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62193">
        <w:rPr>
          <w:rFonts w:cs="Times New Roman"/>
        </w:rPr>
        <w:t>1474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62193">
        <w:rPr>
          <w:rFonts w:cs="Times New Roman"/>
        </w:rPr>
        <w:t>899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D94EC7">
        <w:rPr>
          <w:rFonts w:ascii="Arial" w:hAnsi="Arial" w:cs="Arial"/>
          <w:sz w:val="22"/>
          <w:szCs w:val="22"/>
        </w:rPr>
        <w:t>1</w:t>
      </w:r>
      <w:r w:rsidR="00C87421">
        <w:rPr>
          <w:rFonts w:ascii="Arial" w:hAnsi="Arial" w:cs="Arial"/>
          <w:sz w:val="22"/>
          <w:szCs w:val="22"/>
        </w:rPr>
        <w:t>.</w:t>
      </w:r>
      <w:r w:rsidR="00D94EC7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>na vydanie zákona</w:t>
      </w:r>
      <w:r w:rsidR="00D94EC7">
        <w:rPr>
          <w:rFonts w:cs="Arial"/>
          <w:noProof/>
          <w:sz w:val="22"/>
          <w:szCs w:val="22"/>
        </w:rPr>
        <w:t xml:space="preserve"> o spôsobe vymenovávania a odvolávania vedúcich predstaviteľov štátnej správy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D94EC7">
        <w:rPr>
          <w:rFonts w:cs="Arial"/>
          <w:noProof/>
          <w:sz w:val="22"/>
          <w:szCs w:val="22"/>
        </w:rPr>
        <w:t>894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D94EC7">
        <w:rPr>
          <w:rFonts w:cs="Arial"/>
          <w:noProof/>
          <w:sz w:val="22"/>
          <w:szCs w:val="22"/>
        </w:rPr>
        <w:t>1</w:t>
      </w:r>
      <w:r w:rsidR="00C87421">
        <w:rPr>
          <w:rFonts w:cs="Arial"/>
          <w:noProof/>
          <w:sz w:val="22"/>
          <w:szCs w:val="22"/>
        </w:rPr>
        <w:t>.</w:t>
      </w:r>
      <w:r w:rsidR="00D94EC7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D94EC7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</w:t>
      </w:r>
      <w:r w:rsidRPr="00E66789">
        <w:rPr>
          <w:rFonts w:cs="Arial"/>
          <w:noProof/>
          <w:sz w:val="22"/>
          <w:szCs w:val="22"/>
        </w:rPr>
        <w:t>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D94EC7">
        <w:rPr>
          <w:rFonts w:cs="Arial"/>
          <w:szCs w:val="22"/>
        </w:rPr>
        <w:t xml:space="preserve"> o spôsobe vymenovávania a odvolávania </w:t>
      </w:r>
      <w:r w:rsidR="00D94EC7">
        <w:rPr>
          <w:rFonts w:cs="Arial"/>
          <w:szCs w:val="22"/>
        </w:rPr>
        <w:t xml:space="preserve">vedúcich predstaviteľov štátnej správy </w:t>
        <w:br/>
      </w:r>
      <w:r w:rsidRPr="00E66789" w:rsidR="00D94EC7">
        <w:rPr>
          <w:rFonts w:cs="Arial"/>
          <w:szCs w:val="22"/>
        </w:rPr>
        <w:t xml:space="preserve">(tlač </w:t>
      </w:r>
      <w:r w:rsidR="00D94EC7">
        <w:rPr>
          <w:rFonts w:cs="Arial"/>
          <w:szCs w:val="22"/>
        </w:rPr>
        <w:t>894</w:t>
      </w:r>
      <w:r w:rsidRPr="00E66789" w:rsidR="00D94EC7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 hospodár</w:t>
      </w:r>
      <w:r w:rsidR="00E66789">
        <w:rPr>
          <w:rFonts w:ascii="Arial" w:hAnsi="Arial" w:cs="Arial"/>
          <w:sz w:val="22"/>
          <w:szCs w:val="22"/>
        </w:rPr>
        <w:t>s</w:t>
      </w:r>
      <w:r w:rsidR="00D94EC7">
        <w:rPr>
          <w:rFonts w:ascii="Arial" w:hAnsi="Arial" w:cs="Arial"/>
          <w:sz w:val="22"/>
          <w:szCs w:val="22"/>
        </w:rPr>
        <w:t>tvo, privatizáciu a podnikanie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D94EC7">
        <w:rPr>
          <w:rFonts w:ascii="Arial" w:hAnsi="Arial" w:cs="Arial"/>
          <w:sz w:val="22"/>
          <w:szCs w:val="22"/>
        </w:rPr>
        <w:t xml:space="preserve"> pre pôdohospodárstvo</w:t>
      </w:r>
    </w:p>
    <w:p w:rsidR="00D94EC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</w:t>
      </w:r>
    </w:p>
    <w:p w:rsidR="00D94EC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sociálne veci a bývanie</w:t>
      </w:r>
    </w:p>
    <w:p w:rsidR="00D94EC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zdravotníctvo</w:t>
      </w:r>
    </w:p>
    <w:p w:rsidR="00D94EC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vzdelanie, vedu, šport a mládež, kultúru a médiá a</w:t>
      </w:r>
    </w:p>
    <w:p w:rsidR="00D94EC7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životné prostredie a ochranu prírody;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D94EC7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94EC7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D94EC7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94EC7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D94EC7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AA3DED"/>
    <w:rsid w:val="00C87421"/>
    <w:rsid w:val="00D94EC7"/>
    <w:rsid w:val="00E62193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300</Words>
  <Characters>1715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2004-10-04T09:00:00Z</dcterms:created>
  <dcterms:modified xsi:type="dcterms:W3CDTF">2004-10-04T09:05:00Z</dcterms:modified>
</cp:coreProperties>
</file>