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977020">
        <w:rPr>
          <w:rFonts w:cs="Times New Roman"/>
        </w:rPr>
        <w:t>1244</w:t>
      </w:r>
      <w:r>
        <w:rPr>
          <w:rFonts w:cs="Times New Roman"/>
        </w:rPr>
        <w:t>/200</w:t>
      </w:r>
      <w:r w:rsidR="00170CC8">
        <w:rPr>
          <w:rFonts w:cs="Times New Roman"/>
        </w:rPr>
        <w:t>4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977020">
        <w:rPr>
          <w:rFonts w:cs="Times New Roman"/>
        </w:rPr>
        <w:t>827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 xml:space="preserve">z </w:t>
      </w:r>
      <w:r w:rsidR="00DA4A11">
        <w:rPr>
          <w:rFonts w:ascii="Arial" w:hAnsi="Arial" w:cs="Arial"/>
          <w:sz w:val="22"/>
          <w:szCs w:val="22"/>
        </w:rPr>
        <w:t>20</w:t>
      </w:r>
      <w:r w:rsidR="00C87421">
        <w:rPr>
          <w:rFonts w:ascii="Arial" w:hAnsi="Arial" w:cs="Arial"/>
          <w:sz w:val="22"/>
          <w:szCs w:val="22"/>
        </w:rPr>
        <w:t>.</w:t>
      </w:r>
      <w:r w:rsidR="00DA4A11">
        <w:rPr>
          <w:rFonts w:ascii="Arial" w:hAnsi="Arial" w:cs="Arial"/>
          <w:sz w:val="22"/>
          <w:szCs w:val="22"/>
        </w:rPr>
        <w:t xml:space="preserve"> augusta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Pr="00E66789" w:rsidR="00170CC8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Pr="00E66789" w:rsidR="001010A5">
        <w:rPr>
          <w:rFonts w:cs="Arial"/>
          <w:sz w:val="22"/>
          <w:szCs w:val="22"/>
          <w:lang w:val="sk-SK"/>
        </w:rPr>
        <w:t xml:space="preserve">skupinou </w:t>
      </w:r>
      <w:r w:rsidRPr="00E66789">
        <w:rPr>
          <w:rFonts w:cs="Arial"/>
          <w:sz w:val="22"/>
          <w:szCs w:val="22"/>
          <w:lang w:val="sk-SK"/>
        </w:rPr>
        <w:t>poslanco</w:t>
      </w:r>
      <w:r w:rsidRPr="00E66789" w:rsidR="001010A5">
        <w:rPr>
          <w:rFonts w:cs="Arial"/>
          <w:sz w:val="22"/>
          <w:szCs w:val="22"/>
          <w:lang w:val="sk-SK"/>
        </w:rPr>
        <w:t>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</w:t>
      </w:r>
      <w:r w:rsidRPr="00E66789">
        <w:rPr>
          <w:rFonts w:cs="Arial"/>
          <w:sz w:val="22"/>
          <w:szCs w:val="22"/>
          <w:lang w:val="sk-SK"/>
        </w:rPr>
        <w:t>e výborom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Pr="00E66789" w:rsidR="001010A5">
        <w:rPr>
          <w:rFonts w:cs="Arial"/>
          <w:noProof/>
          <w:sz w:val="22"/>
          <w:szCs w:val="22"/>
        </w:rPr>
        <w:t xml:space="preserve">skupina </w:t>
      </w:r>
      <w:r w:rsidRPr="00E66789">
        <w:rPr>
          <w:rFonts w:cs="Arial"/>
          <w:noProof/>
          <w:sz w:val="22"/>
          <w:szCs w:val="22"/>
        </w:rPr>
        <w:t>poslanc</w:t>
      </w:r>
      <w:r w:rsidRPr="00E66789" w:rsidR="001010A5">
        <w:rPr>
          <w:rFonts w:cs="Arial"/>
          <w:noProof/>
          <w:sz w:val="22"/>
          <w:szCs w:val="22"/>
        </w:rPr>
        <w:t>ov</w:t>
      </w:r>
      <w:r w:rsidRPr="00E66789">
        <w:rPr>
          <w:rFonts w:cs="Arial"/>
          <w:noProof/>
          <w:sz w:val="22"/>
          <w:szCs w:val="22"/>
        </w:rPr>
        <w:t xml:space="preserve"> Národnej rady Slovenskej republiky podal</w:t>
      </w:r>
      <w:r w:rsidRPr="00E66789" w:rsidR="001010A5">
        <w:rPr>
          <w:rFonts w:cs="Arial"/>
          <w:noProof/>
          <w:sz w:val="22"/>
          <w:szCs w:val="22"/>
        </w:rPr>
        <w:t>a</w:t>
      </w:r>
      <w:r w:rsidRPr="00E66789">
        <w:rPr>
          <w:rFonts w:cs="Arial"/>
          <w:noProof/>
          <w:sz w:val="22"/>
          <w:szCs w:val="22"/>
        </w:rPr>
        <w:t xml:space="preserve"> návrh </w:t>
        <w:br/>
        <w:t xml:space="preserve">na vydanie zákona, ktorým sa </w:t>
      </w:r>
      <w:r w:rsidR="00DA4A11">
        <w:rPr>
          <w:rFonts w:cs="Arial"/>
          <w:noProof/>
          <w:sz w:val="22"/>
          <w:szCs w:val="22"/>
        </w:rPr>
        <w:t>mení zákon č. 98/2004 Z. z. o spotrebnej dani z minerálneho oleja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DA4A11">
        <w:rPr>
          <w:rFonts w:cs="Arial"/>
          <w:noProof/>
          <w:sz w:val="22"/>
          <w:szCs w:val="22"/>
        </w:rPr>
        <w:t>823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DA4A11">
        <w:rPr>
          <w:rFonts w:cs="Arial"/>
          <w:noProof/>
          <w:sz w:val="22"/>
          <w:szCs w:val="22"/>
        </w:rPr>
        <w:t>18</w:t>
      </w:r>
      <w:r w:rsidR="00C87421">
        <w:rPr>
          <w:rFonts w:cs="Arial"/>
          <w:noProof/>
          <w:sz w:val="22"/>
          <w:szCs w:val="22"/>
        </w:rPr>
        <w:t>.</w:t>
      </w:r>
      <w:r w:rsidR="00DA4A11">
        <w:rPr>
          <w:rFonts w:cs="Arial"/>
          <w:noProof/>
          <w:sz w:val="22"/>
          <w:szCs w:val="22"/>
        </w:rPr>
        <w:t xml:space="preserve"> augusta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Pr="00E66789" w:rsidR="00492F29">
        <w:rPr>
          <w:rFonts w:cs="Arial"/>
          <w:noProof/>
          <w:sz w:val="22"/>
          <w:szCs w:val="22"/>
        </w:rPr>
        <w:t>4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 v znení neskorších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="00DA4A11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o zaujatie</w:t>
      </w:r>
      <w:r w:rsidRPr="00E66789">
        <w:rPr>
          <w:rFonts w:cs="Arial"/>
          <w:noProof/>
          <w:sz w:val="22"/>
          <w:szCs w:val="22"/>
        </w:rPr>
        <w:t xml:space="preserve"> stanoviska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Pr="00E66789" w:rsidR="001010A5">
        <w:rPr>
          <w:rFonts w:cs="Arial"/>
          <w:szCs w:val="22"/>
        </w:rPr>
        <w:t xml:space="preserve">skupiny </w:t>
      </w:r>
      <w:r w:rsidRPr="00E66789">
        <w:rPr>
          <w:rFonts w:cs="Arial"/>
          <w:szCs w:val="22"/>
        </w:rPr>
        <w:t>poslanc</w:t>
      </w:r>
      <w:r w:rsidRPr="00E66789" w:rsidR="001010A5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 vydanie zákona,  ktorým sa </w:t>
      </w:r>
      <w:r w:rsidRPr="00E66789" w:rsidR="00E66789">
        <w:rPr>
          <w:rFonts w:cs="Arial"/>
          <w:szCs w:val="22"/>
        </w:rPr>
        <w:t xml:space="preserve">mení </w:t>
      </w:r>
      <w:r w:rsidR="00DA4A11">
        <w:rPr>
          <w:rFonts w:cs="Arial"/>
          <w:szCs w:val="22"/>
        </w:rPr>
        <w:t>zákon č. 98/2004 Z. z. o spotrebnej dani z mine</w:t>
      </w:r>
      <w:r w:rsidR="00DA4A11">
        <w:rPr>
          <w:rFonts w:cs="Arial"/>
          <w:szCs w:val="22"/>
        </w:rPr>
        <w:t xml:space="preserve">rálneho oleja </w:t>
        <w:br/>
      </w:r>
      <w:r w:rsidRPr="00E66789" w:rsidR="00DA4A11">
        <w:rPr>
          <w:rFonts w:cs="Arial"/>
          <w:szCs w:val="22"/>
        </w:rPr>
        <w:t xml:space="preserve">(tlač </w:t>
      </w:r>
      <w:r w:rsidR="00DA4A11">
        <w:rPr>
          <w:rFonts w:cs="Arial"/>
          <w:szCs w:val="22"/>
        </w:rPr>
        <w:t>823</w:t>
      </w:r>
      <w:r w:rsidRPr="00E66789" w:rsidR="00DA4A11">
        <w:rPr>
          <w:rFonts w:cs="Arial"/>
          <w:szCs w:val="22"/>
        </w:rPr>
        <w:t>)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financie, rozpočet a menu </w:t>
      </w:r>
    </w:p>
    <w:p w:rsidR="008B1A45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Výboru Národnej rady Slovenskej republiky pre hospodár</w:t>
      </w:r>
      <w:r w:rsidR="00E66789">
        <w:rPr>
          <w:rFonts w:ascii="Arial" w:hAnsi="Arial" w:cs="Arial"/>
          <w:sz w:val="22"/>
          <w:szCs w:val="22"/>
        </w:rPr>
        <w:t>stvo, privatizáciu a podnikanie a</w:t>
      </w:r>
    </w:p>
    <w:p w:rsidR="00E66789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pôdohospodárstvo;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Pr="00E66789" w:rsidR="001010A5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Pr="00E66789" w:rsidR="001010A5">
        <w:rPr>
          <w:rFonts w:ascii="Arial" w:hAnsi="Arial" w:cs="Arial"/>
          <w:sz w:val="22"/>
          <w:szCs w:val="22"/>
        </w:rPr>
        <w:t xml:space="preserve"> pre </w:t>
      </w:r>
      <w:r w:rsidR="00DA4A11">
        <w:rPr>
          <w:rFonts w:ascii="Arial" w:hAnsi="Arial" w:cs="Arial"/>
          <w:sz w:val="22"/>
          <w:szCs w:val="22"/>
        </w:rPr>
        <w:t>financie, rozpočet a menu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DA4A11" w:rsidR="008B1A45">
        <w:rPr>
          <w:rFonts w:ascii="Arial" w:hAnsi="Arial" w:cs="Arial"/>
          <w:b/>
          <w:sz w:val="22"/>
          <w:szCs w:val="22"/>
        </w:rPr>
        <w:t xml:space="preserve">do </w:t>
      </w:r>
      <w:r w:rsidRPr="00DA4A11" w:rsidR="00DA4A11">
        <w:rPr>
          <w:rFonts w:ascii="Arial" w:hAnsi="Arial" w:cs="Arial"/>
          <w:b/>
          <w:sz w:val="22"/>
          <w:szCs w:val="22"/>
        </w:rPr>
        <w:t>32 dní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DA4A11" w:rsidR="008B1A45">
        <w:rPr>
          <w:rFonts w:ascii="Arial" w:hAnsi="Arial" w:cs="Arial"/>
          <w:b/>
          <w:sz w:val="22"/>
          <w:szCs w:val="22"/>
        </w:rPr>
        <w:t xml:space="preserve">do </w:t>
      </w:r>
      <w:r w:rsidRPr="00DA4A11" w:rsidR="00DA4A11">
        <w:rPr>
          <w:rFonts w:ascii="Arial" w:hAnsi="Arial" w:cs="Arial"/>
          <w:b/>
          <w:sz w:val="22"/>
          <w:szCs w:val="22"/>
        </w:rPr>
        <w:t>34 dní</w:t>
      </w:r>
      <w:r w:rsidR="00DA4A11">
        <w:rPr>
          <w:rFonts w:ascii="Arial" w:hAnsi="Arial" w:cs="Arial"/>
          <w:sz w:val="22"/>
          <w:szCs w:val="22"/>
        </w:rPr>
        <w:t xml:space="preserve"> od jeho prerokovania v prvom čítaní na schôdzi Národnej rady Slovenskej republiky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170CC8"/>
    <w:rsid w:val="002C7297"/>
    <w:rsid w:val="00492F29"/>
    <w:rsid w:val="0054739D"/>
    <w:rsid w:val="007351A5"/>
    <w:rsid w:val="008B1A45"/>
    <w:rsid w:val="00977020"/>
    <w:rsid w:val="00AA3DED"/>
    <w:rsid w:val="00C87421"/>
    <w:rsid w:val="00DA4A11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268</Words>
  <Characters>1530</Characters>
  <Application>Microsoft Office Word</Application>
  <DocSecurity>0</DocSecurity>
  <Lines>0</Lines>
  <Paragraphs>0</Paragraphs>
  <ScaleCrop>false</ScaleCrop>
  <Company>Kancelária NR SR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2004-08-20T12:22:00Z</dcterms:created>
  <dcterms:modified xsi:type="dcterms:W3CDTF">2004-08-20T12:24:00Z</dcterms:modified>
</cp:coreProperties>
</file>