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75244B">
        <w:rPr>
          <w:rFonts w:cs="Times New Roman"/>
        </w:rPr>
        <w:t>1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75244B">
        <w:rPr>
          <w:rFonts w:cs="Times New Roman"/>
        </w:rPr>
        <w:t>528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B20995">
        <w:rPr>
          <w:rFonts w:ascii="Arial" w:hAnsi="Arial" w:cs="Arial"/>
        </w:rPr>
        <w:t>5</w:t>
      </w:r>
      <w:r w:rsidR="002C7297">
        <w:rPr>
          <w:rFonts w:ascii="Arial" w:hAnsi="Arial" w:cs="Arial"/>
        </w:rPr>
        <w:t>.</w:t>
      </w:r>
      <w:r w:rsidR="00B20995">
        <w:rPr>
          <w:rFonts w:ascii="Arial" w:hAnsi="Arial" w:cs="Arial"/>
        </w:rPr>
        <w:t xml:space="preserve"> januára</w:t>
      </w:r>
      <w:r>
        <w:rPr>
          <w:rFonts w:ascii="Arial" w:hAnsi="Arial" w:cs="Arial"/>
        </w:rPr>
        <w:t xml:space="preserve"> 200</w:t>
      </w:r>
      <w:r w:rsidR="00170CC8">
        <w:rPr>
          <w:rFonts w:ascii="Arial" w:hAnsi="Arial" w:cs="Arial"/>
        </w:rPr>
        <w:t>4</w:t>
      </w:r>
    </w:p>
    <w:p w:rsidR="007351A5">
      <w:pPr>
        <w:rPr>
          <w:rFonts w:ascii="Arial" w:hAnsi="Arial" w:cs="Arial"/>
        </w:rPr>
      </w:pPr>
    </w:p>
    <w:p w:rsidR="007351A5"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 xml:space="preserve">o návrhu pridelenia návrhu zákona, podaného </w:t>
      </w:r>
      <w:r w:rsidR="00D4154C">
        <w:rPr>
          <w:rFonts w:cs="Arial"/>
          <w:lang w:val="sk-SK"/>
        </w:rPr>
        <w:t xml:space="preserve">skupinou </w:t>
      </w:r>
      <w:r>
        <w:rPr>
          <w:rFonts w:cs="Arial"/>
          <w:lang w:val="sk-SK"/>
        </w:rPr>
        <w:t>poslanc</w:t>
      </w:r>
      <w:r w:rsidR="00D4154C">
        <w:rPr>
          <w:rFonts w:cs="Arial"/>
          <w:lang w:val="sk-SK"/>
        </w:rPr>
        <w:t>ov</w:t>
      </w:r>
      <w:r>
        <w:rPr>
          <w:rFonts w:cs="Arial"/>
          <w:lang w:val="sk-SK"/>
        </w:rPr>
        <w:t xml:space="preserve"> Národnej rady Slovenskej republiky na prerokovanie vý</w:t>
      </w:r>
      <w:r>
        <w:rPr>
          <w:rFonts w:cs="Arial"/>
          <w:lang w:val="sk-SK"/>
        </w:rPr>
        <w:t>borom Národnej rady Slovenskej republiky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noProof/>
          <w:sz w:val="28"/>
        </w:rPr>
      </w:pPr>
    </w:p>
    <w:p w:rsidR="007351A5"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</w:r>
      <w:r w:rsidR="00D4154C">
        <w:rPr>
          <w:rFonts w:cs="Arial"/>
          <w:noProof/>
        </w:rPr>
        <w:t xml:space="preserve">skupina </w:t>
      </w:r>
      <w:r>
        <w:rPr>
          <w:rFonts w:cs="Arial"/>
          <w:noProof/>
        </w:rPr>
        <w:t>poslanc</w:t>
      </w:r>
      <w:r w:rsidR="00D4154C">
        <w:rPr>
          <w:rFonts w:cs="Arial"/>
          <w:noProof/>
        </w:rPr>
        <w:t>ov</w:t>
      </w:r>
      <w:r>
        <w:rPr>
          <w:rFonts w:cs="Arial"/>
          <w:noProof/>
        </w:rPr>
        <w:t xml:space="preserve"> Národnej rady Slovenskej republiky podal</w:t>
      </w:r>
      <w:r w:rsidR="00D4154C">
        <w:rPr>
          <w:rFonts w:cs="Arial"/>
          <w:noProof/>
        </w:rPr>
        <w:t>a</w:t>
      </w:r>
      <w:r w:rsidR="00B20995">
        <w:rPr>
          <w:rFonts w:cs="Arial"/>
          <w:noProof/>
        </w:rPr>
        <w:t xml:space="preserve"> návrh </w:t>
      </w:r>
      <w:r w:rsidR="00D4154C">
        <w:rPr>
          <w:rFonts w:cs="Arial"/>
          <w:noProof/>
        </w:rPr>
        <w:br/>
      </w:r>
      <w:r>
        <w:rPr>
          <w:rFonts w:cs="Arial"/>
          <w:noProof/>
        </w:rPr>
        <w:t xml:space="preserve">na vydanie zákona, ktorým sa </w:t>
      </w:r>
      <w:r w:rsidR="00B20995">
        <w:rPr>
          <w:rFonts w:cs="Arial"/>
          <w:noProof/>
        </w:rPr>
        <w:t>mení a dopĺňa zákon Národnej rady Slovenskej republiky č. 46/1993 Z. z. o Slovenskej informačnej službe v znení neskorších predpisov a o zmene a doplnení niektorých zákonov</w:t>
      </w:r>
      <w:r w:rsidR="0054739D">
        <w:rPr>
          <w:rFonts w:cs="Arial"/>
          <w:noProof/>
        </w:rPr>
        <w:t xml:space="preserve"> </w:t>
      </w:r>
      <w:r>
        <w:rPr>
          <w:rFonts w:cs="Arial"/>
          <w:noProof/>
        </w:rPr>
        <w:t xml:space="preserve">(tlač </w:t>
      </w:r>
      <w:r w:rsidR="00B20995">
        <w:rPr>
          <w:rFonts w:cs="Arial"/>
          <w:noProof/>
        </w:rPr>
        <w:t>520</w:t>
      </w:r>
      <w:r w:rsidR="0054739D">
        <w:rPr>
          <w:rFonts w:cs="Arial"/>
          <w:noProof/>
        </w:rPr>
        <w:t xml:space="preserve">), doručený </w:t>
      </w:r>
      <w:r w:rsidR="00B20995">
        <w:rPr>
          <w:rFonts w:cs="Arial"/>
          <w:noProof/>
        </w:rPr>
        <w:t>2</w:t>
      </w:r>
      <w:r w:rsidR="002C7297">
        <w:rPr>
          <w:rFonts w:cs="Arial"/>
          <w:noProof/>
        </w:rPr>
        <w:t>.</w:t>
      </w:r>
      <w:r w:rsidR="00B20995">
        <w:rPr>
          <w:rFonts w:cs="Arial"/>
          <w:noProof/>
        </w:rPr>
        <w:t xml:space="preserve"> januára</w:t>
      </w:r>
      <w:r w:rsidR="002C7297">
        <w:rPr>
          <w:rFonts w:cs="Arial"/>
          <w:noProof/>
        </w:rPr>
        <w:t xml:space="preserve"> </w:t>
      </w:r>
      <w:r>
        <w:rPr>
          <w:rFonts w:cs="Arial"/>
          <w:noProof/>
        </w:rPr>
        <w:t>200</w:t>
      </w:r>
      <w:r w:rsidR="00B20995">
        <w:rPr>
          <w:rFonts w:cs="Arial"/>
          <w:noProof/>
        </w:rPr>
        <w:t>4</w:t>
      </w:r>
      <w:r>
        <w:rPr>
          <w:rFonts w:cs="Arial"/>
          <w:noProof/>
        </w:rPr>
        <w:t xml:space="preserve">, ktorý som podľa § 70 ods. 2 zákona Národnej rady Slovenskej republiky </w:t>
      </w:r>
      <w:r w:rsidR="00D4154C">
        <w:rPr>
          <w:rFonts w:cs="Arial"/>
          <w:noProof/>
        </w:rPr>
        <w:br/>
      </w:r>
      <w:r w:rsidR="00AA3DED">
        <w:rPr>
          <w:rFonts w:cs="Arial"/>
          <w:noProof/>
        </w:rPr>
        <w:t>č</w:t>
      </w:r>
      <w:r>
        <w:rPr>
          <w:rFonts w:cs="Arial"/>
          <w:noProof/>
        </w:rPr>
        <w:t>. 350/1996 Z. z. o rokovacom poriadku Národnej rady Slove</w:t>
      </w:r>
      <w:r>
        <w:rPr>
          <w:rFonts w:cs="Arial"/>
          <w:noProof/>
        </w:rPr>
        <w:t>nskej republiky v znení neskorších predpisov zaslal vláde Slo</w:t>
      </w:r>
      <w:r w:rsidR="0054739D">
        <w:rPr>
          <w:rFonts w:cs="Arial"/>
          <w:noProof/>
        </w:rPr>
        <w:t xml:space="preserve">venskej republiky so žiadosťou </w:t>
      </w:r>
      <w:r>
        <w:rPr>
          <w:rFonts w:cs="Arial"/>
          <w:noProof/>
        </w:rPr>
        <w:t>o zaujatie stanoviska v lehote do 30 dní;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 w:rsidR="007351A5">
      <w:pPr>
        <w:jc w:val="both"/>
        <w:rPr>
          <w:rFonts w:ascii="Arial" w:hAnsi="Arial" w:cs="Arial"/>
          <w:b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ab/>
        <w:t xml:space="preserve">návrh </w:t>
      </w:r>
      <w:r w:rsidR="00D4154C">
        <w:rPr>
          <w:rFonts w:cs="Arial"/>
          <w:sz w:val="24"/>
        </w:rPr>
        <w:t xml:space="preserve">skupiny </w:t>
      </w:r>
      <w:r>
        <w:rPr>
          <w:rFonts w:cs="Arial"/>
          <w:sz w:val="24"/>
        </w:rPr>
        <w:t>poslancov Národnej rady S</w:t>
      </w:r>
      <w:r>
        <w:rPr>
          <w:rFonts w:cs="Arial"/>
          <w:sz w:val="24"/>
        </w:rPr>
        <w:t>lovenske</w:t>
      </w:r>
      <w:r w:rsidRPr="00B20995">
        <w:rPr>
          <w:rFonts w:cs="Arial"/>
          <w:sz w:val="24"/>
          <w:szCs w:val="24"/>
        </w:rPr>
        <w:t xml:space="preserve">j republiky </w:t>
      </w:r>
      <w:r w:rsidR="00D4154C">
        <w:rPr>
          <w:rFonts w:cs="Arial"/>
          <w:sz w:val="24"/>
          <w:szCs w:val="24"/>
        </w:rPr>
        <w:br/>
      </w:r>
      <w:r w:rsidRPr="00B20995">
        <w:rPr>
          <w:rFonts w:cs="Arial"/>
          <w:sz w:val="24"/>
          <w:szCs w:val="24"/>
        </w:rPr>
        <w:t xml:space="preserve">na vydanie zákona,  ktorým sa </w:t>
      </w:r>
      <w:r w:rsidRPr="00B20995" w:rsidR="00B20995">
        <w:rPr>
          <w:rFonts w:cs="Arial"/>
          <w:sz w:val="24"/>
          <w:szCs w:val="24"/>
        </w:rPr>
        <w:t>mení a dopĺňa zákon Národnej rady Slovenskej republiky č. 46/1993 Z. z. o Slovenskej informačnej službe v znení neskorších predpisov a o zmene a doplnení niektorých zákonov (tlač 520)</w:t>
      </w:r>
    </w:p>
    <w:p w:rsidR="007351A5">
      <w:pPr>
        <w:pStyle w:val="BodyText2"/>
        <w:rPr>
          <w:rFonts w:cs="Arial"/>
          <w:sz w:val="24"/>
        </w:rPr>
      </w:pPr>
    </w:p>
    <w:p w:rsidR="007351A5">
      <w:pPr>
        <w:pStyle w:val="BodyText2"/>
        <w:rPr>
          <w:rFonts w:cs="Arial"/>
          <w:sz w:val="24"/>
        </w:rPr>
      </w:pPr>
    </w:p>
    <w:p w:rsidR="007351A5">
      <w:pPr>
        <w:pStyle w:val="BodyText2"/>
        <w:rPr>
          <w:rFonts w:cs="Arial"/>
          <w:sz w:val="24"/>
        </w:rPr>
      </w:pPr>
    </w:p>
    <w:p w:rsidR="007351A5">
      <w:pPr>
        <w:pStyle w:val="BodyText2"/>
        <w:rPr>
          <w:rFonts w:cs="Arial"/>
          <w:sz w:val="24"/>
        </w:rPr>
      </w:pPr>
    </w:p>
    <w:p w:rsidR="002C7297">
      <w:pPr>
        <w:pStyle w:val="BodyText2"/>
        <w:rPr>
          <w:rFonts w:cs="Arial"/>
          <w:sz w:val="24"/>
        </w:rPr>
      </w:pPr>
    </w:p>
    <w:p w:rsidR="002C7297">
      <w:pPr>
        <w:pStyle w:val="BodyText2"/>
        <w:rPr>
          <w:rFonts w:cs="Arial"/>
          <w:sz w:val="24"/>
        </w:rPr>
      </w:pPr>
    </w:p>
    <w:p w:rsidR="0054739D" w:rsidP="0054739D">
      <w:pPr>
        <w:pStyle w:val="Heading1"/>
        <w:spacing w:before="0"/>
      </w:pPr>
      <w:r>
        <w:t>PREDSEDA NÁRODN</w:t>
      </w:r>
      <w:r>
        <w:t>EJ RADY SLOVENSKEJ REPUBLIKY</w:t>
      </w:r>
    </w:p>
    <w:p w:rsidR="007351A5">
      <w:pPr>
        <w:pStyle w:val="BodyText2"/>
        <w:rPr>
          <w:rFonts w:cs="Arial"/>
          <w:sz w:val="24"/>
        </w:rPr>
      </w:pPr>
    </w:p>
    <w:p w:rsidR="00B20995">
      <w:pPr>
        <w:pStyle w:val="BodyText2"/>
        <w:rPr>
          <w:rFonts w:cs="Arial"/>
          <w:sz w:val="24"/>
        </w:rPr>
      </w:pPr>
    </w:p>
    <w:p w:rsidR="007351A5">
      <w:pPr>
        <w:pStyle w:val="BodyText2"/>
        <w:jc w:val="center"/>
        <w:rPr>
          <w:rFonts w:cs="Arial"/>
          <w:sz w:val="24"/>
        </w:rPr>
      </w:pPr>
      <w:r>
        <w:rPr>
          <w:rFonts w:cs="Arial"/>
          <w:sz w:val="24"/>
        </w:rPr>
        <w:t>- 2 -</w:t>
      </w:r>
    </w:p>
    <w:p w:rsidR="007351A5">
      <w:pPr>
        <w:pStyle w:val="BodyText2"/>
        <w:rPr>
          <w:rFonts w:cs="Arial"/>
          <w:sz w:val="24"/>
        </w:rPr>
      </w:pPr>
    </w:p>
    <w:p w:rsidR="007351A5">
      <w:pPr>
        <w:pStyle w:val="BodyText2"/>
        <w:rPr>
          <w:rFonts w:cs="Arial"/>
          <w:sz w:val="24"/>
        </w:rPr>
      </w:pPr>
    </w:p>
    <w:p w:rsidR="007351A5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 w:rsidR="007351A5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Výboru Národnej rady Slovenskej republiky pre </w:t>
      </w:r>
      <w:r w:rsidR="0078092A">
        <w:rPr>
          <w:rFonts w:ascii="Arial" w:hAnsi="Arial" w:cs="Arial"/>
        </w:rPr>
        <w:t>obranu a bezpečnosť</w:t>
      </w:r>
    </w:p>
    <w:p w:rsidR="007351A5"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>Výboru Národnej rady Slovenskej republiky pre</w:t>
      </w:r>
      <w:r w:rsidR="0054739D">
        <w:rPr>
          <w:rFonts w:ascii="Arial" w:hAnsi="Arial" w:cs="Arial"/>
        </w:rPr>
        <w:t xml:space="preserve"> </w:t>
      </w:r>
      <w:r w:rsidR="0078092A">
        <w:rPr>
          <w:rFonts w:ascii="Arial" w:hAnsi="Arial" w:cs="Arial"/>
        </w:rPr>
        <w:t>vzdelanie, vedu, šport a mládež, kultúru a médiá</w:t>
      </w:r>
    </w:p>
    <w:p w:rsidR="0078092A"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Osobitnému kontrolnému výboru Národnej rady Slovenskej republiky </w:t>
        <w:br/>
        <w:t>na kontrolu činnosti Slovenskej informačnej služby a</w:t>
      </w:r>
    </w:p>
    <w:p w:rsidR="0078092A"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Osobitnému kontrolnému výboru Národnej rady Slovenskej republiky </w:t>
        <w:br/>
        <w:t>na kontrolu Vojenského spravodajstva;</w:t>
      </w:r>
    </w:p>
    <w:p w:rsidR="007351A5">
      <w:pPr>
        <w:rPr>
          <w:rFonts w:ascii="Arial" w:hAnsi="Arial" w:cs="Arial"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 w:rsidR="007351A5">
      <w:pPr>
        <w:jc w:val="both"/>
        <w:rPr>
          <w:rFonts w:ascii="Arial" w:hAnsi="Arial" w:cs="Arial"/>
          <w:b/>
        </w:rPr>
      </w:pPr>
    </w:p>
    <w:p w:rsidR="007351A5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 xml:space="preserve">a) k poslaneckému návrhu zákona ako gestorský Výbor Národnej rady Slovenskej republiky pre </w:t>
      </w:r>
      <w:r w:rsidR="0078092A">
        <w:rPr>
          <w:rFonts w:ascii="Arial" w:hAnsi="Arial" w:cs="Arial"/>
        </w:rPr>
        <w:t>obranu a bezpečnosť</w:t>
      </w:r>
      <w:r>
        <w:rPr>
          <w:rFonts w:ascii="Arial" w:hAnsi="Arial" w:cs="Arial"/>
        </w:rPr>
        <w:t>,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zákona v druhom čítaní vo výboroch </w:t>
      </w:r>
      <w:r w:rsidRPr="0054739D">
        <w:rPr>
          <w:rFonts w:ascii="Arial" w:hAnsi="Arial" w:cs="Arial"/>
          <w:b/>
        </w:rPr>
        <w:t xml:space="preserve">do </w:t>
      </w:r>
      <w:r w:rsidRPr="0054739D" w:rsidR="0054739D">
        <w:rPr>
          <w:rFonts w:ascii="Arial" w:hAnsi="Arial" w:cs="Arial"/>
          <w:b/>
        </w:rPr>
        <w:t>30 dní</w:t>
      </w:r>
      <w:r w:rsidR="0054739D">
        <w:rPr>
          <w:rFonts w:ascii="Arial" w:hAnsi="Arial" w:cs="Arial"/>
          <w:b/>
        </w:rPr>
        <w:t xml:space="preserve"> </w:t>
      </w:r>
      <w:r w:rsidRPr="00547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 gestorskom výbore </w:t>
      </w:r>
      <w:r w:rsidRPr="0054739D">
        <w:rPr>
          <w:rFonts w:ascii="Arial" w:hAnsi="Arial" w:cs="Arial"/>
          <w:b/>
        </w:rPr>
        <w:t xml:space="preserve">do </w:t>
      </w:r>
      <w:r w:rsidRPr="0054739D" w:rsidR="0054739D">
        <w:rPr>
          <w:rFonts w:ascii="Arial" w:hAnsi="Arial" w:cs="Arial"/>
          <w:b/>
        </w:rPr>
        <w:t>31 dní</w:t>
      </w:r>
      <w:r w:rsidR="0054739D">
        <w:rPr>
          <w:rFonts w:ascii="Arial" w:hAnsi="Arial" w:cs="Arial"/>
          <w:b/>
        </w:rPr>
        <w:t xml:space="preserve"> </w:t>
      </w:r>
      <w:r w:rsidR="0054739D">
        <w:rPr>
          <w:rFonts w:ascii="Arial" w:hAnsi="Arial" w:cs="Arial"/>
        </w:rPr>
        <w:t>od jeho prerokovania v prvom čítaní na schôdzi Národnej rady Slovenskej republiky</w:t>
      </w:r>
      <w:r>
        <w:rPr>
          <w:rFonts w:ascii="Arial" w:hAnsi="Arial" w:cs="Arial"/>
        </w:rPr>
        <w:t>.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jc w:val="both"/>
        <w:rPr>
          <w:rFonts w:ascii="Arial" w:hAnsi="Arial" w:cs="Arial"/>
        </w:rPr>
      </w:pPr>
    </w:p>
    <w:p w:rsidR="007351A5">
      <w:pPr>
        <w:pStyle w:val="Protokoln"/>
        <w:spacing w:before="0"/>
        <w:rPr>
          <w:rFonts w:cs="Arial"/>
          <w:spacing w:val="0"/>
          <w:szCs w:val="24"/>
        </w:rPr>
      </w:pPr>
    </w:p>
    <w:p w:rsidR="007351A5"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 r u š o v s k ý   v. r.</w:t>
      </w:r>
    </w:p>
    <w:p w:rsidR="007351A5"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 w:rsidR="007351A5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0CC8"/>
    <w:rsid w:val="002C7297"/>
    <w:rsid w:val="0054739D"/>
    <w:rsid w:val="007351A5"/>
    <w:rsid w:val="0075244B"/>
    <w:rsid w:val="0078092A"/>
    <w:rsid w:val="00AA3DED"/>
    <w:rsid w:val="00B20995"/>
    <w:rsid w:val="00D4154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322</Words>
  <Characters>1836</Characters>
  <Application>Microsoft Office Word</Application>
  <DocSecurity>0</DocSecurity>
  <Lines>0</Lines>
  <Paragraphs>0</Paragraphs>
  <ScaleCrop>false</ScaleCrop>
  <Company>Kancelária NR SR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4</cp:revision>
  <dcterms:created xsi:type="dcterms:W3CDTF">2004-01-05T10:07:00Z</dcterms:created>
  <dcterms:modified xsi:type="dcterms:W3CDTF">2004-01-05T12:38:00Z</dcterms:modified>
</cp:coreProperties>
</file>