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6F54AA">
        <w:rPr>
          <w:rFonts w:cs="Times New Roman"/>
        </w:rPr>
        <w:t>2952</w:t>
      </w:r>
      <w:r>
        <w:rPr>
          <w:rFonts w:cs="Times New Roman"/>
        </w:rPr>
        <w:t>/2003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6F54AA">
        <w:rPr>
          <w:rFonts w:cs="Times New Roman"/>
        </w:rPr>
        <w:t>501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r w:rsidR="007B60FB">
        <w:rPr>
          <w:rFonts w:ascii="Arial" w:hAnsi="Arial" w:cs="Arial"/>
        </w:rPr>
        <w:t>22</w:t>
      </w:r>
      <w:r w:rsidR="002C7297">
        <w:rPr>
          <w:rFonts w:ascii="Arial" w:hAnsi="Arial" w:cs="Arial"/>
        </w:rPr>
        <w:t>.</w:t>
      </w:r>
      <w:r w:rsidR="007B60FB">
        <w:rPr>
          <w:rFonts w:ascii="Arial" w:hAnsi="Arial" w:cs="Arial"/>
        </w:rPr>
        <w:t xml:space="preserve"> decembra</w:t>
      </w:r>
      <w:r>
        <w:rPr>
          <w:rFonts w:ascii="Arial" w:hAnsi="Arial" w:cs="Arial"/>
        </w:rPr>
        <w:t xml:space="preserve"> 2003</w:t>
      </w:r>
    </w:p>
    <w:p w:rsidR="007351A5">
      <w:pPr>
        <w:rPr>
          <w:rFonts w:ascii="Arial" w:hAnsi="Arial" w:cs="Arial"/>
        </w:rPr>
      </w:pPr>
    </w:p>
    <w:p w:rsidR="007351A5">
      <w:pPr>
        <w:pStyle w:val="BodyText"/>
        <w:tabs>
          <w:tab w:val="clear" w:pos="1080"/>
        </w:tabs>
        <w:adjustRightInd/>
        <w:rPr>
          <w:rFonts w:cs="Arial"/>
          <w:lang w:val="sk-SK"/>
        </w:rPr>
      </w:pPr>
      <w:r>
        <w:rPr>
          <w:rFonts w:cs="Arial"/>
          <w:lang w:val="sk-SK"/>
        </w:rPr>
        <w:t>o návrhu pridelenia návrhu zákona, podaného skupinou poslancov Národnej rady Slovenskej republiky na prerokovan</w:t>
      </w:r>
      <w:r>
        <w:rPr>
          <w:rFonts w:cs="Arial"/>
          <w:lang w:val="sk-SK"/>
        </w:rPr>
        <w:t>ie výborom Národnej rady Slovenskej republiky</w:t>
      </w: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jc w:val="both"/>
        <w:rPr>
          <w:rFonts w:ascii="Arial" w:hAnsi="Arial" w:cs="Arial"/>
          <w:noProof/>
          <w:sz w:val="28"/>
        </w:rPr>
      </w:pPr>
    </w:p>
    <w:p w:rsidR="007351A5">
      <w:pPr>
        <w:jc w:val="both"/>
        <w:rPr>
          <w:rFonts w:ascii="Arial" w:hAnsi="Arial" w:cs="Arial"/>
          <w:noProof/>
          <w:sz w:val="28"/>
        </w:rPr>
      </w:pPr>
      <w:r>
        <w:rPr>
          <w:rFonts w:ascii="Arial" w:hAnsi="Arial" w:cs="Arial"/>
          <w:noProof/>
          <w:sz w:val="28"/>
        </w:rPr>
        <w:tab/>
      </w:r>
      <w:r>
        <w:rPr>
          <w:rFonts w:ascii="Arial" w:hAnsi="Arial" w:cs="Arial"/>
          <w:b/>
          <w:noProof/>
          <w:sz w:val="28"/>
        </w:rPr>
        <w:t>A. k o n š t a t u j e m, že</w:t>
      </w: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pStyle w:val="BodyText"/>
        <w:rPr>
          <w:rFonts w:cs="Arial"/>
          <w:noProof/>
        </w:rPr>
      </w:pPr>
      <w:r>
        <w:rPr>
          <w:rFonts w:cs="Arial"/>
          <w:noProof/>
        </w:rPr>
        <w:tab/>
        <w:t xml:space="preserve">skupina poslancov Národnej rady Slovenskej republiky podala návrh </w:t>
        <w:br/>
        <w:t xml:space="preserve">na vydanie zákona, ktorým sa </w:t>
      </w:r>
      <w:r w:rsidR="007B60FB">
        <w:rPr>
          <w:rFonts w:cs="Arial"/>
          <w:noProof/>
        </w:rPr>
        <w:t>mení a dopĺňa zákon Národnej rady Slovenskej republiky č. 350/1996 Z. z. o roko</w:t>
      </w:r>
      <w:r w:rsidR="007B60FB">
        <w:rPr>
          <w:rFonts w:cs="Arial"/>
          <w:noProof/>
        </w:rPr>
        <w:t>vacom poriadku Národnej rady Slovenskej republiky v znení neskorších predpisov</w:t>
      </w:r>
      <w:r w:rsidR="0054739D">
        <w:rPr>
          <w:rFonts w:cs="Arial"/>
          <w:noProof/>
        </w:rPr>
        <w:t xml:space="preserve"> </w:t>
      </w:r>
      <w:r>
        <w:rPr>
          <w:rFonts w:cs="Arial"/>
          <w:noProof/>
        </w:rPr>
        <w:t xml:space="preserve">(tlač </w:t>
      </w:r>
      <w:r w:rsidR="007B60FB">
        <w:rPr>
          <w:rFonts w:cs="Arial"/>
          <w:noProof/>
        </w:rPr>
        <w:t>516</w:t>
      </w:r>
      <w:r w:rsidR="0054739D">
        <w:rPr>
          <w:rFonts w:cs="Arial"/>
          <w:noProof/>
        </w:rPr>
        <w:t xml:space="preserve">), doručený </w:t>
      </w:r>
      <w:r w:rsidR="007B60FB">
        <w:rPr>
          <w:rFonts w:cs="Arial"/>
          <w:noProof/>
        </w:rPr>
        <w:t>18</w:t>
      </w:r>
      <w:r w:rsidR="002C7297">
        <w:rPr>
          <w:rFonts w:cs="Arial"/>
          <w:noProof/>
        </w:rPr>
        <w:t>.</w:t>
      </w:r>
      <w:r w:rsidR="007B60FB">
        <w:rPr>
          <w:rFonts w:cs="Arial"/>
          <w:noProof/>
        </w:rPr>
        <w:t xml:space="preserve"> decembra</w:t>
      </w:r>
      <w:r w:rsidR="002C7297">
        <w:rPr>
          <w:rFonts w:cs="Arial"/>
          <w:noProof/>
        </w:rPr>
        <w:t xml:space="preserve"> </w:t>
      </w:r>
      <w:r>
        <w:rPr>
          <w:rFonts w:cs="Arial"/>
          <w:noProof/>
        </w:rPr>
        <w:t>200</w:t>
      </w:r>
      <w:r w:rsidR="0054739D">
        <w:rPr>
          <w:rFonts w:cs="Arial"/>
          <w:noProof/>
        </w:rPr>
        <w:t>3</w:t>
      </w:r>
      <w:r>
        <w:rPr>
          <w:rFonts w:cs="Arial"/>
          <w:noProof/>
        </w:rPr>
        <w:t xml:space="preserve">, ktorý som podľa § 70 ods. 2 zákona Národnej rady Slovenskej republiky </w:t>
      </w:r>
      <w:r w:rsidR="00AA3DED">
        <w:rPr>
          <w:rFonts w:cs="Arial"/>
          <w:noProof/>
        </w:rPr>
        <w:t>č</w:t>
      </w:r>
      <w:r>
        <w:rPr>
          <w:rFonts w:cs="Arial"/>
          <w:noProof/>
        </w:rPr>
        <w:t xml:space="preserve">. 350/1996 Z. z. </w:t>
      </w:r>
      <w:r w:rsidR="007B60FB">
        <w:rPr>
          <w:rFonts w:cs="Arial"/>
          <w:noProof/>
        </w:rPr>
        <w:br/>
      </w:r>
      <w:r>
        <w:rPr>
          <w:rFonts w:cs="Arial"/>
          <w:noProof/>
        </w:rPr>
        <w:t>o rokovacom poriadku Národnej rady Slovenskej re</w:t>
      </w:r>
      <w:r>
        <w:rPr>
          <w:rFonts w:cs="Arial"/>
          <w:noProof/>
        </w:rPr>
        <w:t>publiky v znení neskorších predpisov zaslal vláde Slo</w:t>
      </w:r>
      <w:r w:rsidR="0054739D">
        <w:rPr>
          <w:rFonts w:cs="Arial"/>
          <w:noProof/>
        </w:rPr>
        <w:t xml:space="preserve">venskej republiky so žiadosťou </w:t>
      </w:r>
      <w:r>
        <w:rPr>
          <w:rFonts w:cs="Arial"/>
          <w:noProof/>
        </w:rPr>
        <w:t xml:space="preserve">o zaujatie stanoviska </w:t>
      </w:r>
      <w:r w:rsidR="007B60FB">
        <w:rPr>
          <w:rFonts w:cs="Arial"/>
          <w:noProof/>
        </w:rPr>
        <w:br/>
      </w:r>
      <w:r>
        <w:rPr>
          <w:rFonts w:cs="Arial"/>
          <w:noProof/>
        </w:rPr>
        <w:t>v lehote do 30 dní;</w:t>
      </w: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jc w:val="both"/>
        <w:rPr>
          <w:rFonts w:ascii="Arial" w:hAnsi="Arial" w:cs="Arial"/>
          <w:b/>
          <w:noProof/>
          <w:sz w:val="28"/>
        </w:rPr>
      </w:pPr>
      <w:r>
        <w:rPr>
          <w:rFonts w:ascii="Arial" w:hAnsi="Arial" w:cs="Arial"/>
          <w:noProof/>
          <w:sz w:val="28"/>
        </w:rPr>
        <w:tab/>
      </w:r>
      <w:r>
        <w:rPr>
          <w:rFonts w:ascii="Arial" w:hAnsi="Arial" w:cs="Arial"/>
          <w:b/>
          <w:noProof/>
          <w:sz w:val="28"/>
        </w:rPr>
        <w:t>B. n a v r h u j e m</w:t>
      </w:r>
    </w:p>
    <w:p w:rsidR="007351A5">
      <w:pPr>
        <w:jc w:val="both"/>
        <w:rPr>
          <w:rFonts w:ascii="Arial" w:hAnsi="Arial" w:cs="Arial"/>
          <w:b/>
        </w:rPr>
      </w:pPr>
    </w:p>
    <w:p w:rsidR="007351A5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Národnej rade Slovenskej republiky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tabs>
          <w:tab w:val="left" w:pos="1080"/>
        </w:tabs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b/>
          <w:sz w:val="28"/>
        </w:rPr>
        <w:t>1. p r i d e l i ť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pStyle w:val="BodyText2"/>
        <w:rPr>
          <w:rFonts w:cs="Arial"/>
          <w:sz w:val="24"/>
        </w:rPr>
      </w:pPr>
      <w:r>
        <w:rPr>
          <w:rFonts w:cs="Arial"/>
          <w:sz w:val="24"/>
        </w:rPr>
        <w:tab/>
        <w:t>návrh skupiny poslancov Národnej rady Slovensk</w:t>
      </w:r>
      <w:r>
        <w:rPr>
          <w:rFonts w:cs="Arial"/>
          <w:sz w:val="24"/>
        </w:rPr>
        <w:t xml:space="preserve">ej republiky </w:t>
        <w:br/>
        <w:t>na vydanie zákona,  ktorý</w:t>
      </w:r>
      <w:r w:rsidRPr="0054739D">
        <w:rPr>
          <w:rFonts w:cs="Arial"/>
          <w:sz w:val="24"/>
          <w:szCs w:val="24"/>
        </w:rPr>
        <w:t xml:space="preserve">m </w:t>
      </w:r>
      <w:r w:rsidRPr="007B60FB">
        <w:rPr>
          <w:rFonts w:cs="Arial"/>
          <w:sz w:val="24"/>
          <w:szCs w:val="24"/>
        </w:rPr>
        <w:t xml:space="preserve">sa </w:t>
      </w:r>
      <w:r w:rsidRPr="007B60FB" w:rsidR="007B60FB">
        <w:rPr>
          <w:rFonts w:cs="Arial"/>
          <w:sz w:val="24"/>
          <w:szCs w:val="24"/>
        </w:rPr>
        <w:t>mení a dopĺňa zákon Národnej rady Slovenskej republiky č. 350/1996 Z. z. o rokovacom poriadku Národnej rady Slovenskej republiky v znení neskorších predpisov (tlač 516)</w:t>
      </w:r>
    </w:p>
    <w:p w:rsidR="007351A5">
      <w:pPr>
        <w:pStyle w:val="BodyText2"/>
        <w:rPr>
          <w:rFonts w:cs="Arial"/>
          <w:sz w:val="24"/>
        </w:rPr>
      </w:pPr>
    </w:p>
    <w:p w:rsidR="007B60FB" w:rsidP="007B60FB">
      <w:pPr>
        <w:tabs>
          <w:tab w:val="left" w:pos="144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na prerokovanie</w:t>
      </w:r>
    </w:p>
    <w:p w:rsidR="007B60FB" w:rsidP="007B60FB">
      <w:pPr>
        <w:jc w:val="both"/>
        <w:rPr>
          <w:rFonts w:ascii="Arial" w:hAnsi="Arial" w:cs="Arial"/>
        </w:rPr>
      </w:pPr>
    </w:p>
    <w:p w:rsidR="007B60FB" w:rsidRPr="007B60FB" w:rsidP="007B60FB">
      <w:pPr>
        <w:ind w:left="141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všetkým výborom Národnej rady Slovenskej republiky</w:t>
      </w:r>
      <w:r>
        <w:rPr>
          <w:rFonts w:ascii="Arial" w:hAnsi="Arial" w:cs="Arial"/>
        </w:rPr>
        <w:t>;</w:t>
      </w:r>
    </w:p>
    <w:p w:rsidR="007351A5">
      <w:pPr>
        <w:pStyle w:val="BodyText2"/>
        <w:rPr>
          <w:rFonts w:cs="Arial"/>
          <w:sz w:val="24"/>
        </w:rPr>
      </w:pPr>
    </w:p>
    <w:p w:rsidR="007351A5">
      <w:pPr>
        <w:pStyle w:val="BodyText2"/>
        <w:rPr>
          <w:rFonts w:cs="Arial"/>
          <w:sz w:val="24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>
      <w:pPr>
        <w:pStyle w:val="BodyText2"/>
        <w:rPr>
          <w:rFonts w:cs="Arial"/>
          <w:sz w:val="24"/>
        </w:rPr>
      </w:pPr>
    </w:p>
    <w:p w:rsidR="007B60FB">
      <w:pPr>
        <w:pStyle w:val="BodyText2"/>
        <w:rPr>
          <w:rFonts w:cs="Arial"/>
          <w:sz w:val="24"/>
        </w:rPr>
      </w:pPr>
    </w:p>
    <w:p w:rsidR="007351A5">
      <w:pPr>
        <w:pStyle w:val="BodyText2"/>
        <w:jc w:val="center"/>
        <w:rPr>
          <w:rFonts w:cs="Arial"/>
          <w:sz w:val="24"/>
        </w:rPr>
      </w:pPr>
      <w:r>
        <w:rPr>
          <w:rFonts w:cs="Arial"/>
          <w:sz w:val="24"/>
        </w:rPr>
        <w:t>- 2 -</w:t>
      </w:r>
    </w:p>
    <w:p w:rsidR="007351A5">
      <w:pPr>
        <w:pStyle w:val="BodyText2"/>
        <w:rPr>
          <w:rFonts w:cs="Arial"/>
          <w:sz w:val="24"/>
        </w:rPr>
      </w:pPr>
    </w:p>
    <w:p w:rsidR="007351A5">
      <w:pPr>
        <w:rPr>
          <w:rFonts w:ascii="Arial" w:hAnsi="Arial" w:cs="Arial"/>
        </w:rPr>
      </w:pPr>
    </w:p>
    <w:p w:rsidR="007351A5">
      <w:pPr>
        <w:tabs>
          <w:tab w:val="left" w:pos="1080"/>
        </w:tabs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8"/>
        </w:rPr>
        <w:t>2. u r č i ť</w:t>
      </w:r>
    </w:p>
    <w:p w:rsidR="007351A5">
      <w:pPr>
        <w:jc w:val="both"/>
        <w:rPr>
          <w:rFonts w:ascii="Arial" w:hAnsi="Arial" w:cs="Arial"/>
          <w:b/>
        </w:rPr>
      </w:pPr>
    </w:p>
    <w:p w:rsidR="007351A5"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  <w:tab/>
      </w:r>
      <w:r>
        <w:rPr>
          <w:rFonts w:ascii="Arial" w:hAnsi="Arial" w:cs="Arial"/>
        </w:rPr>
        <w:t xml:space="preserve">a) k poslaneckému návrhu zákona ako gestorský </w:t>
      </w:r>
      <w:r w:rsidR="007B60FB">
        <w:rPr>
          <w:rFonts w:ascii="Arial" w:hAnsi="Arial" w:cs="Arial"/>
        </w:rPr>
        <w:t>Ústavnoprávny v</w:t>
      </w:r>
      <w:r>
        <w:rPr>
          <w:rFonts w:ascii="Arial" w:hAnsi="Arial" w:cs="Arial"/>
        </w:rPr>
        <w:t>ýbor Národnej rady Slovenskej republiky,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tabs>
          <w:tab w:val="left" w:pos="144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lehotu na prerokovanie poslaneckého návrhu zákona v druhom čítaní vo výboroch </w:t>
      </w:r>
      <w:r w:rsidRPr="0054739D">
        <w:rPr>
          <w:rFonts w:ascii="Arial" w:hAnsi="Arial" w:cs="Arial"/>
          <w:b/>
        </w:rPr>
        <w:t xml:space="preserve">do </w:t>
      </w:r>
      <w:r w:rsidRPr="0054739D" w:rsidR="0054739D">
        <w:rPr>
          <w:rFonts w:ascii="Arial" w:hAnsi="Arial" w:cs="Arial"/>
          <w:b/>
        </w:rPr>
        <w:t>30 dní</w:t>
      </w:r>
      <w:r w:rsidR="0054739D">
        <w:rPr>
          <w:rFonts w:ascii="Arial" w:hAnsi="Arial" w:cs="Arial"/>
          <w:b/>
        </w:rPr>
        <w:t xml:space="preserve"> </w:t>
      </w:r>
      <w:r w:rsidRPr="0054739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 gestorskom výbore </w:t>
      </w:r>
      <w:r w:rsidRPr="0054739D">
        <w:rPr>
          <w:rFonts w:ascii="Arial" w:hAnsi="Arial" w:cs="Arial"/>
          <w:b/>
        </w:rPr>
        <w:t xml:space="preserve">do </w:t>
      </w:r>
      <w:r w:rsidRPr="0054739D" w:rsidR="0054739D">
        <w:rPr>
          <w:rFonts w:ascii="Arial" w:hAnsi="Arial" w:cs="Arial"/>
          <w:b/>
        </w:rPr>
        <w:t>31 dní</w:t>
      </w:r>
      <w:r w:rsidR="0054739D">
        <w:rPr>
          <w:rFonts w:ascii="Arial" w:hAnsi="Arial" w:cs="Arial"/>
          <w:b/>
        </w:rPr>
        <w:t xml:space="preserve"> </w:t>
      </w:r>
      <w:r w:rsidR="0054739D">
        <w:rPr>
          <w:rFonts w:ascii="Arial" w:hAnsi="Arial" w:cs="Arial"/>
        </w:rPr>
        <w:t>od jeho prerokovania v prvom čítaní na schôdzi Národnej rady Slovenskej republiky</w:t>
      </w:r>
      <w:r>
        <w:rPr>
          <w:rFonts w:ascii="Arial" w:hAnsi="Arial" w:cs="Arial"/>
        </w:rPr>
        <w:t>.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jc w:val="both"/>
        <w:rPr>
          <w:rFonts w:ascii="Arial" w:hAnsi="Arial" w:cs="Arial"/>
        </w:rPr>
      </w:pPr>
    </w:p>
    <w:p w:rsidR="007351A5">
      <w:pPr>
        <w:pStyle w:val="Protokoln"/>
        <w:spacing w:before="0"/>
        <w:rPr>
          <w:rFonts w:cs="Arial"/>
          <w:spacing w:val="0"/>
          <w:szCs w:val="24"/>
        </w:rPr>
      </w:pPr>
    </w:p>
    <w:p w:rsidR="007351A5">
      <w:pPr>
        <w:pStyle w:val="Protokoln"/>
        <w:spacing w:before="0"/>
        <w:jc w:val="center"/>
        <w:rPr>
          <w:rFonts w:cs="Arial"/>
          <w:spacing w:val="0"/>
          <w:szCs w:val="24"/>
        </w:rPr>
      </w:pPr>
      <w:r>
        <w:rPr>
          <w:rFonts w:cs="Arial"/>
          <w:spacing w:val="0"/>
          <w:szCs w:val="24"/>
        </w:rPr>
        <w:t>Pavol   H r u š o v s k ý   v. r.</w:t>
      </w:r>
    </w:p>
    <w:p w:rsidR="007351A5">
      <w:pPr>
        <w:pStyle w:val="Protokoln"/>
        <w:spacing w:before="0"/>
        <w:jc w:val="center"/>
        <w:rPr>
          <w:rFonts w:cs="Arial"/>
          <w:spacing w:val="0"/>
          <w:szCs w:val="24"/>
        </w:rPr>
      </w:pPr>
    </w:p>
    <w:p w:rsidR="007351A5">
      <w:pPr>
        <w:pStyle w:val="Protokoln"/>
        <w:spacing w:before="0"/>
        <w:jc w:val="both"/>
        <w:rPr>
          <w:rFonts w:cs="Arial"/>
          <w:spacing w:val="0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C7297"/>
    <w:rsid w:val="0054739D"/>
    <w:rsid w:val="006F54AA"/>
    <w:rsid w:val="007351A5"/>
    <w:rsid w:val="007B60FB"/>
    <w:rsid w:val="00AA3DE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258</Words>
  <Characters>1473</Characters>
  <Application>Microsoft Office Word</Application>
  <DocSecurity>0</DocSecurity>
  <Lines>0</Lines>
  <Paragraphs>0</Paragraphs>
  <ScaleCrop>false</ScaleCrop>
  <Company>Kancelária NR SR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2003-12-22T09:46:00Z</dcterms:created>
  <dcterms:modified xsi:type="dcterms:W3CDTF">2003-12-22T09:49:00Z</dcterms:modified>
</cp:coreProperties>
</file>