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 w:rsidR="00C2582F">
        <w:rPr>
          <w:rFonts w:cs="Times New Roman"/>
          <w:sz w:val="22"/>
        </w:rPr>
        <w:t>223</w:t>
      </w:r>
      <w:r w:rsidR="005C7381">
        <w:rPr>
          <w:rFonts w:cs="Times New Roman"/>
          <w:sz w:val="22"/>
        </w:rPr>
        <w:t>/2004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 w:rsidR="00C2582F">
        <w:rPr>
          <w:rFonts w:cs="Times New Roman"/>
        </w:rPr>
        <w:t>814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>z </w:t>
      </w:r>
      <w:r w:rsidR="00C2582F">
        <w:rPr>
          <w:rFonts w:ascii="Arial" w:hAnsi="Arial" w:cs="Arial"/>
          <w:sz w:val="22"/>
          <w:szCs w:val="22"/>
        </w:rPr>
        <w:t>3</w:t>
      </w:r>
      <w:r w:rsidRPr="005712EC">
        <w:rPr>
          <w:rFonts w:ascii="Arial" w:hAnsi="Arial" w:cs="Arial"/>
          <w:sz w:val="22"/>
          <w:szCs w:val="22"/>
        </w:rPr>
        <w:t xml:space="preserve">. </w:t>
      </w:r>
      <w:r w:rsidR="005C7381">
        <w:rPr>
          <w:rFonts w:ascii="Arial" w:hAnsi="Arial" w:cs="Arial"/>
          <w:sz w:val="22"/>
          <w:szCs w:val="22"/>
        </w:rPr>
        <w:t>marca</w:t>
      </w:r>
      <w:r w:rsidRPr="005712EC">
        <w:rPr>
          <w:rFonts w:ascii="Arial" w:hAnsi="Arial" w:cs="Arial"/>
          <w:sz w:val="22"/>
          <w:szCs w:val="22"/>
        </w:rPr>
        <w:t xml:space="preserve"> 2004</w:t>
      </w:r>
    </w:p>
    <w:p w:rsidR="005712EC" w:rsidRPr="005712EC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 xml:space="preserve">k </w:t>
      </w:r>
      <w:r w:rsidRPr="005712EC">
        <w:rPr>
          <w:rFonts w:ascii="Arial" w:hAnsi="Arial" w:cs="Arial"/>
          <w:noProof/>
          <w:sz w:val="22"/>
          <w:szCs w:val="22"/>
        </w:rPr>
        <w:t xml:space="preserve">návrhu </w:t>
      </w:r>
      <w:r w:rsidR="00C2582F">
        <w:rPr>
          <w:rFonts w:ascii="Arial" w:hAnsi="Arial" w:cs="Arial"/>
          <w:noProof/>
          <w:sz w:val="22"/>
          <w:szCs w:val="22"/>
        </w:rPr>
        <w:t xml:space="preserve">poslancov </w:t>
      </w:r>
      <w:r w:rsidRPr="00C2582F" w:rsidR="00C2582F">
        <w:rPr>
          <w:rFonts w:ascii="Arial" w:hAnsi="Arial" w:cs="Arial"/>
          <w:noProof/>
          <w:sz w:val="22"/>
          <w:szCs w:val="22"/>
        </w:rPr>
        <w:t>Národnej rady Slovenskej republiky</w:t>
      </w:r>
      <w:r w:rsidR="00C2582F">
        <w:rPr>
          <w:rFonts w:ascii="Arial" w:hAnsi="Arial" w:cs="Arial"/>
          <w:noProof/>
          <w:sz w:val="22"/>
          <w:szCs w:val="22"/>
        </w:rPr>
        <w:t xml:space="preserve"> Jirka Malchárka a Imricha </w:t>
      </w:r>
      <w:r w:rsidR="00912DD5">
        <w:rPr>
          <w:rFonts w:ascii="Arial" w:hAnsi="Arial" w:cs="Arial"/>
          <w:noProof/>
          <w:sz w:val="22"/>
          <w:szCs w:val="22"/>
        </w:rPr>
        <w:t>H</w:t>
      </w:r>
      <w:r w:rsidR="00C2582F">
        <w:rPr>
          <w:rFonts w:ascii="Arial" w:hAnsi="Arial" w:cs="Arial"/>
          <w:noProof/>
          <w:sz w:val="22"/>
          <w:szCs w:val="22"/>
        </w:rPr>
        <w:t>amarčáka na vydanie zákona, ktorým sa mení a dopĺňa zákon č. 455/1991 Zb. o živnostenskom podnikaní (živnostenský zákon) v znení neskorších predpisov a o zmene a doplnení niektorých zákonov</w:t>
      </w:r>
      <w:r w:rsidR="005C7381">
        <w:rPr>
          <w:rFonts w:ascii="Arial" w:hAnsi="Arial" w:cs="Arial"/>
          <w:noProof/>
          <w:sz w:val="22"/>
          <w:szCs w:val="22"/>
        </w:rPr>
        <w:t xml:space="preserve"> (tlač 5</w:t>
      </w:r>
      <w:r w:rsidR="00C2582F">
        <w:rPr>
          <w:rFonts w:ascii="Arial" w:hAnsi="Arial" w:cs="Arial"/>
          <w:noProof/>
          <w:sz w:val="22"/>
          <w:szCs w:val="22"/>
        </w:rPr>
        <w:t>55</w:t>
      </w:r>
      <w:r w:rsidR="005C7381">
        <w:rPr>
          <w:rFonts w:ascii="Arial" w:hAnsi="Arial" w:cs="Arial"/>
          <w:noProof/>
          <w:sz w:val="22"/>
          <w:szCs w:val="22"/>
        </w:rPr>
        <w:t>)</w:t>
      </w:r>
      <w:r w:rsidRPr="005712EC">
        <w:rPr>
          <w:rFonts w:ascii="Arial" w:hAnsi="Arial" w:cs="Arial"/>
          <w:noProof/>
          <w:sz w:val="22"/>
          <w:szCs w:val="22"/>
        </w:rPr>
        <w:t xml:space="preserve"> 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5712EC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rada Slovenskej republiky</w:t>
      </w: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5712EC" w:rsidRPr="005712EC" w:rsidP="005712EC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prerokuje uvedený návrh zákona v druhom čítaní;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5712EC" w:rsidRPr="005712EC" w:rsidP="005712EC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tento návrh zákona na prerokovanie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C2582F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 w:rsidR="005712EC">
        <w:rPr>
          <w:rFonts w:cs="Arial"/>
          <w:sz w:val="22"/>
          <w:szCs w:val="22"/>
        </w:rPr>
        <w:tab/>
        <w:t xml:space="preserve">Výboru Národnej rady Slovenskej republiky pre </w:t>
      </w:r>
      <w:r>
        <w:rPr>
          <w:rFonts w:cs="Arial"/>
          <w:sz w:val="22"/>
          <w:szCs w:val="22"/>
        </w:rPr>
        <w:t>financie, rozpočet a menu</w:t>
      </w: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="00C2582F">
        <w:rPr>
          <w:rFonts w:cs="Arial"/>
          <w:sz w:val="22"/>
          <w:szCs w:val="22"/>
        </w:rPr>
        <w:tab/>
        <w:t xml:space="preserve">Výboru </w:t>
      </w:r>
      <w:r w:rsidRPr="00C2582F" w:rsidR="00C2582F">
        <w:rPr>
          <w:rFonts w:cs="Arial"/>
          <w:sz w:val="22"/>
          <w:szCs w:val="22"/>
        </w:rPr>
        <w:t>Národnej rady Slovens</w:t>
      </w:r>
      <w:r w:rsidRPr="00C2582F" w:rsidR="00C2582F">
        <w:rPr>
          <w:rFonts w:cs="Arial"/>
          <w:sz w:val="22"/>
          <w:szCs w:val="22"/>
        </w:rPr>
        <w:t>kej republiky</w:t>
      </w:r>
      <w:r w:rsidR="00C2582F">
        <w:rPr>
          <w:rFonts w:cs="Arial"/>
          <w:sz w:val="22"/>
          <w:szCs w:val="22"/>
        </w:rPr>
        <w:t xml:space="preserve"> pre hospodárstvo, privatizáciu a podnikanie</w:t>
      </w:r>
      <w:r w:rsidR="00575A4D">
        <w:rPr>
          <w:rFonts w:cs="Arial"/>
          <w:sz w:val="22"/>
          <w:szCs w:val="22"/>
        </w:rPr>
        <w:t xml:space="preserve"> a</w:t>
      </w: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Výboru Národnej rady Slovenske</w:t>
      </w:r>
      <w:r w:rsidR="00575A4D">
        <w:rPr>
          <w:rFonts w:cs="Arial"/>
          <w:sz w:val="22"/>
          <w:szCs w:val="22"/>
        </w:rPr>
        <w:t xml:space="preserve">j republiky pre </w:t>
      </w:r>
      <w:r w:rsidR="00C2582F">
        <w:rPr>
          <w:rFonts w:cs="Arial"/>
          <w:sz w:val="22"/>
          <w:szCs w:val="22"/>
        </w:rPr>
        <w:t>pôdohospodárstvo</w:t>
      </w:r>
      <w:r w:rsidR="00575A4D">
        <w:rPr>
          <w:rFonts w:cs="Arial"/>
          <w:sz w:val="22"/>
          <w:szCs w:val="22"/>
        </w:rPr>
        <w:t xml:space="preserve">; 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5712EC" w:rsidRPr="00C66A86" w:rsidP="005712EC">
      <w:pPr>
        <w:jc w:val="both"/>
        <w:rPr>
          <w:rFonts w:cs="Arial"/>
          <w:b/>
          <w:sz w:val="22"/>
          <w:szCs w:val="22"/>
        </w:rPr>
      </w:pPr>
    </w:p>
    <w:p w:rsidR="005712EC" w:rsidRPr="005712EC" w:rsidP="005712EC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ako gestorský </w:t>
      </w:r>
      <w:r w:rsidR="00C2582F">
        <w:rPr>
          <w:rFonts w:cs="Arial"/>
          <w:sz w:val="22"/>
          <w:szCs w:val="22"/>
        </w:rPr>
        <w:t>V</w:t>
      </w:r>
      <w:r w:rsidRPr="005712EC">
        <w:rPr>
          <w:rFonts w:cs="Arial"/>
          <w:sz w:val="22"/>
          <w:szCs w:val="22"/>
        </w:rPr>
        <w:t>ýbor Národnej rady Slovenskej</w:t>
      </w:r>
      <w:r w:rsidR="005C7381">
        <w:rPr>
          <w:rFonts w:cs="Arial"/>
          <w:sz w:val="22"/>
          <w:szCs w:val="22"/>
        </w:rPr>
        <w:t xml:space="preserve"> republiky </w:t>
      </w:r>
      <w:r w:rsidR="00C2582F">
        <w:rPr>
          <w:rFonts w:cs="Arial"/>
          <w:sz w:val="22"/>
          <w:szCs w:val="22"/>
        </w:rPr>
        <w:t xml:space="preserve">pre hospodárstvo, privatizáciu a podnikanie </w:t>
      </w:r>
      <w:r w:rsidRPr="005712EC">
        <w:rPr>
          <w:rFonts w:cs="Arial"/>
          <w:sz w:val="22"/>
          <w:szCs w:val="22"/>
        </w:rPr>
        <w:t>a</w:t>
      </w:r>
      <w:r w:rsidRPr="005712EC">
        <w:rPr>
          <w:rFonts w:cs="Times New Roman"/>
          <w:sz w:val="22"/>
          <w:szCs w:val="22"/>
        </w:rPr>
        <w:t xml:space="preserve"> lehotu na jeho prerokovanie v druhom čítaní vo výboroch </w:t>
      </w:r>
      <w:r w:rsidR="00C2582F">
        <w:rPr>
          <w:rFonts w:cs="Times New Roman"/>
          <w:sz w:val="22"/>
          <w:szCs w:val="22"/>
        </w:rPr>
        <w:br/>
      </w:r>
      <w:r w:rsidRPr="005712EC">
        <w:rPr>
          <w:rFonts w:cs="Times New Roman"/>
          <w:sz w:val="22"/>
          <w:szCs w:val="22"/>
        </w:rPr>
        <w:t xml:space="preserve">do </w:t>
      </w:r>
      <w:r w:rsidR="005C7381">
        <w:rPr>
          <w:rFonts w:cs="Times New Roman"/>
          <w:sz w:val="22"/>
          <w:szCs w:val="22"/>
        </w:rPr>
        <w:t>23. apríla 2004</w:t>
      </w:r>
      <w:r w:rsidR="00912DD5">
        <w:rPr>
          <w:rFonts w:cs="Times New Roman"/>
          <w:sz w:val="22"/>
          <w:szCs w:val="22"/>
        </w:rPr>
        <w:t xml:space="preserve"> </w:t>
      </w:r>
      <w:r w:rsidRPr="005712EC">
        <w:rPr>
          <w:rFonts w:cs="Times New Roman"/>
          <w:sz w:val="22"/>
          <w:szCs w:val="22"/>
        </w:rPr>
        <w:t>a v gestorskom výbore do 3</w:t>
      </w:r>
      <w:r w:rsidR="005C7381">
        <w:rPr>
          <w:rFonts w:cs="Times New Roman"/>
          <w:sz w:val="22"/>
          <w:szCs w:val="22"/>
        </w:rPr>
        <w:t>0. apríla 2004.</w:t>
      </w:r>
    </w:p>
    <w:p w:rsid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5712EC" w:rsidRPr="005712EC" w:rsidP="005712EC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C2582F" w:rsidP="005712E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Jozef  </w:t>
      </w:r>
      <w:r w:rsidR="005C7381">
        <w:rPr>
          <w:rFonts w:cs="Arial"/>
          <w:sz w:val="22"/>
          <w:szCs w:val="22"/>
        </w:rPr>
        <w:t>Š i m k o</w:t>
      </w:r>
      <w:r w:rsidRPr="005712EC">
        <w:rPr>
          <w:rFonts w:cs="Arial"/>
          <w:sz w:val="22"/>
          <w:szCs w:val="22"/>
        </w:rPr>
        <w:t xml:space="preserve">   v. r. </w:t>
      </w:r>
    </w:p>
    <w:p w:rsidR="005712EC" w:rsidP="005712EC">
      <w:pPr>
        <w:keepNext w:val="0"/>
        <w:keepLines w:val="0"/>
        <w:jc w:val="both"/>
        <w:rPr>
          <w:rFonts w:cs="Times New Roman"/>
        </w:rPr>
      </w:pPr>
      <w:r w:rsidR="005C7381">
        <w:rPr>
          <w:rFonts w:cs="Times New Roman"/>
          <w:sz w:val="22"/>
          <w:szCs w:val="22"/>
        </w:rPr>
        <w:t>Maroš  K o n d r ó t</w:t>
      </w:r>
      <w:r w:rsidRPr="005712EC">
        <w:rPr>
          <w:rFonts w:cs="Times New Roman"/>
          <w:sz w:val="22"/>
          <w:szCs w:val="22"/>
        </w:rPr>
        <w:t xml:space="preserve">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D2B6C"/>
    <w:rsid w:val="005712EC"/>
    <w:rsid w:val="00575A4D"/>
    <w:rsid w:val="005C7381"/>
    <w:rsid w:val="00912DD5"/>
    <w:rsid w:val="00C2582F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191</Words>
  <Characters>1093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2004-03-08T13:23:00Z</cp:lastPrinted>
  <dcterms:created xsi:type="dcterms:W3CDTF">2004-03-08T13:23:00Z</dcterms:created>
  <dcterms:modified xsi:type="dcterms:W3CDTF">2004-03-11T07:51:00Z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-147853709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-508058645</vt:i4>
  </property>
</Properties>
</file>