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35D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235D1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235D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8B5D30">
        <w:rPr>
          <w:rFonts w:cs="Times New Roman"/>
          <w:sz w:val="22"/>
        </w:rPr>
        <w:t>1017</w:t>
      </w:r>
      <w:r>
        <w:rPr>
          <w:rFonts w:cs="Times New Roman"/>
          <w:sz w:val="22"/>
        </w:rPr>
        <w:t>/200</w:t>
      </w:r>
      <w:r w:rsidR="008B5D30">
        <w:rPr>
          <w:rFonts w:cs="Times New Roman"/>
          <w:sz w:val="22"/>
        </w:rPr>
        <w:t>3</w:t>
      </w:r>
    </w:p>
    <w:p w:rsidR="000235D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235D1">
      <w:pPr>
        <w:pStyle w:val="uznesenia"/>
        <w:rPr>
          <w:rFonts w:cs="Times New Roman"/>
        </w:rPr>
      </w:pPr>
      <w:r w:rsidR="008B5D30">
        <w:rPr>
          <w:rFonts w:cs="Times New Roman"/>
        </w:rPr>
        <w:t>320</w:t>
      </w:r>
    </w:p>
    <w:p w:rsidR="000235D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235D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235D1">
      <w:pPr>
        <w:outlineLvl w:val="0"/>
        <w:rPr>
          <w:rFonts w:cs="Times New Roman"/>
        </w:rPr>
      </w:pPr>
    </w:p>
    <w:p w:rsidR="009F03B4" w:rsidP="009F03B4"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18. júna 2003</w:t>
      </w:r>
    </w:p>
    <w:p w:rsidR="009F03B4" w:rsidP="009F03B4">
      <w:pPr>
        <w:pStyle w:val="Footer"/>
        <w:tabs>
          <w:tab w:val="left" w:pos="708"/>
        </w:tabs>
        <w:rPr>
          <w:rFonts w:ascii="Arial" w:hAnsi="Arial" w:cs="Arial"/>
          <w:szCs w:val="24"/>
        </w:rPr>
      </w:pPr>
    </w:p>
    <w:p w:rsidR="009F03B4" w:rsidRPr="009F03B4" w:rsidP="009F03B4">
      <w:pPr>
        <w:pStyle w:val="Footer"/>
        <w:tabs>
          <w:tab w:val="left" w:pos="708"/>
        </w:tabs>
        <w:jc w:val="both"/>
        <w:rPr>
          <w:rFonts w:ascii="Arial" w:hAnsi="Arial" w:cs="Arial"/>
          <w:szCs w:val="24"/>
        </w:rPr>
      </w:pPr>
      <w:r w:rsidRPr="009F03B4">
        <w:rPr>
          <w:rFonts w:ascii="Arial" w:hAnsi="Arial" w:cs="Arial"/>
          <w:szCs w:val="24"/>
        </w:rPr>
        <w:t xml:space="preserve">k </w:t>
      </w:r>
      <w:r w:rsidRPr="009F03B4">
        <w:rPr>
          <w:rFonts w:ascii="Arial" w:hAnsi="Arial" w:cs="Arial"/>
          <w:noProof/>
          <w:szCs w:val="24"/>
        </w:rPr>
        <w:t>vládn</w:t>
      </w:r>
      <w:r>
        <w:rPr>
          <w:rFonts w:ascii="Arial" w:hAnsi="Arial" w:cs="Arial"/>
          <w:noProof/>
          <w:szCs w:val="24"/>
        </w:rPr>
        <w:t>emu</w:t>
      </w:r>
      <w:r w:rsidRPr="009F03B4">
        <w:rPr>
          <w:rFonts w:ascii="Arial" w:hAnsi="Arial" w:cs="Arial"/>
          <w:noProof/>
          <w:szCs w:val="24"/>
        </w:rPr>
        <w:t xml:space="preserve"> návrh</w:t>
      </w:r>
      <w:r>
        <w:rPr>
          <w:rFonts w:ascii="Arial" w:hAnsi="Arial" w:cs="Arial"/>
          <w:noProof/>
          <w:szCs w:val="24"/>
        </w:rPr>
        <w:t>u</w:t>
      </w:r>
      <w:r w:rsidRPr="009F03B4">
        <w:rPr>
          <w:rFonts w:ascii="Arial" w:hAnsi="Arial" w:cs="Arial"/>
          <w:noProof/>
          <w:szCs w:val="24"/>
        </w:rPr>
        <w:t xml:space="preserve"> zákona, ktorým sa mení a dopĺňa zákon Národnej rady Slovenskej republiky č. 289/1995 Z. z. o dani</w:t>
      </w:r>
      <w:r w:rsidRPr="009F03B4">
        <w:rPr>
          <w:rFonts w:ascii="Arial" w:hAnsi="Arial" w:cs="Arial"/>
          <w:noProof/>
          <w:szCs w:val="24"/>
        </w:rPr>
        <w:t xml:space="preserve"> z pridanej hodnoty v znení neskorších predpisov </w:t>
      </w:r>
      <w:r w:rsidRPr="009F03B4">
        <w:rPr>
          <w:rFonts w:ascii="Arial" w:hAnsi="Arial" w:cs="Arial"/>
          <w:szCs w:val="24"/>
        </w:rPr>
        <w:t>(tlač 271) - prvé čítanie</w:t>
      </w:r>
    </w:p>
    <w:p w:rsidR="009F03B4" w:rsidRPr="009F03B4" w:rsidP="009F03B4">
      <w:pPr>
        <w:jc w:val="both"/>
        <w:rPr>
          <w:rFonts w:cs="Arial"/>
        </w:rPr>
      </w:pPr>
    </w:p>
    <w:p w:rsidR="009F03B4" w:rsidRPr="009F03B4" w:rsidP="009F03B4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9F03B4">
        <w:rPr>
          <w:rFonts w:ascii="Arial" w:hAnsi="Arial" w:cs="Arial"/>
          <w:szCs w:val="24"/>
        </w:rPr>
        <w:tab/>
      </w:r>
      <w:r w:rsidRPr="009F03B4">
        <w:rPr>
          <w:rFonts w:ascii="Arial" w:hAnsi="Arial" w:cs="Arial"/>
          <w:sz w:val="32"/>
          <w:szCs w:val="32"/>
        </w:rPr>
        <w:t>Národná rada Slovenskej republiky</w:t>
      </w:r>
    </w:p>
    <w:p w:rsidR="009F03B4" w:rsidRPr="009F03B4" w:rsidP="009F03B4">
      <w:pPr>
        <w:jc w:val="both"/>
        <w:rPr>
          <w:rFonts w:cs="Arial"/>
          <w:b/>
          <w:sz w:val="32"/>
          <w:szCs w:val="32"/>
        </w:rPr>
      </w:pPr>
    </w:p>
    <w:p w:rsidR="009F03B4" w:rsidRPr="009F03B4" w:rsidP="009F03B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32"/>
          <w:szCs w:val="32"/>
        </w:rPr>
      </w:pPr>
      <w:r w:rsidRPr="009F03B4">
        <w:rPr>
          <w:rFonts w:ascii="Arial" w:hAnsi="Arial" w:cs="Arial"/>
          <w:sz w:val="32"/>
          <w:szCs w:val="32"/>
        </w:rPr>
        <w:t>r o z h o d l a,  ž e</w:t>
      </w:r>
    </w:p>
    <w:p w:rsidR="009F03B4" w:rsidRPr="009F03B4" w:rsidP="009F03B4">
      <w:pPr>
        <w:jc w:val="both"/>
        <w:rPr>
          <w:rFonts w:cs="Arial"/>
          <w:b/>
        </w:rPr>
      </w:pPr>
    </w:p>
    <w:p w:rsidR="009F03B4" w:rsidRPr="009F03B4" w:rsidP="009F03B4">
      <w:pPr>
        <w:ind w:firstLine="708"/>
        <w:jc w:val="both"/>
        <w:rPr>
          <w:rFonts w:cs="Arial"/>
        </w:rPr>
      </w:pPr>
      <w:r w:rsidRPr="009F03B4">
        <w:rPr>
          <w:rFonts w:cs="Arial"/>
        </w:rPr>
        <w:t xml:space="preserve">        prerokuje uvedený vládny návrh zákona v druhom čítaní;</w:t>
      </w:r>
    </w:p>
    <w:p w:rsidR="009F03B4" w:rsidRPr="009F03B4" w:rsidP="009F03B4">
      <w:pPr>
        <w:ind w:firstLine="708"/>
        <w:jc w:val="both"/>
        <w:rPr>
          <w:rFonts w:cs="Arial"/>
        </w:rPr>
      </w:pPr>
    </w:p>
    <w:p w:rsidR="009F03B4" w:rsidRPr="009F03B4" w:rsidP="009F03B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32"/>
          <w:szCs w:val="32"/>
        </w:rPr>
      </w:pPr>
      <w:r w:rsidRPr="009F03B4">
        <w:rPr>
          <w:rFonts w:cs="Arial"/>
          <w:i w:val="0"/>
          <w:sz w:val="32"/>
          <w:szCs w:val="32"/>
        </w:rPr>
        <w:t>p r i d e ľ u j e</w:t>
      </w:r>
    </w:p>
    <w:p w:rsidR="009F03B4" w:rsidRPr="009F03B4" w:rsidP="009F03B4">
      <w:pPr>
        <w:jc w:val="both"/>
        <w:rPr>
          <w:rFonts w:cs="Arial"/>
          <w:b/>
        </w:rPr>
      </w:pPr>
    </w:p>
    <w:p w:rsidR="009F03B4" w:rsidRPr="009F03B4" w:rsidP="009F03B4">
      <w:pPr>
        <w:pStyle w:val="BodyText"/>
        <w:keepNext w:val="0"/>
        <w:keepLines w:val="0"/>
        <w:ind w:left="492" w:firstLine="708"/>
        <w:rPr>
          <w:rFonts w:cs="Arial"/>
        </w:rPr>
      </w:pPr>
      <w:r w:rsidRPr="009F03B4">
        <w:rPr>
          <w:rFonts w:cs="Arial"/>
        </w:rPr>
        <w:t>tento vládny návrh zákona na prerokova</w:t>
      </w:r>
      <w:r w:rsidRPr="009F03B4">
        <w:rPr>
          <w:rFonts w:cs="Arial"/>
        </w:rPr>
        <w:t>nie</w:t>
      </w:r>
    </w:p>
    <w:p w:rsidR="009F03B4" w:rsidRPr="009F03B4" w:rsidP="009F03B4">
      <w:pPr>
        <w:ind w:left="1200"/>
        <w:jc w:val="both"/>
        <w:rPr>
          <w:rFonts w:cs="Arial"/>
        </w:rPr>
      </w:pPr>
    </w:p>
    <w:p w:rsidR="008B5D30" w:rsidRPr="008B5D30" w:rsidP="008B5D30">
      <w:pPr>
        <w:tabs>
          <w:tab w:val="left" w:pos="1080"/>
        </w:tabs>
        <w:ind w:firstLine="1260"/>
        <w:jc w:val="both"/>
        <w:rPr>
          <w:rFonts w:cs="Arial"/>
          <w:szCs w:val="24"/>
        </w:rPr>
      </w:pPr>
      <w:r w:rsidRPr="008B5D30">
        <w:rPr>
          <w:rFonts w:cs="Arial"/>
          <w:szCs w:val="24"/>
        </w:rPr>
        <w:t>Ústavnoprávnemu výboru Národnej rady Slovenskej republiky</w:t>
      </w:r>
    </w:p>
    <w:p w:rsidR="008B5D30" w:rsidRPr="008B5D30" w:rsidP="008B5D30">
      <w:pPr>
        <w:tabs>
          <w:tab w:val="left" w:pos="1080"/>
        </w:tabs>
        <w:ind w:left="1260"/>
        <w:jc w:val="both"/>
        <w:rPr>
          <w:rFonts w:cs="Arial"/>
          <w:szCs w:val="24"/>
        </w:rPr>
      </w:pPr>
      <w:r w:rsidRPr="008B5D30">
        <w:rPr>
          <w:rFonts w:cs="Arial"/>
          <w:szCs w:val="24"/>
        </w:rPr>
        <w:t>Výboru Národnej rady Slovenskej republiky pre financie, rozpočet a menu</w:t>
      </w:r>
    </w:p>
    <w:p w:rsidR="008B5D30" w:rsidRPr="008B5D30" w:rsidP="008B5D30">
      <w:pPr>
        <w:tabs>
          <w:tab w:val="left" w:pos="1260"/>
        </w:tabs>
        <w:ind w:left="1260"/>
        <w:jc w:val="both"/>
        <w:rPr>
          <w:rFonts w:cs="Arial"/>
          <w:szCs w:val="24"/>
        </w:rPr>
      </w:pPr>
      <w:r w:rsidRPr="008B5D30">
        <w:rPr>
          <w:rFonts w:cs="Arial"/>
          <w:szCs w:val="24"/>
        </w:rPr>
        <w:t>Výboru Národnej rady Slovenskej republiky pre hospodárstvo, privatizáciu a podnikanie a</w:t>
      </w:r>
    </w:p>
    <w:p w:rsidR="008B5D30" w:rsidRPr="008B5D30" w:rsidP="008B5D30">
      <w:pPr>
        <w:tabs>
          <w:tab w:val="left" w:pos="1080"/>
        </w:tabs>
        <w:ind w:left="1080" w:firstLine="180"/>
        <w:jc w:val="both"/>
        <w:rPr>
          <w:rFonts w:cs="Arial"/>
          <w:szCs w:val="24"/>
        </w:rPr>
      </w:pPr>
      <w:r w:rsidRPr="008B5D30">
        <w:rPr>
          <w:rFonts w:cs="Arial"/>
          <w:szCs w:val="24"/>
        </w:rPr>
        <w:t>Výboru Národnej rady Slovenskej r</w:t>
      </w:r>
      <w:r w:rsidRPr="008B5D30">
        <w:rPr>
          <w:rFonts w:cs="Arial"/>
          <w:szCs w:val="24"/>
        </w:rPr>
        <w:t>epubliky pre pôdohospodárstvo;</w:t>
      </w:r>
    </w:p>
    <w:p w:rsidR="009F03B4" w:rsidRPr="009F03B4" w:rsidP="009F03B4">
      <w:pPr>
        <w:ind w:left="1200"/>
        <w:jc w:val="both"/>
        <w:rPr>
          <w:rFonts w:cs="Arial"/>
        </w:rPr>
      </w:pPr>
    </w:p>
    <w:p w:rsidR="009F03B4" w:rsidRPr="008B5D30" w:rsidP="009F03B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32"/>
          <w:szCs w:val="32"/>
        </w:rPr>
      </w:pPr>
      <w:r w:rsidRPr="008B5D30">
        <w:rPr>
          <w:rFonts w:ascii="Arial" w:hAnsi="Arial" w:cs="Arial"/>
          <w:sz w:val="32"/>
          <w:szCs w:val="32"/>
        </w:rPr>
        <w:t>u r č u j e</w:t>
      </w:r>
    </w:p>
    <w:p w:rsidR="009F03B4" w:rsidRPr="009F03B4" w:rsidP="009F03B4">
      <w:pPr>
        <w:jc w:val="both"/>
        <w:rPr>
          <w:rFonts w:cs="Arial"/>
          <w:b/>
        </w:rPr>
      </w:pPr>
    </w:p>
    <w:p w:rsidR="009F03B4" w:rsidP="008B5D30">
      <w:pPr>
        <w:pStyle w:val="BodyTextIndent"/>
        <w:keepNext w:val="0"/>
        <w:keepLines w:val="0"/>
        <w:ind w:left="492"/>
        <w:rPr>
          <w:rFonts w:cs="Times New Roman"/>
        </w:rPr>
      </w:pPr>
      <w:r w:rsidRPr="009F03B4">
        <w:rPr>
          <w:rFonts w:cs="Arial"/>
        </w:rPr>
        <w:t xml:space="preserve">ako gestorský Výbor Národnej rady Slovenskej republiky pre financie, </w:t>
      </w:r>
      <w:r>
        <w:rPr>
          <w:rFonts w:cs="Arial"/>
        </w:rPr>
        <w:t>rozpočet a menu a</w:t>
      </w:r>
      <w:r>
        <w:rPr>
          <w:rFonts w:cs="Times New Roman"/>
        </w:rPr>
        <w:t xml:space="preserve"> lehotu na jeho prerokovanie v druhom čítaní vo výboroch </w:t>
      </w:r>
      <w:r w:rsidR="008F0920">
        <w:rPr>
          <w:rFonts w:cs="Times New Roman"/>
        </w:rPr>
        <w:br/>
      </w:r>
      <w:r>
        <w:rPr>
          <w:rFonts w:cs="Times New Roman"/>
        </w:rPr>
        <w:t>a v gestorskom výbore s termínom ihneď.</w:t>
      </w:r>
    </w:p>
    <w:p w:rsidR="009F03B4" w:rsidP="008B5D30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9F03B4" w:rsidP="008B5D30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9F03B4" w:rsidP="008B5D30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F03B4" w:rsidP="008B5D30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F03B4" w:rsidP="008B5D30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Gábor  G á l   v. r.</w:t>
      </w:r>
    </w:p>
    <w:p w:rsidR="009F03B4" w:rsidP="008B5D30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Maroš  K o n d r ó t  v. r.</w:t>
      </w:r>
    </w:p>
    <w:p w:rsidR="000235D1">
      <w:pPr>
        <w:rPr>
          <w:rFonts w:cs="Times New Roman"/>
        </w:rPr>
      </w:pPr>
    </w:p>
    <w:sectPr>
      <w:pgSz w:w="11906" w:h="16838"/>
      <w:pgMar w:top="1021" w:right="1418" w:bottom="102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35D1"/>
    <w:rsid w:val="008B5D30"/>
    <w:rsid w:val="008F0920"/>
    <w:rsid w:val="009F03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9F03B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9F03B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9F03B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9F03B4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9F03B4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9F03B4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170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dcterms:created xsi:type="dcterms:W3CDTF">2003-06-18T09:13:00Z</dcterms:created>
  <dcterms:modified xsi:type="dcterms:W3CDTF">2003-06-18T10:03:00Z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1579198736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