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804/2003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281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20. mája 2003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>k návrhu skupiny poslancov Národnej rady Slovenskej republiky na vydanie zákona o obchodných reťazcoch (tlač 232) -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>
      <w:pPr>
        <w:ind w:left="1200"/>
        <w:jc w:val="both"/>
        <w:rPr>
          <w:rFonts w:cs="Arial"/>
        </w:rPr>
      </w:pPr>
    </w:p>
    <w:p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pStyle w:val="BodyTextIndent3"/>
      </w:pPr>
      <w:r>
        <w:t xml:space="preserve">Výboru Národnej rady Slovenskej republiky pre financie, rozpočet a menu </w:t>
      </w:r>
    </w:p>
    <w:p>
      <w:pPr>
        <w:pStyle w:val="BodyTextIndent2"/>
        <w:tabs>
          <w:tab w:val="left" w:pos="1260"/>
          <w:tab w:val="clear" w:pos="1440"/>
        </w:tabs>
        <w:ind w:left="1260" w:hanging="3"/>
        <w:rPr>
          <w:sz w:val="24"/>
        </w:rPr>
      </w:pPr>
      <w:r>
        <w:rPr>
          <w:sz w:val="24"/>
        </w:rPr>
        <w:t>Výboru Národnej rady Slovenskej republiky pre hospodárstvo, privatizáciu a podnikanie</w:t>
      </w:r>
    </w:p>
    <w:p>
      <w:pPr>
        <w:ind w:left="1413" w:hanging="156"/>
        <w:jc w:val="both"/>
        <w:rPr>
          <w:rFonts w:cs="Arial"/>
        </w:rPr>
      </w:pPr>
      <w:r>
        <w:rPr>
          <w:rFonts w:cs="Arial"/>
        </w:rPr>
        <w:t>Výboru Národnej rady Slovenskej republiky pre pôdohospodárstvo a</w:t>
      </w:r>
    </w:p>
    <w:p>
      <w:pPr>
        <w:ind w:left="1413" w:hanging="156"/>
        <w:jc w:val="both"/>
        <w:rPr>
          <w:rFonts w:cs="Arial"/>
          <w:sz w:val="22"/>
        </w:rPr>
      </w:pPr>
      <w:r>
        <w:rPr>
          <w:rFonts w:cs="Arial"/>
        </w:rPr>
        <w:t>Výboru Národnej rady Slovenskej republiky pre</w:t>
      </w:r>
      <w:r>
        <w:rPr>
          <w:rFonts w:cs="Arial"/>
        </w:rPr>
        <w:t xml:space="preserve"> verejnú správu;</w:t>
      </w:r>
    </w:p>
    <w:p>
      <w:pPr>
        <w:ind w:hanging="156"/>
        <w:jc w:val="both"/>
        <w:rPr>
          <w:rFonts w:cs="Arial"/>
          <w:sz w:val="22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hospodárstvo, privatizáciu a podnikanie a</w:t>
      </w:r>
      <w:r>
        <w:rPr>
          <w:rFonts w:cs="Times New Roman"/>
        </w:rPr>
        <w:t xml:space="preserve"> lehotu na jeho prerokovanie v druhom čítaní vo výboroch do 30 dní a v gestorskom výbore do 31 dní.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</w:t>
      </w:r>
      <w:r>
        <w:rPr>
          <w:rFonts w:cs="Arial"/>
        </w:rPr>
        <w:t>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Jozef  Š i m k o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Ľudmila  M u š k o v á   v. r.</w:t>
      </w:r>
    </w:p>
    <w:p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tabs>
        <w:tab w:val="left" w:pos="1440"/>
      </w:tabs>
      <w:ind w:left="1413" w:firstLine="126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tabs>
        <w:tab w:val="left" w:pos="900"/>
      </w:tabs>
      <w:ind w:left="1260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166</Words>
  <Characters>949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2003-05-21T13:41:00Z</dcterms:created>
  <dcterms:modified xsi:type="dcterms:W3CDTF">2003-05-23T09:26:00Z</dcterms:modified>
</cp:coreProperties>
</file>