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Číslo:2001/2002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79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zo 14. novembra 2002</w:t>
      </w:r>
    </w:p>
    <w:p>
      <w:pPr>
        <w:rPr>
          <w:rFonts w:cs="Times New Roman"/>
        </w:rPr>
      </w:pPr>
    </w:p>
    <w:p>
      <w:pPr>
        <w:pStyle w:val="BodyText"/>
        <w:rPr>
          <w:rFonts w:cs="Times New Roman"/>
        </w:rPr>
      </w:pPr>
      <w:r>
        <w:rPr>
          <w:rFonts w:cs="Times New Roman"/>
        </w:rPr>
        <w:t>k vládnemu návrhu zákona, ktorým sa mení zákon Národnej rady Slovenskej republiky č. 312/1993 Z. z. o spotrebnej dani z tabaku a tabakových výrobkov v znení neskorších predpisov (tlač 50)</w:t>
      </w:r>
    </w:p>
    <w:p>
      <w:pPr>
        <w:jc w:val="both"/>
        <w:rPr>
          <w:rFonts w:cs="Times New Roman"/>
        </w:rPr>
      </w:pPr>
    </w:p>
    <w:p>
      <w:pPr>
        <w:pStyle w:val="Heading4"/>
        <w:rPr>
          <w:rFonts w:cs="Times New Roman"/>
        </w:rPr>
      </w:pPr>
      <w:r>
        <w:rPr>
          <w:rFonts w:cs="Times New Roman"/>
        </w:rPr>
        <w:tab/>
        <w:t>Národná rada Slovenskej republiky</w:t>
      </w:r>
    </w:p>
    <w:p>
      <w:pPr>
        <w:jc w:val="both"/>
        <w:rPr>
          <w:rFonts w:cs="Times New Roman"/>
          <w:b/>
          <w:bCs/>
          <w:sz w:val="32"/>
        </w:rPr>
      </w:pPr>
    </w:p>
    <w:p>
      <w:pPr>
        <w:pStyle w:val="BodyText"/>
        <w:rPr>
          <w:rFonts w:cs="Times New Roman"/>
        </w:rPr>
      </w:pPr>
      <w:r>
        <w:rPr>
          <w:rFonts w:cs="Times New Roman"/>
        </w:rPr>
        <w:tab/>
        <w:t>po prerokovaní vládneho návrhu zákona, ktorým sa mení zákon Národnej rady Slovenskej republiky č. 312/1993 Z. z. o spotrebnej dani z tabaku a tabakových výrobkov v znení neskorších predpisov (tlač 50), v druhom a treťom čítaní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  <w:b/>
          <w:bCs/>
          <w:sz w:val="32"/>
        </w:rPr>
      </w:pPr>
      <w:r>
        <w:rPr>
          <w:rFonts w:cs="Times New Roman"/>
          <w:b/>
          <w:bCs/>
          <w:sz w:val="32"/>
        </w:rPr>
        <w:tab/>
        <w:t>s c h v a ľ u j e</w:t>
      </w:r>
    </w:p>
    <w:p>
      <w:pPr>
        <w:jc w:val="both"/>
        <w:rPr>
          <w:rFonts w:cs="Times New Roman"/>
          <w:b/>
          <w:bCs/>
          <w:sz w:val="32"/>
        </w:rPr>
      </w:pPr>
    </w:p>
    <w:p>
      <w:pPr>
        <w:jc w:val="both"/>
        <w:rPr>
          <w:rFonts w:cs="Times New Roman"/>
        </w:rPr>
      </w:pPr>
      <w:r>
        <w:rPr>
          <w:rFonts w:cs="Times New Roman"/>
        </w:rPr>
        <w:tab/>
        <w:t>vládny návrh zákona, ktorým sa mení zákon Národnej rady Slovenskej republiky č. 312/1993 Z. z. o spotrebnej dani z tabaku a tabakových výrobkov v znení neskorších predpisov, s pozmeňujúcim návrhom poslancov z rozpravy.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</w:p>
    <w:p>
      <w:pPr>
        <w:keepNext w:val="0"/>
        <w:keepLines w:val="0"/>
        <w:ind w:left="4956" w:firstLine="444"/>
        <w:jc w:val="left"/>
        <w:outlineLvl w:val="0"/>
        <w:rPr>
          <w:rFonts w:cs="Arial"/>
        </w:rPr>
      </w:pPr>
      <w:r>
        <w:rPr>
          <w:rFonts w:cs="Arial"/>
        </w:rPr>
        <w:t>Pavol   H r u š o v s k ý   v. r.</w:t>
      </w:r>
    </w:p>
    <w:p>
      <w:pPr>
        <w:keepNext w:val="0"/>
        <w:keepLines w:val="0"/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keepNext w:val="0"/>
        <w:keepLines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keepNext w:val="0"/>
        <w:keepLines w:val="0"/>
        <w:jc w:val="both"/>
        <w:rPr>
          <w:rFonts w:cs="Times New Roman"/>
        </w:rPr>
      </w:pPr>
    </w:p>
    <w:p>
      <w:pPr>
        <w:keepNext w:val="0"/>
        <w:keepLines w:val="0"/>
        <w:jc w:val="both"/>
        <w:rPr>
          <w:rFonts w:cs="Times New Roman"/>
        </w:rPr>
      </w:pPr>
    </w:p>
    <w:p>
      <w:pPr>
        <w:keepNext w:val="0"/>
        <w:keepLines w:val="0"/>
        <w:jc w:val="both"/>
        <w:rPr>
          <w:rFonts w:cs="Times New Roman"/>
        </w:rPr>
      </w:pPr>
    </w:p>
    <w:p>
      <w:pPr>
        <w:keepNext w:val="0"/>
        <w:keepLines w:val="0"/>
        <w:jc w:val="both"/>
        <w:rPr>
          <w:rFonts w:cs="Times New Roman"/>
        </w:rPr>
      </w:pPr>
      <w:r>
        <w:rPr>
          <w:rFonts w:cs="Times New Roman"/>
        </w:rPr>
        <w:t>Overovatelia:</w:t>
      </w:r>
    </w:p>
    <w:p>
      <w:pPr>
        <w:keepNext w:val="0"/>
        <w:keepLines w:val="0"/>
        <w:jc w:val="both"/>
        <w:rPr>
          <w:rFonts w:cs="Times New Roman"/>
        </w:rPr>
      </w:pPr>
    </w:p>
    <w:p>
      <w:pPr>
        <w:keepNext w:val="0"/>
        <w:keepLines w:val="0"/>
        <w:jc w:val="both"/>
        <w:rPr>
          <w:rFonts w:cs="Times New Roman"/>
        </w:rPr>
      </w:pPr>
      <w:r>
        <w:rPr>
          <w:rFonts w:cs="Times New Roman"/>
        </w:rPr>
        <w:t>Maroš  K o n d r ó t   v. r.</w:t>
      </w:r>
    </w:p>
    <w:p>
      <w:pPr>
        <w:jc w:val="both"/>
        <w:outlineLvl w:val="0"/>
        <w:rPr>
          <w:rFonts w:cs="Times New Roman"/>
        </w:rPr>
      </w:pPr>
      <w:r>
        <w:rPr>
          <w:rFonts w:cs="Times New Roman"/>
        </w:rPr>
        <w:t>Zoltán  H o r v á t h   v. r.</w:t>
      </w:r>
    </w:p>
    <w:p>
      <w:pPr>
        <w:jc w:val="both"/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bCs/>
      <w:sz w:val="32"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25</TotalTime>
  <Pages>1</Pages>
  <Words>144</Words>
  <Characters>822</Characters>
  <Application>Microsoft Office Word</Application>
  <DocSecurity>0</DocSecurity>
  <Lines>0</Lines>
  <Paragraphs>0</Paragraphs>
  <ScaleCrop>false</ScaleCrop>
  <Company>Kancelária NR SR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5</cp:revision>
  <cp:lastPrinted>2002-11-15T12:55:00Z</cp:lastPrinted>
  <dcterms:created xsi:type="dcterms:W3CDTF">2002-11-15T10:30:00Z</dcterms:created>
  <dcterms:modified xsi:type="dcterms:W3CDTF">2002-11-18T11:37:00Z</dcterms:modified>
</cp:coreProperties>
</file>