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1997/2002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53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zo 6. novembra 2002</w:t>
      </w: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cs="Arial"/>
        </w:rPr>
      </w:pPr>
      <w:r>
        <w:rPr>
          <w:rFonts w:cs="Arial"/>
        </w:rPr>
        <w:t xml:space="preserve">k </w:t>
      </w:r>
      <w:r>
        <w:rPr>
          <w:rFonts w:cs="Times New Roman"/>
        </w:rPr>
        <w:t>vládnemu návrhu zákona, ktorým sa mení zákon č. 200/1998 Z. z. o štátnej službe colníkov a o zmene a doplnení niektorých ďalších zákonov v znení neskorších predpisov (tlač 46) – prvé čítanie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Slovenskej republiky</w:t>
      </w:r>
    </w:p>
    <w:p>
      <w:pPr>
        <w:jc w:val="both"/>
        <w:rPr>
          <w:rFonts w:cs="Arial"/>
          <w:b/>
          <w:sz w:val="32"/>
        </w:rPr>
      </w:pPr>
    </w:p>
    <w:p>
      <w:pPr>
        <w:jc w:val="both"/>
        <w:rPr>
          <w:rFonts w:cs="Arial"/>
        </w:rPr>
      </w:pPr>
      <w:r>
        <w:rPr>
          <w:rFonts w:cs="Arial"/>
          <w:b/>
          <w:sz w:val="32"/>
        </w:rPr>
        <w:tab/>
      </w:r>
      <w:r>
        <w:rPr>
          <w:rFonts w:cs="Arial"/>
        </w:rPr>
        <w:t xml:space="preserve">po prerokovaní </w:t>
      </w:r>
      <w:r>
        <w:rPr>
          <w:rFonts w:cs="Times New Roman"/>
        </w:rPr>
        <w:t>vládneho návrhu zákona, ktorým sa mení zákon č. 200/1998 Z. z. o štátnej službe colníkov a o zmene a doplnení niektorých ďalších zákonov v znení neskorších predpisov (tlač 46)</w:t>
      </w:r>
      <w:r>
        <w:rPr>
          <w:rFonts w:cs="Arial"/>
        </w:rPr>
        <w:t>,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 Z. z.  o rokovacom poriadku Národnej rady Slovenskej republiky v znení n</w:t>
      </w:r>
      <w:r>
        <w:rPr>
          <w:rFonts w:cs="Arial"/>
        </w:rPr>
        <w:t xml:space="preserve">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keepNext w:val="0"/>
        <w:keepLines w:val="0"/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vládny návrh zákona v druhom čítaní;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ind w:firstLine="1200"/>
        <w:jc w:val="both"/>
        <w:rPr>
          <w:rFonts w:cs="Arial"/>
        </w:rPr>
      </w:pPr>
      <w:r>
        <w:rPr>
          <w:rFonts w:cs="Times New Roman"/>
        </w:rPr>
        <w:t>vládny návrh zákona, ktorým sa mení zákon č. 200/1998 Z. z. o štátnej službe colníkov a o zmene a doplnení niektorých ďalších zákonov v znení neskorších predpisov (tlač 46)</w:t>
      </w:r>
    </w:p>
    <w:p>
      <w:pPr>
        <w:pStyle w:val="BodyTextIndent2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SLOVENSKEJ REPUBLIKY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prerokovanie</w:t>
      </w:r>
    </w:p>
    <w:p>
      <w:pPr>
        <w:keepNext w:val="0"/>
        <w:keepLines w:val="0"/>
        <w:ind w:left="1200"/>
        <w:jc w:val="both"/>
        <w:rPr>
          <w:rFonts w:cs="Arial"/>
          <w:b/>
          <w:u w:val="single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ind w:left="492" w:firstLine="708"/>
        <w:jc w:val="both"/>
        <w:rPr>
          <w:rFonts w:cs="Times New Roman"/>
        </w:rPr>
      </w:pPr>
      <w:r>
        <w:rPr>
          <w:rFonts w:cs="Times New Roman"/>
        </w:rPr>
        <w:t>Ústavnoprávnemu výboru Národnej rady Slovenskej republiky a</w:t>
      </w:r>
    </w:p>
    <w:p>
      <w:pPr>
        <w:ind w:left="1200"/>
        <w:jc w:val="both"/>
        <w:rPr>
          <w:rFonts w:cs="Times New Roman"/>
        </w:rPr>
      </w:pPr>
      <w:r>
        <w:rPr>
          <w:rFonts w:cs="Times New Roman"/>
        </w:rPr>
        <w:t xml:space="preserve">Výboru Národnej rady Slovenskej republiky pre financie, rozpočet </w:t>
        <w:br/>
        <w:t xml:space="preserve">a menu; </w:t>
      </w:r>
    </w:p>
    <w:p>
      <w:pPr>
        <w:jc w:val="both"/>
        <w:rPr>
          <w:rFonts w:cs="Times New Roman"/>
          <w:sz w:val="28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ako gestorský Výbor Národnej rady Slovenskej republiky pre financie, rozpočet a menu,</w:t>
      </w:r>
    </w:p>
    <w:p>
      <w:pPr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druhom čítaní vo výbore do 8. novembra 2002 a v</w:t>
      </w:r>
      <w:r>
        <w:rPr>
          <w:rFonts w:cs="Arial"/>
        </w:rPr>
        <w:t> gestorskom výbore do 11. novembra 2002.</w:t>
      </w: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</w:p>
    <w:p>
      <w:pPr>
        <w:keepNext w:val="0"/>
        <w:keepLines w:val="0"/>
        <w:ind w:left="4956" w:firstLine="444"/>
        <w:jc w:val="left"/>
        <w:outlineLvl w:val="0"/>
        <w:rPr>
          <w:rFonts w:cs="Arial"/>
        </w:rPr>
      </w:pPr>
      <w:r>
        <w:rPr>
          <w:rFonts w:cs="Arial"/>
        </w:rPr>
        <w:t>Pavol   H r u š o v s k ý 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  <w:r>
        <w:rPr>
          <w:rFonts w:cs="Times New Roman"/>
        </w:rPr>
        <w:t>Overovatelia:</w:t>
      </w: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  <w:r>
        <w:rPr>
          <w:rFonts w:cs="Times New Roman"/>
        </w:rPr>
        <w:t>Maroš  K o n d r ó t   v. r.</w:t>
      </w:r>
    </w:p>
    <w:p>
      <w:pPr>
        <w:jc w:val="both"/>
        <w:rPr>
          <w:rFonts w:cs="Times New Roman"/>
        </w:rPr>
      </w:pPr>
      <w:r>
        <w:rPr>
          <w:rFonts w:cs="Times New Roman"/>
        </w:rPr>
        <w:t>Zoltán  H o r v á t h   v. r.</w:t>
      </w:r>
    </w:p>
    <w:p>
      <w:pPr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paragraph" w:styleId="BodyTextIndent2">
    <w:name w:val="Body Text Indent 2"/>
    <w:basedOn w:val="Normal"/>
    <w:pPr>
      <w:keepNext w:val="0"/>
      <w:keepLines w:val="0"/>
      <w:ind w:firstLine="1200"/>
      <w:jc w:val="both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251</Words>
  <Characters>1435</Characters>
  <Application>Microsoft Office Word</Application>
  <DocSecurity>0</DocSecurity>
  <Lines>0</Lines>
  <Paragraphs>0</Paragraphs>
  <ScaleCrop>false</ScaleCrop>
  <Company>Kancelária NR SR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5</cp:revision>
  <cp:lastPrinted>2002-11-06T16:52:00Z</cp:lastPrinted>
  <dcterms:created xsi:type="dcterms:W3CDTF">2002-11-06T16:51:00Z</dcterms:created>
  <dcterms:modified xsi:type="dcterms:W3CDTF">2002-11-07T11:16:00Z</dcterms:modified>
</cp:coreProperties>
</file>