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809/2002-sekr.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2418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19. augusta 2002</w:t>
      </w:r>
    </w:p>
    <w:p>
      <w:pPr>
        <w:jc w:val="left"/>
        <w:rPr>
          <w:rFonts w:cs="Times New Roman"/>
        </w:rPr>
      </w:pPr>
    </w:p>
    <w:p>
      <w:pPr>
        <w:pStyle w:val="Protokoln"/>
        <w:spacing w:before="0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k zákonu z  25. júna 2002 o obchodných reťazcoch, vrátenému prezidentom Slovenskej republiky na opätovné prerokovanie Národnou radou Slovenskej republiky (tlač 1649)</w:t>
      </w:r>
    </w:p>
    <w:p>
      <w:pPr>
        <w:pStyle w:val="Protokoln"/>
        <w:spacing w:before="0"/>
        <w:jc w:val="both"/>
        <w:rPr>
          <w:rFonts w:cs="Times New Roman"/>
          <w:spacing w:val="0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 rada  Slovenskej  republiky</w:t>
      </w:r>
    </w:p>
    <w:p>
      <w:pPr>
        <w:pStyle w:val="Protokoln"/>
        <w:spacing w:before="0"/>
        <w:jc w:val="both"/>
        <w:outlineLvl w:val="0"/>
        <w:rPr>
          <w:rFonts w:cs="Times New Roman"/>
        </w:rPr>
      </w:pPr>
    </w:p>
    <w:p>
      <w:pPr>
        <w:pStyle w:val="BodyTextIndent"/>
        <w:jc w:val="both"/>
        <w:rPr>
          <w:rFonts w:cs="Times New Roman"/>
        </w:rPr>
      </w:pPr>
      <w:r>
        <w:rPr>
          <w:rFonts w:cs="Times New Roman"/>
        </w:rPr>
        <w:t xml:space="preserve">podľa čl. 84 ods. 3 Ústavy Slovenskej republiky po opätovnom  prerokovaní v druhom a treťom čítaní </w:t>
      </w:r>
    </w:p>
    <w:p>
      <w:pPr>
        <w:jc w:val="both"/>
        <w:rPr>
          <w:rFonts w:cs="Arial"/>
          <w:bCs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n e s c h v a ľ u j e</w:t>
      </w:r>
    </w:p>
    <w:p>
      <w:pPr>
        <w:pStyle w:val="Protokoln"/>
        <w:spacing w:before="0"/>
        <w:jc w:val="both"/>
        <w:outlineLvl w:val="0"/>
        <w:rPr>
          <w:rFonts w:cs="Times New Roman"/>
          <w:spacing w:val="0"/>
        </w:rPr>
      </w:pPr>
    </w:p>
    <w:p>
      <w:pPr>
        <w:pStyle w:val="Protokoln"/>
        <w:spacing w:before="0"/>
        <w:ind w:firstLine="708"/>
        <w:jc w:val="both"/>
        <w:outlineLvl w:val="0"/>
        <w:rPr>
          <w:rFonts w:cs="Times New Roman"/>
          <w:spacing w:val="0"/>
        </w:rPr>
      </w:pPr>
      <w:r>
        <w:rPr>
          <w:rFonts w:cs="Times New Roman"/>
          <w:spacing w:val="0"/>
        </w:rPr>
        <w:t>zákon z  25. júna 2002 o obchodn</w:t>
      </w:r>
      <w:r>
        <w:rPr>
          <w:rFonts w:cs="Times New Roman"/>
          <w:spacing w:val="0"/>
        </w:rPr>
        <w:t>ých reťazcoch, vrátený prezidentom Slovenskej republiky.</w:t>
      </w: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  <w:r>
        <w:rPr>
          <w:rFonts w:cs="Arial"/>
        </w:rPr>
        <w:t xml:space="preserve">    Jozef  M i g a š  v. r.</w:t>
      </w:r>
    </w:p>
    <w:p>
      <w:pPr>
        <w:keepNext w:val="0"/>
        <w:keepLines w:val="0"/>
        <w:ind w:left="5664" w:firstLine="708"/>
        <w:jc w:val="both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Marian  M e s i a r i k 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Ján  C u p e r  v. r.</w:t>
      </w:r>
    </w:p>
    <w:p>
      <w:pPr>
        <w:jc w:val="left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ind w:firstLine="708"/>
      <w:jc w:val="left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104</Words>
  <Characters>593</Characters>
  <Application>Microsoft Office Word</Application>
  <DocSecurity>0</DocSecurity>
  <Lines>0</Lines>
  <Paragraphs>0</Paragraphs>
  <ScaleCrop>false</ScaleCrop>
  <Company>Kancelária NR SR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4</cp:revision>
  <cp:lastPrinted>2002-08-21T10:32:00Z</cp:lastPrinted>
  <dcterms:created xsi:type="dcterms:W3CDTF">2002-08-21T09:56:00Z</dcterms:created>
  <dcterms:modified xsi:type="dcterms:W3CDTF">2002-08-21T10:33:00Z</dcterms:modified>
</cp:coreProperties>
</file>