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55/2002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2003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zo 4. apríla 2002</w:t>
      </w:r>
    </w:p>
    <w:p>
      <w:pPr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>k návrhu skupiny poslancov Národnej rady Slovenskej republiky na vydanie zákona, ktorým sa mení a dopĺňa zákon č. 140/1998 Z. z. o liekoch a zdravotníckych pomôckach, o zmene zákona č. 455/1991 Zb. o živnostenskom podnikaní (živnostenský zákon) v znení neskorších predpisov a o zmene a doplnení zákona Národnej rady Slovenskej republiky č. 220/1996 Z. z. o reklame v znení neskorších predpisov (tlač 1307)</w:t>
      </w:r>
    </w:p>
    <w:p>
      <w:pPr>
        <w:jc w:val="both"/>
        <w:rPr>
          <w:rFonts w:cs="Times New Roman"/>
        </w:rPr>
      </w:pPr>
    </w:p>
    <w:p>
      <w:pPr>
        <w:pStyle w:val="Heading4"/>
        <w:rPr>
          <w:rFonts w:cs="Times New Roman"/>
        </w:rPr>
      </w:pPr>
      <w:r>
        <w:rPr>
          <w:rFonts w:cs="Times New Roman"/>
        </w:rPr>
        <w:tab/>
        <w:t>Národná rada Slovenskej republiky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ab/>
        <w:t>po prerokovaní návrhu skupiny poslancov Národnej rady Slovenskej republiky na vydanie zákona, ktorým sa mení a dopĺňa zákon č. 140/1998 Z. z. o liekoch a zdravotníckych pomôckach, o zmene zákona č. 455/1991 Zb. o živnostenskom podnikaní (živnostenský zákon) v znení neskorších predpisov a o zmene a doplnení zákona Národnej rady Slovenskej republiky č. 220/1996 Z. z. o reklame v znení neskorších predpisov (tlač 1307), v druhom čítaní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ab/>
        <w:t>r o z h o d l a, že</w:t>
      </w:r>
    </w:p>
    <w:p>
      <w:pPr>
        <w:jc w:val="both"/>
        <w:rPr>
          <w:rFonts w:cs="Times New Roman"/>
          <w:b/>
          <w:bCs/>
        </w:rPr>
      </w:pPr>
    </w:p>
    <w:p>
      <w:pPr>
        <w:jc w:val="both"/>
        <w:rPr>
          <w:rFonts w:cs="Times New Roman"/>
        </w:rPr>
      </w:pPr>
      <w:r>
        <w:rPr>
          <w:rFonts w:cs="Times New Roman"/>
        </w:rPr>
        <w:tab/>
        <w:t>podľa § 83 ods. 1 zákona Národnej rady Slovenskej republiky č. 350/1996</w:t>
        <w:br/>
        <w:t>Z. z. o rokovacom poriadku Národnej rady Slovenskej republiky v znení neskorších predpisov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  <w:t>nebude pokračovať v rokovaní o tomto návrhu zákona.</w:t>
      </w:r>
    </w:p>
    <w:p>
      <w:pPr>
        <w:jc w:val="both"/>
        <w:rPr>
          <w:rFonts w:cs="Times New Roman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 xml:space="preserve">Jozef  M i g a š </w:t>
      </w:r>
      <w:r>
        <w:rPr>
          <w:rFonts w:cs="Arial"/>
        </w:rPr>
        <w:t xml:space="preserve">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spacing w:before="0"/>
        <w:outlineLvl w:val="0"/>
        <w:rPr>
          <w:rFonts w:cs="Times New Roman"/>
        </w:rPr>
      </w:pPr>
      <w:r>
        <w:rPr>
          <w:rFonts w:cs="Times New Roman"/>
        </w:rPr>
        <w:t>Overovatelia:</w:t>
      </w: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Dušan  Š v a n t n e r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Jaroslav  S l a n ý   v. r.</w:t>
      </w:r>
    </w:p>
    <w:p>
      <w:pPr>
        <w:jc w:val="both"/>
        <w:rPr>
          <w:rFonts w:cs="Times New Roman"/>
          <w:b/>
          <w:bCs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bCs/>
      <w:sz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203</Words>
  <Characters>1158</Characters>
  <Application>Microsoft Office Word</Application>
  <DocSecurity>0</DocSecurity>
  <Lines>0</Lines>
  <Paragraphs>0</Paragraphs>
  <ScaleCrop>false</ScaleCrop>
  <Company>Kancelária NR SR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7</cp:revision>
  <cp:lastPrinted>2002-04-12T08:10:00Z</cp:lastPrinted>
  <dcterms:created xsi:type="dcterms:W3CDTF">2002-04-10T16:34:00Z</dcterms:created>
  <dcterms:modified xsi:type="dcterms:W3CDTF">2002-04-12T11:27:00Z</dcterms:modified>
</cp:coreProperties>
</file>