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58/2002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2002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apríla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 návrhu poslancov Národnej rady Slovenskej republiky Jaroslava Volfa a Ladislava Orosza na vydanie zákona, ktorým sa mení a dopĺňa zákon č. 99/1963 Zb. Občiansky súdny poriadok v znení neskorších predpisov (tlač 1308)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návrhu poslancov Národnej rady Slovenskej republiky Jaroslava Volfa a Ladislava Orosza na vydanie zákona, ktorým sa mení a dopĺňa zákon č. 99/1963 Zb. Občiansky súdny poriadok v znení neskorších predpisov (tlač 1308),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návrh poslancov Národnej rady Slovenskej republiky Jaroslava Volfa a Ladislava Orosza na vydanie zákona, ktorým sa mení a dopĺňa zákon č. 99/1963 Zb. Občiansky súdny poriadok v znení neskorších predpisov, v znení schváleného pozmeňujúceho návrhu zo spoločnej správy výborov (tlač 1308a).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</w:t>
      </w:r>
      <w:r>
        <w:rPr>
          <w:rFonts w:cs="Arial"/>
        </w:rPr>
        <w:t>venskej republiky</w:t>
      </w:r>
    </w:p>
    <w:p>
      <w:pPr>
        <w:pStyle w:val="Protokoln"/>
        <w:spacing w:before="0"/>
        <w:outlineLvl w:val="0"/>
        <w:rPr>
          <w:rFonts w:cs="Times New Roman"/>
        </w:rPr>
      </w:pPr>
    </w:p>
    <w:p>
      <w:pPr>
        <w:pStyle w:val="Protokoln"/>
        <w:spacing w:before="0"/>
        <w:outlineLvl w:val="0"/>
        <w:rPr>
          <w:rFonts w:cs="Times New Roman"/>
        </w:rPr>
      </w:pPr>
    </w:p>
    <w:p>
      <w:pPr>
        <w:pStyle w:val="Protokoln"/>
        <w:spacing w:before="0"/>
        <w:outlineLvl w:val="0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pStyle w:val="BodyText"/>
        <w:rPr>
          <w:rFonts w:cs="Times New Roman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161</Words>
  <Characters>923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2002-04-10T16:29:00Z</cp:lastPrinted>
  <dcterms:created xsi:type="dcterms:W3CDTF">2002-04-10T16:29:00Z</dcterms:created>
  <dcterms:modified xsi:type="dcterms:W3CDTF">2002-04-10T16:30:00Z</dcterms:modified>
</cp:coreProperties>
</file>