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107/2002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1884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8. februára 2002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noProof/>
        </w:rPr>
        <w:t>vládnemu návrhu ústavného zákona o bezpečnosti štátu v čase vojny, vojnového stavu, výnimočného stavu a núdzového stavu (tlač 1311)</w:t>
      </w:r>
      <w:r>
        <w:rPr>
          <w:rFonts w:ascii="Arial" w:hAnsi="Arial"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 xml:space="preserve">po prerokovaní </w:t>
      </w:r>
      <w:r>
        <w:rPr>
          <w:rFonts w:ascii="Arial" w:hAnsi="Arial" w:cs="Arial"/>
          <w:noProof/>
        </w:rPr>
        <w:t>vládneho návrhu ústavného zákona o bezpečnosti štátu v čase vojny, vojnového stavu, výnimočného stavu a núdzového stavu (tlač 1311)</w:t>
      </w:r>
      <w:r>
        <w:rPr>
          <w:rFonts w:ascii="Arial" w:hAnsi="Arial" w:cs="Arial"/>
        </w:rPr>
        <w:t xml:space="preserve">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</w:t>
      </w:r>
      <w:r>
        <w:rPr>
          <w:rFonts w:cs="Arial"/>
        </w:rPr>
        <w:t xml:space="preserve">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ústavného zákona v druhom čít</w:t>
      </w:r>
      <w:r>
        <w:rPr>
          <w:rFonts w:cs="Arial"/>
        </w:rPr>
        <w:t>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left="180" w:firstLine="1080"/>
        <w:rPr>
          <w:rFonts w:cs="Arial"/>
        </w:rPr>
      </w:pPr>
      <w:r>
        <w:rPr>
          <w:rFonts w:cs="Times New Roman"/>
          <w:noProof/>
        </w:rPr>
        <w:t>vládny návrh ústavného zákona o bezpečnosti štátu v čase vojny, vojnového stavu, výnimočného stavu a núdzového stavu (tlač 1311)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Ú</w:t>
      </w:r>
      <w:r>
        <w:rPr>
          <w:rFonts w:cs="Times New Roman"/>
        </w:rPr>
        <w:t>stavnoprávnemu výboru Národnej rady Slovenskej republiky</w:t>
      </w:r>
    </w:p>
    <w:p>
      <w:pPr>
        <w:tabs>
          <w:tab w:val="left" w:pos="1080"/>
        </w:tabs>
        <w:ind w:left="1080"/>
        <w:jc w:val="both"/>
        <w:rPr>
          <w:rFonts w:cs="Times New Roman"/>
        </w:rPr>
      </w:pPr>
      <w:r>
        <w:rPr>
          <w:rFonts w:cs="Times New Roman"/>
        </w:rPr>
        <w:t xml:space="preserve">  Výboru Národnej rady Slovenskej republiky pre verejnú správu</w:t>
      </w:r>
    </w:p>
    <w:p>
      <w:pPr>
        <w:tabs>
          <w:tab w:val="left" w:pos="1080"/>
        </w:tabs>
        <w:ind w:left="1080"/>
        <w:jc w:val="both"/>
        <w:rPr>
          <w:rFonts w:cs="Times New Roman"/>
        </w:rPr>
      </w:pPr>
      <w:r>
        <w:rPr>
          <w:rFonts w:cs="Times New Roman"/>
        </w:rPr>
        <w:t xml:space="preserve">  Výboru Národnej rady Slovenskej republiky pre obranu a bezpečnosť a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 xml:space="preserve">  Výboru Národnej rady Slovenskej republiky pre ľudské práva a nár</w:t>
      </w:r>
      <w:r>
        <w:rPr>
          <w:rFonts w:cs="Times New Roman"/>
        </w:rPr>
        <w:t>odnosti;</w:t>
      </w:r>
    </w:p>
    <w:p>
      <w:pPr>
        <w:tabs>
          <w:tab w:val="left" w:pos="1080"/>
        </w:tabs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obranu a bezpečnosť,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8. marca 20</w:t>
      </w:r>
      <w:r>
        <w:rPr>
          <w:rFonts w:cs="Arial"/>
        </w:rPr>
        <w:t>02 a v gestorskom výbore do 11.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 w:hanging="18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250</Words>
  <Characters>1425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2002-02-19T07:43:00Z</cp:lastPrinted>
  <dcterms:created xsi:type="dcterms:W3CDTF">2002-02-19T07:43:00Z</dcterms:created>
  <dcterms:modified xsi:type="dcterms:W3CDTF">2002-03-01T07:24:00Z</dcterms:modified>
</cp:coreProperties>
</file>