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1774/2001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1707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30. októbra 2001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 o ochrane a rozvoji územia Banskej Štiavnice a okolia (tlač 1184)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 xml:space="preserve">návrhu skupiny poslancov Národnej rady Slovenskej republiky </w:t>
        <w:br/>
        <w:t>na vydanie zákona o ochrane a rozvoji územia Banskej Štiavnice a okolia (tlač 1184)</w:t>
      </w:r>
      <w:r>
        <w:rPr>
          <w:rFonts w:cs="Arial"/>
        </w:rPr>
        <w:t xml:space="preserve"> v prvom čí</w:t>
      </w:r>
      <w:r>
        <w:rPr>
          <w:rFonts w:cs="Arial"/>
        </w:rPr>
        <w:t>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tabs>
          <w:tab w:val="left" w:pos="1440"/>
        </w:tabs>
        <w:ind w:firstLine="1260"/>
        <w:rPr>
          <w:rFonts w:cs="Times New Roman"/>
        </w:rPr>
      </w:pPr>
      <w:r>
        <w:rPr>
          <w:rFonts w:cs="Times New Roman"/>
        </w:rPr>
        <w:t>návrh skupiny poslancov Národnej rady Slovenskej republiky na vydanie zákona o ochrane a rozvoji územia Banskej Štiavnice a okolia (tlač 1184)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</w:t>
        <w:br/>
        <w:t>a menu</w:t>
      </w:r>
    </w:p>
    <w:p>
      <w:pPr>
        <w:pStyle w:val="BodyTextIndent3"/>
        <w:ind w:left="1260" w:firstLine="0"/>
        <w:rPr>
          <w:rFonts w:cs="Times New Roman"/>
        </w:rPr>
      </w:pPr>
      <w:r>
        <w:rPr>
          <w:rFonts w:cs="Times New Roman"/>
        </w:rPr>
        <w:t>Výboru Národnej rady Slovenskej republiky pre hospodárstvo, privatizáciu a podnikanie</w:t>
      </w:r>
    </w:p>
    <w:p>
      <w:pPr>
        <w:ind w:left="1413" w:hanging="153"/>
        <w:jc w:val="both"/>
        <w:rPr>
          <w:rFonts w:cs="Times New Roman"/>
        </w:rPr>
      </w:pPr>
      <w:r>
        <w:rPr>
          <w:rFonts w:cs="Times New Roman"/>
        </w:rPr>
        <w:t>Výboru Národnej rady S</w:t>
      </w:r>
      <w:r>
        <w:rPr>
          <w:rFonts w:cs="Times New Roman"/>
        </w:rPr>
        <w:t>lovenskej republiky pre verejnú správu</w:t>
      </w:r>
    </w:p>
    <w:p>
      <w:pPr>
        <w:ind w:left="1413" w:hanging="153"/>
        <w:jc w:val="both"/>
        <w:rPr>
          <w:rFonts w:cs="Times New Roman"/>
        </w:rPr>
      </w:pPr>
      <w:r>
        <w:rPr>
          <w:rFonts w:cs="Times New Roman"/>
        </w:rPr>
        <w:t>Výboru Národnej rady Slovenskej republiky pre kultúru a médiá a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pre životné prostredie a ochranu prírody;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</w:t>
      </w:r>
      <w:r>
        <w:rPr>
          <w:rFonts w:cs="Arial"/>
        </w:rPr>
        <w:t xml:space="preserve"> gestorský Výbor Národnej rady Slovenskej republiky pre kultúru a médiá,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30. novembra 2001 a v gestorskom výbore do 3. decembra 2001.</w:t>
      </w: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</w:t>
      </w:r>
      <w:r>
        <w:rPr>
          <w:rFonts w:cs="Arial"/>
        </w:rPr>
        <w:t>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ind w:left="1260"/>
      <w:jc w:val="both"/>
    </w:pPr>
  </w:style>
  <w:style w:type="paragraph" w:styleId="BodyTextIndent3">
    <w:name w:val="Body Text Indent 3"/>
    <w:basedOn w:val="Normal"/>
    <w:pPr>
      <w:ind w:left="1413" w:hanging="153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274</Words>
  <Characters>1565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2001-11-06T13:01:00Z</cp:lastPrinted>
  <dcterms:created xsi:type="dcterms:W3CDTF">2001-11-05T13:35:00Z</dcterms:created>
  <dcterms:modified xsi:type="dcterms:W3CDTF">2001-11-06T13:03:00Z</dcterms:modified>
</cp:coreProperties>
</file>