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1421/2001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1656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outlineLvl w:val="0"/>
        <w:rPr>
          <w:rFonts w:cs="Times New Roman"/>
        </w:rPr>
      </w:pPr>
      <w:r>
        <w:rPr>
          <w:rFonts w:cs="Times New Roman"/>
        </w:rPr>
        <w:t>z 5. októbra 2001</w:t>
      </w: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>návrhu skupiny poslancov Národnej rady Slovenskej republiky na vydanie zákona, ktorým sa mení a dopĺňa zákon Národnej rady Slovenskej republiky č. 120/1993 Z. z. o platových pomeroch niektorých ústavných činiteľov Slovenskej republiky v znení neskorších predpisov (tlač 1097)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>návrhu skupiny poslancov Národnej rady Slovenskej republiky na vydanie zákona, ktorým sa mení a dopĺňa zákon Národnej rady Slovenskej republiky č. 120/1993 Z. z. o platových pomeroch niektorých ústavných činiteľov Slovenskej republiky v znení neskorších predpisov (tlač 1097)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keepNext w:val="0"/>
        <w:keepLines w:val="0"/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2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 dopĺňa zákon Národnej rady Slovenskej republiky</w:t>
        <w:br/>
        <w:t>č. 120/1993 Z. z. o platových pomeroch niektorých ústavných činiteľov Slovenskej republiky v znení neskorších predpisov (tlač 1097)</w:t>
      </w:r>
    </w:p>
    <w:p>
      <w:pPr>
        <w:keepNext w:val="0"/>
        <w:keepLines w:val="0"/>
        <w:tabs>
          <w:tab w:val="left" w:pos="1440"/>
        </w:tabs>
        <w:ind w:firstLine="708"/>
        <w:jc w:val="both"/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pStyle w:val="BodyTextIndent3"/>
        <w:rPr>
          <w:rFonts w:cs="Times New Roman"/>
        </w:rPr>
      </w:pPr>
      <w:r>
        <w:rPr>
          <w:rFonts w:cs="Times New Roman"/>
        </w:rPr>
        <w:t>Výboru Národnej rady Slovenskej republiky pre financie, rozpočet a menu a</w:t>
      </w:r>
    </w:p>
    <w:p>
      <w:pPr>
        <w:pStyle w:val="BodyTextIndent3"/>
        <w:rPr>
          <w:rFonts w:cs="Times New Roman"/>
        </w:rPr>
      </w:pPr>
      <w:r>
        <w:rPr>
          <w:rFonts w:cs="Times New Roman"/>
        </w:rPr>
        <w:t>Výboru Národnej rady Slovenskej republiky pre kultúru a médiá;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5. novembra 2001 a v gestorskom výbore do 6. novembra 2001.</w:t>
      </w:r>
    </w:p>
    <w:p>
      <w:pPr>
        <w:keepNext w:val="0"/>
        <w:keepLines w:val="0"/>
        <w:jc w:val="both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Milan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keepNext w:val="0"/>
      <w:keepLines w:val="0"/>
      <w:tabs>
        <w:tab w:val="left" w:pos="1440"/>
      </w:tabs>
      <w:ind w:firstLine="1260"/>
      <w:jc w:val="both"/>
    </w:pPr>
  </w:style>
  <w:style w:type="paragraph" w:styleId="BodyTextIndent3">
    <w:name w:val="Body Text Indent 3"/>
    <w:basedOn w:val="Normal"/>
    <w:pPr>
      <w:ind w:left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300</Words>
  <Characters>1711</Characters>
  <Application>Microsoft Office Word</Application>
  <DocSecurity>0</DocSecurity>
  <Lines>0</Lines>
  <Paragraphs>0</Paragraphs>
  <ScaleCrop>false</ScaleCrop>
  <Company>Kancelária NR SR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2001-10-08T11:18:00Z</dcterms:created>
  <dcterms:modified xsi:type="dcterms:W3CDTF">2001-10-09T11:14:00Z</dcterms:modified>
</cp:coreProperties>
</file>