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</w:pPr>
      <w:r>
        <w:t>NÁRODNÁ RADA SLOVENSKEJ REPUBLIKY</w:t>
      </w:r>
    </w:p>
    <w:p>
      <w:pPr>
        <w:pStyle w:val="Heading1"/>
      </w:pPr>
      <w:r>
        <w:t>II. volebné obdobie</w:t>
      </w:r>
    </w:p>
    <w:p>
      <w:pPr>
        <w:pStyle w:val="Protokoln"/>
        <w:rPr>
          <w:sz w:val="22"/>
        </w:rPr>
      </w:pPr>
      <w:r>
        <w:rPr>
          <w:sz w:val="22"/>
        </w:rPr>
        <w:t>Číslo: 1360/2001</w:t>
      </w:r>
    </w:p>
    <w:p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</w:pPr>
      <w:r>
        <w:t>1563</w:t>
      </w:r>
    </w:p>
    <w:p>
      <w:pPr>
        <w:pStyle w:val="Heading1"/>
      </w:pPr>
      <w:r>
        <w:t>UZNESENIE</w:t>
      </w:r>
    </w:p>
    <w:p>
      <w:pPr>
        <w:pStyle w:val="Heading1"/>
      </w:pPr>
      <w:r>
        <w:t>NÁRODNEJ RADY SLOVENSKEJ REPUBLIKY</w:t>
      </w:r>
    </w:p>
    <w:p>
      <w:pPr>
        <w:outlineLvl w:val="0"/>
      </w:pPr>
    </w:p>
    <w:p>
      <w:pPr>
        <w:jc w:val="center"/>
        <w:outlineLvl w:val="0"/>
      </w:pPr>
      <w:r>
        <w:t>zo 6. septembra 2001</w:t>
      </w:r>
    </w:p>
    <w:p>
      <w:pPr>
        <w:outlineLvl w:val="0"/>
      </w:pPr>
    </w:p>
    <w:p>
      <w:pPr>
        <w:pStyle w:val="kurz"/>
        <w:ind w:firstLine="0"/>
        <w:rPr>
          <w:rFonts w:ascii="Arial" w:hAnsi="Arial" w:cs="Arial"/>
          <w:i w:val="0"/>
          <w:iCs/>
          <w:sz w:val="24"/>
        </w:rPr>
      </w:pPr>
      <w:r>
        <w:rPr>
          <w:rFonts w:ascii="Arial" w:hAnsi="Arial" w:cs="Arial"/>
          <w:i w:val="0"/>
          <w:iCs/>
          <w:sz w:val="24"/>
        </w:rPr>
        <w:t>k návrhu poslanca Národnej rady Slovenskej republiky Rastislava Šeptáka na vydanie zákona, ktorým sa mení a dopĺňa zákon Národnej rady Slovenskej republiky č. 289/1995 Z. z. o dani z pridanej hodnoty v znení neskorších predpisov (tlač 1084) – prvé čítanie</w:t>
      </w:r>
    </w:p>
    <w:p>
      <w:pPr>
        <w:pStyle w:val="BodyText"/>
        <w:rPr>
          <w:i w:val="0"/>
          <w:iCs w:val="0"/>
        </w:rPr>
      </w:pPr>
    </w:p>
    <w:p>
      <w:pPr>
        <w:pStyle w:val="BodyText"/>
        <w:ind w:firstLine="708"/>
        <w:rPr>
          <w:b/>
          <w:bCs/>
          <w:i w:val="0"/>
          <w:iCs w:val="0"/>
          <w:sz w:val="32"/>
        </w:rPr>
      </w:pPr>
      <w:r>
        <w:rPr>
          <w:b/>
          <w:bCs/>
          <w:i w:val="0"/>
          <w:iCs w:val="0"/>
          <w:sz w:val="32"/>
        </w:rPr>
        <w:t>Národná rada Slovenskej republiky</w:t>
      </w:r>
    </w:p>
    <w:p>
      <w:pPr>
        <w:pStyle w:val="BodyText"/>
        <w:ind w:firstLine="708"/>
        <w:rPr>
          <w:b/>
          <w:bCs/>
          <w:i w:val="0"/>
          <w:iCs w:val="0"/>
          <w:sz w:val="32"/>
        </w:rPr>
      </w:pPr>
    </w:p>
    <w:p>
      <w:pPr>
        <w:pStyle w:val="kurz"/>
        <w:ind w:firstLine="708"/>
        <w:rPr>
          <w:rFonts w:ascii="Arial" w:hAnsi="Arial" w:cs="Arial"/>
          <w:i w:val="0"/>
          <w:iCs/>
          <w:sz w:val="24"/>
        </w:rPr>
      </w:pPr>
      <w:r>
        <w:rPr>
          <w:rFonts w:ascii="Arial" w:hAnsi="Arial" w:cs="Arial"/>
          <w:i w:val="0"/>
          <w:iCs/>
          <w:sz w:val="24"/>
        </w:rPr>
        <w:t>po prerokovaní návrhu poslanca Národnej rady Slovenskej republiky Rastisla</w:t>
      </w:r>
      <w:r>
        <w:rPr>
          <w:rFonts w:ascii="Arial" w:hAnsi="Arial" w:cs="Arial"/>
          <w:i w:val="0"/>
          <w:iCs/>
          <w:sz w:val="24"/>
        </w:rPr>
        <w:t>va Šeptáka na vydanie zákona, ktorým sa mení a dopĺňa zákon Národnej rady Slovenskej republiky č. 289/1995 Z. z. o dani z pridanej hodnoty v znení neskorších predpisov (tlač 1084), v prvom čítaní</w:t>
      </w:r>
    </w:p>
    <w:p>
      <w:pPr>
        <w:pStyle w:val="BodyText"/>
        <w:ind w:firstLine="708"/>
        <w:rPr>
          <w:i w:val="0"/>
          <w:iCs w:val="0"/>
        </w:rPr>
      </w:pPr>
    </w:p>
    <w:p>
      <w:pPr>
        <w:pStyle w:val="BodyText"/>
        <w:ind w:firstLine="708"/>
        <w:rPr>
          <w:b/>
          <w:bCs/>
          <w:i w:val="0"/>
          <w:iCs w:val="0"/>
          <w:sz w:val="32"/>
        </w:rPr>
      </w:pPr>
      <w:r>
        <w:rPr>
          <w:b/>
          <w:bCs/>
          <w:i w:val="0"/>
          <w:iCs w:val="0"/>
          <w:sz w:val="32"/>
        </w:rPr>
        <w:t>r o z h o d l a, že</w:t>
      </w:r>
    </w:p>
    <w:p>
      <w:pPr>
        <w:pStyle w:val="BodyText"/>
        <w:ind w:firstLine="708"/>
        <w:rPr>
          <w:b/>
          <w:bCs/>
          <w:i w:val="0"/>
          <w:iCs w:val="0"/>
          <w:sz w:val="32"/>
        </w:rPr>
      </w:pPr>
    </w:p>
    <w:p>
      <w:pPr>
        <w:pStyle w:val="BodyText"/>
        <w:ind w:firstLine="708"/>
        <w:rPr>
          <w:i w:val="0"/>
          <w:iCs w:val="0"/>
        </w:rPr>
      </w:pPr>
      <w:r>
        <w:rPr>
          <w:i w:val="0"/>
          <w:iCs w:val="0"/>
        </w:rPr>
        <w:t>podľa § 73 ods. 3 písm. b) zákona Národnej rady Slovenskej republiky</w:t>
        <w:br/>
        <w:t>č. 350/1996 Z. z.  o rokovacom poriadku Národnej rady Slovenskej republiky v znení neskorších  predpisov</w:t>
      </w:r>
    </w:p>
    <w:p>
      <w:pPr>
        <w:pStyle w:val="BodyText"/>
        <w:ind w:firstLine="708"/>
        <w:rPr>
          <w:i w:val="0"/>
          <w:iCs w:val="0"/>
        </w:rPr>
      </w:pPr>
    </w:p>
    <w:p>
      <w:pPr>
        <w:pStyle w:val="BodyText"/>
        <w:ind w:firstLine="708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nebude pokračovať v rokovaní o tomto návrhu zákona.</w:t>
      </w:r>
    </w:p>
    <w:p>
      <w:pPr>
        <w:pStyle w:val="BodyText"/>
        <w:ind w:firstLine="708"/>
        <w:rPr>
          <w:b/>
          <w:bCs/>
          <w:i w:val="0"/>
          <w:iCs w:val="0"/>
        </w:rPr>
      </w:pPr>
    </w:p>
    <w:p>
      <w:pPr>
        <w:jc w:val="both"/>
      </w:pPr>
    </w:p>
    <w:p>
      <w:pPr>
        <w:ind w:left="5664" w:firstLine="708"/>
        <w:outlineLvl w:val="0"/>
      </w:pPr>
    </w:p>
    <w:p>
      <w:pPr>
        <w:ind w:left="5664" w:firstLine="708"/>
        <w:outlineLvl w:val="0"/>
      </w:pPr>
    </w:p>
    <w:p>
      <w:pPr>
        <w:ind w:left="4956" w:firstLine="708"/>
        <w:outlineLvl w:val="0"/>
      </w:pPr>
      <w:r>
        <w:t>Jozef  M i g a š  v. r.</w:t>
      </w:r>
    </w:p>
    <w:p>
      <w:pPr>
        <w:ind w:left="5664" w:firstLine="708"/>
        <w:outlineLvl w:val="0"/>
      </w:pPr>
      <w:r>
        <w:t>predseda</w:t>
      </w:r>
    </w:p>
    <w:p>
      <w:pPr>
        <w:ind w:left="4956"/>
        <w:outlineLvl w:val="0"/>
      </w:pPr>
      <w:r>
        <w:t>Národnej rady Slovenskej repub</w:t>
      </w:r>
      <w:r>
        <w:t>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</w:pPr>
    </w:p>
    <w:p>
      <w:pPr>
        <w:ind w:left="4248" w:hanging="4248"/>
        <w:jc w:val="both"/>
      </w:pPr>
      <w:r>
        <w:t>Milan  I š t v á n   v. r.</w:t>
      </w:r>
    </w:p>
    <w:p>
      <w:pPr>
        <w:pStyle w:val="Protokoln"/>
        <w:keepNext w:val="0"/>
        <w:keepLines w:val="0"/>
        <w:spacing w:before="0"/>
        <w:rPr>
          <w:spacing w:val="0"/>
        </w:rPr>
      </w:pPr>
      <w:r>
        <w:rPr>
          <w:spacing w:val="0"/>
        </w:rPr>
        <w:t>Ľudmila  M u š k o v á   v. r.</w:t>
      </w:r>
    </w:p>
    <w:p/>
    <w:p/>
    <w:sectPr>
      <w:pgSz w:w="11907" w:h="16840" w:code="9"/>
      <w:pgMar w:top="1134" w:right="1418" w:bottom="1134" w:left="1418" w:header="709" w:footer="709" w:gutter="0"/>
      <w:cols w:space="708"/>
      <w:titlePg/>
      <w:bidi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keepNext/>
      <w:keepLines/>
      <w:jc w:val="both"/>
    </w:pPr>
    <w:rPr>
      <w:i/>
      <w:iCs/>
      <w:szCs w:val="20"/>
    </w:rPr>
  </w:style>
  <w:style w:type="paragraph" w:customStyle="1" w:styleId="Protokoln">
    <w:name w:val="Protokolné č."/>
    <w:basedOn w:val="Normal"/>
    <w:pPr>
      <w:keepNext/>
      <w:keepLines/>
      <w:spacing w:before="360"/>
      <w:jc w:val="left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al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 w:cs="Times New Roman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160</Words>
  <Characters>912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3</cp:revision>
  <cp:lastPrinted>2001-09-24T11:22:00Z</cp:lastPrinted>
  <dcterms:created xsi:type="dcterms:W3CDTF">2001-09-11T11:23:00Z</dcterms:created>
  <dcterms:modified xsi:type="dcterms:W3CDTF">2001-09-24T11:22:00Z</dcterms:modified>
</cp:coreProperties>
</file>