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118/2001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1350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6. apríla 2001</w:t>
      </w:r>
    </w:p>
    <w:p>
      <w:pPr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 vládnemu návrhu zákona, ktorým sa mení a dopĺňa zákon Národnej rady Slovenskej republiky č. 566/1992 Zb. o Národ</w:t>
      </w:r>
      <w:r>
        <w:rPr>
          <w:rFonts w:cs="Times New Roman"/>
        </w:rPr>
        <w:t>nej banke Slovenska v znení neskorších predpisov a zákon č. 21/1992 Zb. o bankách v znení neskorších predpisov (tlač 866)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 rada  Slovenskej 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po prerokovaní vládneho návrhu zákona, ktorým sa mení a dopĺňa zákon Národnej rady Slovenskej republiky č. 566/1992 Zb. o Národnej banke Slovenska v znení neskorších predpisov a zákon č. 21/1992 Zb. o bankách v znení neskorších predpisov (tlač 866), v druhom a treťom čítaní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</w:rPr>
      </w:pPr>
    </w:p>
    <w:p>
      <w:pPr>
        <w:ind w:firstLine="708"/>
        <w:jc w:val="both"/>
        <w:rPr>
          <w:rFonts w:cs="Times New Roman"/>
        </w:rPr>
      </w:pPr>
      <w:r>
        <w:rPr>
          <w:rFonts w:cs="Times New Roman"/>
        </w:rPr>
        <w:t>vládny návrh zákona, ktorým sa mení a dopĺňa zákon Národnej rady Slovenskej republiky č. 566/1992 Zb. o Národnej banke Slovenska v znení neskorších predpisov a zákon č. 21/1992 Zb. o bankách v znení neskorších predpisov, v znení schválených pozmeňujúcich  a doplňujúcich návrhov zo spoločnej správy výborov (tlač 866a).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 g a š 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ab/>
        <w:tab/>
        <w:tab/>
        <w:t xml:space="preserve">        predseda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Overovatelia: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Milan  I š t v á n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Pavol  K a č i c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172</Words>
  <Characters>981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2</cp:revision>
  <cp:lastPrinted>2001-04-09T11:29:00Z</cp:lastPrinted>
  <dcterms:created xsi:type="dcterms:W3CDTF">2001-04-09T11:29:00Z</dcterms:created>
  <dcterms:modified xsi:type="dcterms:W3CDTF">2001-04-09T11:29:00Z</dcterms:modified>
</cp:coreProperties>
</file>