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740/2000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1271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23. februára 2001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 návrhu skupiny poslancov Národnej rady Slovenskej republiky na vydanie ústavného zákona, ktorým sa mení a dopĺňa Ústava Slovenskej republiky</w:t>
        <w:br/>
        <w:t>č. 460/1992 Zb. v znení ústavného zákona č. 244/1998 Z. z. a ústavného zákona</w:t>
        <w:br/>
        <w:t>č. 9/1999 Z. z. (tlač 643)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>
      <w:pPr>
        <w:pStyle w:val="BodyText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ústavného zákona, ktorým sa mení a dopĺňa Ústava Slovenskej republiky č. 460/1992 Zb. v znení ústavného zákona č. 244/1998 Z. z. a ústavného zákona č. 9/1999 Z. z. (tlač 643) v druhom a treťom čítaní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pStyle w:val="BodyText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ústavného zákona, ktorým sa mení a dopĺňa Ústava Slovenskej republiky</w:t>
        <w:br/>
        <w:t>č. 460/1992 Zb. v znení ústavného zákona č. 244/1998 Z. z. a ústavného zákona</w:t>
        <w:br/>
        <w:t>č. 9/1999 Z. z. v znení schválených pozmeňujúcich a doplňujúcich ná</w:t>
      </w:r>
      <w:r>
        <w:rPr>
          <w:rFonts w:cs="Times New Roman"/>
        </w:rPr>
        <w:t>vrhov poslancov z rozpravy.</w:t>
      </w:r>
    </w:p>
    <w:p>
      <w:pPr>
        <w:pStyle w:val="BodyText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</w:rPr>
        <w:t>László  H ó k a   v. r.</w:t>
      </w:r>
    </w:p>
    <w:p>
      <w:pPr>
        <w:pStyle w:val="BodyText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172</Words>
  <Characters>986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2001-02-26T12:24:00Z</cp:lastPrinted>
  <dcterms:created xsi:type="dcterms:W3CDTF">2001-02-26T10:55:00Z</dcterms:created>
  <dcterms:modified xsi:type="dcterms:W3CDTF">2001-02-26T12:25:00Z</dcterms:modified>
</cp:coreProperties>
</file>