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1545/2000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1173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5. decembra 2000</w:t>
      </w:r>
    </w:p>
    <w:p>
      <w:pPr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  návrhu skupiny poslancov Národnej rady Slovenskej republiky na vydanie zákona, ktorým sa mení a dopĺňa zákon Národnej rady Slovenskej republiky č. 120/1993 Z. z. o platových pomeroch niektorých ústavných činiteľov Slovenskej republiky v znení neskorších predpisov (tlač 774)</w:t>
      </w: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ab/>
        <w:t>Národná rada Slovenskej republiky</w:t>
      </w:r>
    </w:p>
    <w:p>
      <w:pPr>
        <w:jc w:val="both"/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prerokovaní</w:t>
      </w:r>
      <w:r>
        <w:rPr>
          <w:rFonts w:cs="Times New Roman"/>
        </w:rPr>
        <w:t xml:space="preserve"> </w:t>
      </w:r>
      <w:r>
        <w:rPr>
          <w:rFonts w:ascii="Arial" w:hAnsi="Arial" w:cs="Arial"/>
        </w:rPr>
        <w:t>návrhu skupiny poslancov Národnej rady Slovenskej republiky na vydanie zákona, ktorým sa mení a dopĺňa zákon Národnej rady Slovenskej republiky č. 120/1993 Z. z. o platových pomeroch niektorých ústavných činiteľov Slovenskej republiky v znení neskorších predpisov (tlač 774), v druhom a treťom čítaní</w:t>
      </w: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ab/>
        <w:t>s c h v a ľ u j e</w:t>
      </w:r>
    </w:p>
    <w:p>
      <w:pPr>
        <w:jc w:val="both"/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skupiny poslancov Národnej rady Slovenskej republiky na vydanie zákona, ktorým sa mení a dopĺňa zákon Národnej rady Slovenskej republiky</w:t>
        <w:br/>
        <w:t>č. 120/1993 Z. z. o platových pomeroch niektorých ústavných činiteľov Slovenskej republiky v znení neskorších predpisov, v znení schválených pozmeňujúcich návrhov zo spoločnej správy výborov (tlač 774a).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keepNext w:val="0"/>
        <w:keepLines w:val="0"/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keepNext w:val="0"/>
        <w:keepLines w:val="0"/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keepNext w:val="0"/>
        <w:keepLines w:val="0"/>
        <w:ind w:left="4248" w:firstLine="708"/>
        <w:jc w:val="both"/>
        <w:rPr>
          <w:rFonts w:cs="Times New Roman"/>
        </w:rPr>
      </w:pPr>
    </w:p>
    <w:p>
      <w:pPr>
        <w:keepNext w:val="0"/>
        <w:keepLines w:val="0"/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keepNext w:val="0"/>
        <w:keepLines w:val="0"/>
        <w:ind w:left="4248" w:hanging="4248"/>
        <w:jc w:val="both"/>
        <w:rPr>
          <w:rFonts w:cs="Times New Roman"/>
        </w:rPr>
      </w:pPr>
    </w:p>
    <w:p>
      <w:pPr>
        <w:keepNext w:val="0"/>
        <w:keepLines w:val="0"/>
        <w:ind w:left="4248" w:hanging="4248"/>
        <w:jc w:val="both"/>
        <w:rPr>
          <w:rFonts w:cs="Times New Roman"/>
        </w:rPr>
      </w:pPr>
      <w:r>
        <w:rPr>
          <w:rFonts w:cs="Times New Roman"/>
        </w:rPr>
        <w:t>Ladislav  A m b r ó š   v. r.</w:t>
      </w: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 xml:space="preserve">Dušan  Š v a n t n </w:t>
      </w:r>
      <w:r>
        <w:rPr>
          <w:rFonts w:cs="Times New Roman"/>
        </w:rPr>
        <w:t>e r   v. r.</w:t>
      </w:r>
    </w:p>
    <w:p>
      <w:pPr>
        <w:keepNext w:val="0"/>
        <w:keepLines w:val="0"/>
        <w:jc w:val="both"/>
        <w:rPr>
          <w:rFonts w:cs="Arial"/>
        </w:rPr>
      </w:pPr>
    </w:p>
    <w:p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187</Words>
  <Characters>1067</Characters>
  <Application>Microsoft Office Word</Application>
  <DocSecurity>0</DocSecurity>
  <Lines>0</Lines>
  <Paragraphs>0</Paragraphs>
  <ScaleCrop>false</ScaleCrop>
  <Company>Kancelária NR SR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2001-01-10T12:30:00Z</cp:lastPrinted>
  <dcterms:created xsi:type="dcterms:W3CDTF">2000-12-13T12:53:00Z</dcterms:created>
  <dcterms:modified xsi:type="dcterms:W3CDTF">2001-01-10T12:30:00Z</dcterms:modified>
</cp:coreProperties>
</file>