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1333/2000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1134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31. októbra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 o Komore ekológov (tlač 733) – druhé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 xml:space="preserve">A.  r o z h o d l a </w:t>
      </w:r>
    </w:p>
    <w:p>
      <w:pPr>
        <w:jc w:val="both"/>
        <w:rPr>
          <w:rFonts w:cs="Times New Roman"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 xml:space="preserve">podľa § 82 ods. 1 zákona Národnej rady Slovenskej republiky </w:t>
        <w:br/>
        <w:t xml:space="preserve">č. 350/1996 Z. z. o rokovacom poriadku Národnej rady Slovenskej republiky v znení neskorších predpisov </w:t>
      </w:r>
    </w:p>
    <w:p>
      <w:pPr>
        <w:pStyle w:val="BodyText"/>
        <w:rPr>
          <w:rFonts w:cs="Times New Roman"/>
        </w:rPr>
      </w:pPr>
    </w:p>
    <w:p>
      <w:pPr>
        <w:pStyle w:val="BodyText"/>
        <w:ind w:left="552" w:firstLine="708"/>
        <w:rPr>
          <w:rFonts w:cs="Times New Roman"/>
          <w:i/>
          <w:iCs/>
          <w:sz w:val="32"/>
        </w:rPr>
      </w:pPr>
      <w:r>
        <w:rPr>
          <w:rFonts w:cs="Times New Roman"/>
          <w:i/>
          <w:iCs/>
          <w:sz w:val="32"/>
        </w:rPr>
        <w:t xml:space="preserve">v r á t i ť </w:t>
      </w:r>
    </w:p>
    <w:p>
      <w:pPr>
        <w:pStyle w:val="BodyText"/>
        <w:ind w:firstLine="1260"/>
        <w:rPr>
          <w:rFonts w:cs="Times New Roman"/>
        </w:rPr>
      </w:pPr>
    </w:p>
    <w:p>
      <w:pPr>
        <w:pStyle w:val="BodyText"/>
        <w:ind w:firstLine="1260"/>
        <w:rPr>
          <w:rFonts w:cs="Times New Roman"/>
        </w:rPr>
      </w:pPr>
      <w:r>
        <w:rPr>
          <w:rFonts w:cs="Times New Roman"/>
        </w:rPr>
        <w:t>návrh skupiny poslancov Národnej rady Slovenskej republiky na vydanie zákona o Komore ekológov (tlač 733)</w:t>
      </w:r>
    </w:p>
    <w:p>
      <w:pPr>
        <w:pStyle w:val="BodyText"/>
        <w:rPr>
          <w:rFonts w:cs="Times New Roman"/>
        </w:rPr>
      </w:pPr>
    </w:p>
    <w:p>
      <w:pPr>
        <w:ind w:firstLine="1260"/>
        <w:jc w:val="both"/>
        <w:rPr>
          <w:rFonts w:cs="Times New Roman"/>
        </w:rPr>
      </w:pPr>
      <w:r>
        <w:rPr>
          <w:rFonts w:cs="Times New Roman"/>
        </w:rPr>
        <w:t>navrhovateľom na dopracovanie;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 xml:space="preserve">B.  o d p o r ú č a </w:t>
      </w:r>
    </w:p>
    <w:p>
      <w:pPr>
        <w:jc w:val="both"/>
        <w:rPr>
          <w:rFonts w:cs="Times New Roman"/>
        </w:rPr>
      </w:pPr>
    </w:p>
    <w:p>
      <w:pPr>
        <w:ind w:left="708" w:firstLine="552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vláde Slovenskej republiky</w:t>
      </w:r>
    </w:p>
    <w:p>
      <w:pPr>
        <w:ind w:left="708" w:firstLine="552"/>
        <w:jc w:val="both"/>
        <w:rPr>
          <w:rFonts w:cs="Times New Roman"/>
          <w:i/>
          <w:iCs/>
        </w:rPr>
      </w:pPr>
    </w:p>
    <w:p>
      <w:pPr>
        <w:pStyle w:val="BodyTextIndent"/>
        <w:rPr>
          <w:rFonts w:cs="Times New Roman"/>
        </w:rPr>
      </w:pPr>
      <w:r>
        <w:rPr>
          <w:rFonts w:cs="Times New Roman"/>
        </w:rPr>
        <w:t>vypracovať a predložiť Národnej rade Slovenskej republiky návrh zákona o profesijných komorách.</w:t>
      </w:r>
    </w:p>
    <w:p>
      <w:pPr>
        <w:ind w:firstLine="1260"/>
        <w:jc w:val="both"/>
        <w:rPr>
          <w:rFonts w:cs="Times New Roman"/>
        </w:rPr>
      </w:pPr>
    </w:p>
    <w:p>
      <w:pPr>
        <w:ind w:firstLine="1260"/>
        <w:jc w:val="both"/>
        <w:rPr>
          <w:rFonts w:cs="Times New Roman"/>
        </w:rPr>
      </w:pPr>
    </w:p>
    <w:p>
      <w:pPr>
        <w:ind w:firstLine="1260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A n t e c k ý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D a n k o  v. r.</w:t>
      </w:r>
    </w:p>
    <w:sectPr>
      <w:pgSz w:w="11906" w:h="16838"/>
      <w:pgMar w:top="737" w:right="1418" w:bottom="73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1260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135</Words>
  <Characters>773</Characters>
  <Application>Microsoft Office Word</Application>
  <DocSecurity>0</DocSecurity>
  <Lines>0</Lines>
  <Paragraphs>0</Paragraphs>
  <ScaleCrop>false</ScaleCrop>
  <Company>Kancelária NR SR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2000-11-07T10:29:00Z</cp:lastPrinted>
  <dcterms:created xsi:type="dcterms:W3CDTF">2000-11-06T09:41:00Z</dcterms:created>
  <dcterms:modified xsi:type="dcterms:W3CDTF">2000-11-07T10:30:00Z</dcterms:modified>
</cp:coreProperties>
</file>