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892/2000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1061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októbra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 o sudcoch a prísediacich a o zmene a doplnení niektorých zákonov (tlač 641)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</w:t>
      </w:r>
      <w:r>
        <w:rPr>
          <w:rFonts w:cs="Times New Roman"/>
        </w:rPr>
        <w:t>a Slovenskej republiky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vládneho návrhu zákona o sudcoch a prísediacich a o zmene a doplnení niektorých zákonov (tlač 641)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bCs/>
          <w:sz w:val="32"/>
        </w:rPr>
        <w:tab/>
      </w:r>
      <w:r>
        <w:rPr>
          <w:rFonts w:cs="Times New Roman"/>
        </w:rPr>
        <w:t>vládny návrh zákona o sudcoch a prísediacich a o zmene a doplnení niektorých zákonov, v znení schválených pozmeňujúcich a doplňujúcich návrhov zo spoločnej správy výborov (tlač 641a) a pozmeňujúcich návrhov poslancov z rozpravy.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jc w:val="left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jc w:val="left"/>
        <w:outlineLvl w:val="0"/>
        <w:rPr>
          <w:rFonts w:cs="Arial"/>
        </w:rPr>
      </w:pPr>
    </w:p>
    <w:p>
      <w:pPr>
        <w:jc w:val="left"/>
        <w:outlineLvl w:val="0"/>
        <w:rPr>
          <w:rFonts w:cs="Arial"/>
        </w:rPr>
      </w:pPr>
      <w:r>
        <w:rPr>
          <w:rFonts w:cs="Arial"/>
        </w:rPr>
        <w:t>Marián</w:t>
      </w:r>
      <w:r>
        <w:rPr>
          <w:rFonts w:cs="Arial"/>
        </w:rPr>
        <w:t xml:space="preserve">  M e s i a r i k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Pavol  K a č i c  v. r.</w:t>
      </w:r>
    </w:p>
    <w:p>
      <w:pPr>
        <w:pStyle w:val="BodyText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118</Words>
  <Characters>675</Characters>
  <Application>Microsoft Office Word</Application>
  <DocSecurity>0</DocSecurity>
  <Lines>0</Lines>
  <Paragraphs>0</Paragraphs>
  <ScaleCrop>false</ScaleCrop>
  <Company>Kancelária NR 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2000-10-11T10:30:00Z</cp:lastPrinted>
  <dcterms:created xsi:type="dcterms:W3CDTF">2000-10-11T10:29:00Z</dcterms:created>
  <dcterms:modified xsi:type="dcterms:W3CDTF">2000-10-11T10:30:00Z</dcterms:modified>
</cp:coreProperties>
</file>