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693/2000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927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20. júna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návrhu skupiny poslancov Národnej rady Slovenskej republiky na vydanie zákona, ktorým sa mení a dopĺňa zákon Národnej rady Slovenskej republiky č. 279/1993 Z. z. o školských zariadeniach v znení zákona Národnej rady Slovenskej republiky </w:t>
        <w:br/>
        <w:t>č. 222/1996 Z. z. (tlač 601)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</w:t>
      </w:r>
      <w:r>
        <w:rPr>
          <w:rFonts w:cs="Times New Roman"/>
        </w:rPr>
        <w:t>j republiky na vydanie zákona, ktorým sa mení a dopĺňa zákon Národnej rady Slovenskej republiky č. 279/1993 Z. z. o školských zariadeniach v znení zákona Národnej rady Slovenskej republiky č. 222/1996 Z. z.  (tlač 601), v druhom a treťom čítaní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 c h v a</w:t>
      </w:r>
      <w:r>
        <w:rPr>
          <w:rFonts w:cs="Times New Roman"/>
          <w:b/>
          <w:bCs/>
          <w:sz w:val="32"/>
        </w:rPr>
        <w:t xml:space="preserve"> ľ u j e</w:t>
      </w:r>
    </w:p>
    <w:p>
      <w:pPr>
        <w:jc w:val="left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na vydanie zákona, ktorým sa mení a dopĺňa zákon Národnej rady Slovenskej republiky </w:t>
        <w:br/>
        <w:t>č. 279/1993 Z. z. o školských zariadeniach v znení zákona Národnej rady Slovenskej republiky č. 222/1996 Z. z., v znení schválených pozmeňujúcich a doplňujúcich návrhov zo spoločnej správy výborov (tlač 601a).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Jaroslav  S l a n ý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Milan  I š t v á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184</Words>
  <Characters>1050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IM5403/6547</cp:lastModifiedBy>
  <cp:revision>3</cp:revision>
  <cp:lastPrinted>2000-06-27T08:16:00Z</cp:lastPrinted>
  <dcterms:created xsi:type="dcterms:W3CDTF">2000-06-27T08:05:00Z</dcterms:created>
  <dcterms:modified xsi:type="dcterms:W3CDTF">2000-06-27T08:17:00Z</dcterms:modified>
</cp:coreProperties>
</file>