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303/2000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926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 20. júna 2000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 xml:space="preserve">k návrhu skupiny poslancov Národnej rady Slovenskej republiky na vydanie zákona </w:t>
        <w:br/>
        <w:t>o prostriedkoch verejných informácií (tlač 529)</w:t>
      </w: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Národná  rada  Slovenskej 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 prerokovaní návrhu skupiny poslancov Národnej rady Slovenskej republiky  na vydanie zákona o prostriedkoch verejných informácií (tlač 529) v druhom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podľa § 82 ods. 1 zákona Národnej rady Slovenskej republiky č. 350/1996 </w:t>
        <w:br/>
        <w:t xml:space="preserve">Z. z. o rokovacom poriadku Národnej rady Slovenskej republiky v znení neskorších predpisov </w:t>
      </w: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r o z h o d l a ,</w:t>
      </w:r>
    </w:p>
    <w:p>
      <w:pPr>
        <w:jc w:val="left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že vráti tento návrh zákona navrhovateľovi na dopracovanie. 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 xml:space="preserve">Národnej rady </w:t>
      </w:r>
      <w:r>
        <w:rPr>
          <w:rFonts w:cs="Times New Roman"/>
        </w:rPr>
        <w:t>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Jaroslav  S l a n ý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Milan  I š t v á n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124</Words>
  <Characters>709</Characters>
  <Application>Microsoft Office Word</Application>
  <DocSecurity>0</DocSecurity>
  <Lines>0</Lines>
  <Paragraphs>0</Paragraphs>
  <ScaleCrop>false</ScaleCrop>
  <Company>Kancelária NR SR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IM5403/6547</cp:lastModifiedBy>
  <cp:revision>2</cp:revision>
  <cp:lastPrinted>2000-06-27T08:01:00Z</cp:lastPrinted>
  <dcterms:created xsi:type="dcterms:W3CDTF">2000-06-27T08:01:00Z</dcterms:created>
  <dcterms:modified xsi:type="dcterms:W3CDTF">2000-06-27T08:01:00Z</dcterms:modified>
</cp:coreProperties>
</file>