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943/2000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896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15. júna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 o zv</w:t>
      </w:r>
      <w:r>
        <w:rPr>
          <w:rFonts w:cs="Times New Roman"/>
        </w:rPr>
        <w:t>ý</w:t>
      </w:r>
      <w:r>
        <w:rPr>
          <w:rFonts w:cs="Times New Roman"/>
        </w:rPr>
        <w:t>š</w:t>
      </w:r>
      <w:r>
        <w:rPr>
          <w:rFonts w:cs="Times New Roman"/>
        </w:rPr>
        <w:t>e</w:t>
      </w:r>
      <w:r>
        <w:rPr>
          <w:rFonts w:cs="Times New Roman"/>
        </w:rPr>
        <w:t>ní dôchodkov v roku 2000, o úprave dôchodkov priznaných v roku 2001 a o zmene a dop</w:t>
      </w:r>
      <w:r>
        <w:rPr>
          <w:rFonts w:cs="Times New Roman"/>
        </w:rPr>
        <w:t>lnení niektorých zákonov v oblasti sociálneho zabezpečenia (tlač 655)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</w:rPr>
        <w:t>po prerokovaní vládneho návrhu zákona o zv</w:t>
      </w:r>
      <w:r>
        <w:rPr>
          <w:rFonts w:cs="Times New Roman"/>
        </w:rPr>
        <w:t>ý</w:t>
      </w:r>
      <w:r>
        <w:rPr>
          <w:rFonts w:cs="Times New Roman"/>
        </w:rPr>
        <w:t>š</w:t>
      </w:r>
      <w:r>
        <w:rPr>
          <w:rFonts w:cs="Times New Roman"/>
        </w:rPr>
        <w:t>e</w:t>
      </w:r>
      <w:r>
        <w:rPr>
          <w:rFonts w:cs="Times New Roman"/>
        </w:rPr>
        <w:t>ní dôchodkov v roku 2000, o úprave dôchodkov priznaných v roku 2001 a o zmene a dopln</w:t>
      </w:r>
      <w:r>
        <w:rPr>
          <w:rFonts w:cs="Times New Roman"/>
        </w:rPr>
        <w:t>ení niektorých zákonov v oblasti sociálneho zabezpečenia (tlač 655), v prvom čítaní</w:t>
      </w:r>
    </w:p>
    <w:p>
      <w:pPr>
        <w:jc w:val="both"/>
        <w:rPr>
          <w:rFonts w:cs="Times New Roman"/>
        </w:rPr>
      </w:pPr>
    </w:p>
    <w:p>
      <w:pPr>
        <w:pStyle w:val="Heading4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prerokuje uvedený vládny návrh zákona v druhom čítaní;</w:t>
      </w:r>
    </w:p>
    <w:p>
      <w:pPr>
        <w:ind w:firstLine="708"/>
        <w:jc w:val="both"/>
        <w:rPr>
          <w:rFonts w:cs="Times New Roman"/>
        </w:rPr>
      </w:pPr>
    </w:p>
    <w:p>
      <w:pPr>
        <w:pStyle w:val="Heading5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 xml:space="preserve">        vládny návrh zákona o zv</w:t>
      </w:r>
      <w:r>
        <w:rPr>
          <w:rFonts w:cs="Times New Roman"/>
        </w:rPr>
        <w:t>ý</w:t>
      </w:r>
      <w:r>
        <w:rPr>
          <w:rFonts w:cs="Times New Roman"/>
        </w:rPr>
        <w:t>š</w:t>
      </w:r>
      <w:r>
        <w:rPr>
          <w:rFonts w:cs="Times New Roman"/>
        </w:rPr>
        <w:t>e</w:t>
      </w:r>
      <w:r>
        <w:rPr>
          <w:rFonts w:cs="Times New Roman"/>
        </w:rPr>
        <w:t>ní dôchodkov v roku 2000, o úprave</w:t>
      </w:r>
      <w:r>
        <w:rPr>
          <w:rFonts w:cs="Times New Roman"/>
        </w:rPr>
        <w:t xml:space="preserve"> dôchodkov priznaných v roku 2001 a o zmene a doplnení niektorých zákonov v oblasti sociálneho zabezpečenia (tlač 655)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</w:t>
      </w:r>
      <w:r>
        <w:rPr>
          <w:rFonts w:cs="Times New Roman"/>
        </w:rPr>
        <w:t>Slovenskej republiky pre sociálne veci a bývanie;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6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republiky pre sociálne veci a bývanie,</w:t>
      </w:r>
    </w:p>
    <w:p>
      <w:pPr>
        <w:ind w:firstLine="708"/>
        <w:jc w:val="both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 xml:space="preserve">       2. lehotu na prerokovanie uvedeného návrhu zákona v druhom čítaní vo výbor</w:t>
      </w:r>
      <w:r>
        <w:rPr>
          <w:rFonts w:cs="Times New Roman"/>
        </w:rPr>
        <w:t>e</w:t>
      </w:r>
      <w:r>
        <w:rPr>
          <w:rFonts w:cs="Times New Roman"/>
        </w:rPr>
        <w:t xml:space="preserve">  a  v gestorskom výbore s termínom ihneď.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Jaroslav  S l a n ý  v.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Milan  I š t v á n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248</Words>
  <Characters>1416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2000-07-03T05:57:00Z</cp:lastPrinted>
  <dcterms:created xsi:type="dcterms:W3CDTF">2000-06-15T12:30:00Z</dcterms:created>
  <dcterms:modified xsi:type="dcterms:W3CDTF">2000-07-03T05:58:00Z</dcterms:modified>
</cp:coreProperties>
</file>