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740/2000-sekr.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895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15. júna 2000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k návrhu skupiny poslancov Národnej rady Slovenskej republiky na vydanie ústavného zákona, ktorým sa mení a dopĺňa Ústava Slovenskej republiky</w:t>
        <w:br/>
        <w:t>č. 460/1992 Zb. v znení ústavného zákona č. 244/1998 Z. z. a ústavného zákona</w:t>
        <w:br/>
        <w:t>č. 9/1999 Z. z. (tlač 643) - prvé čítanie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keepNext w:val="0"/>
        <w:keepLines w:val="0"/>
        <w:jc w:val="both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ab/>
        <w:t>Národná rada Slovenskej republiky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  <w:b/>
          <w:sz w:val="32"/>
        </w:rPr>
        <w:tab/>
      </w:r>
      <w:r>
        <w:rPr>
          <w:rFonts w:cs="Times New Roman"/>
        </w:rPr>
        <w:t>po prerokovaní návrhu</w:t>
      </w:r>
      <w:r>
        <w:rPr>
          <w:rFonts w:cs="Times New Roman"/>
        </w:rPr>
        <w:t xml:space="preserve"> </w:t>
      </w:r>
      <w:r>
        <w:rPr>
          <w:rFonts w:cs="Times New Roman"/>
        </w:rPr>
        <w:t>skupiny poslancov Národnej rady Slovenskej republiky na vydanie ústavného zákona, ktorým sa mení a dopĺňa Ústava Slovenskej republiky</w:t>
        <w:br/>
        <w:t>č. 460/1992 Zb. v znení ústavného zákona č. 244/1998 Z. z. a ústavného zákona</w:t>
        <w:br/>
        <w:t>č. 9/1999 Z. z. (tlač 643)</w:t>
      </w:r>
      <w:r>
        <w:rPr>
          <w:rFonts w:cs="Times New Roman"/>
        </w:rPr>
        <w:t>, v prvom čítaní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r o z h o d l a,  ž e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pStyle w:val="BodyTextIndent"/>
        <w:keepNext w:val="0"/>
        <w:keepLines w:val="0"/>
        <w:rPr>
          <w:rFonts w:cs="Times New Roman"/>
        </w:rPr>
      </w:pPr>
      <w:r>
        <w:rPr>
          <w:rFonts w:cs="Times New Roman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Times New Roman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 prerokuje uvedený návrh </w:t>
      </w:r>
      <w:r>
        <w:rPr>
          <w:rFonts w:cs="Times New Roman"/>
        </w:rPr>
        <w:t xml:space="preserve">ústavného </w:t>
      </w:r>
      <w:r>
        <w:rPr>
          <w:rFonts w:cs="Times New Roman"/>
        </w:rPr>
        <w:t>zákona v druhom čítaní;</w:t>
      </w:r>
    </w:p>
    <w:p>
      <w:pPr>
        <w:keepNext w:val="0"/>
        <w:keepLines w:val="0"/>
        <w:ind w:firstLine="708"/>
        <w:jc w:val="both"/>
        <w:rPr>
          <w:rFonts w:cs="Times New Roman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p r i d e ľ u j e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 xml:space="preserve">návrh </w:t>
      </w:r>
      <w:r>
        <w:rPr>
          <w:rFonts w:cs="Times New Roman"/>
        </w:rPr>
        <w:t>skupiny poslancov Národnej rady Slovenskej republiky na vydanie ústavného zákona, ktorým sa mení a dopĺňa Ústava Slovenskej republiky</w:t>
        <w:br/>
        <w:t>č. 460/1992 Zb. v znení ústavného zákona č. 244/1998 Z. z. a ústavného zákona</w:t>
        <w:br/>
        <w:t>č. 9/1999 Z. z. (tlač 643)</w:t>
      </w:r>
    </w:p>
    <w:p>
      <w:pPr>
        <w:pStyle w:val="Heading1"/>
        <w:keepNext w:val="0"/>
        <w:keepLines w:val="0"/>
        <w:rPr>
          <w:rFonts w:cs="Times New Roman"/>
          <w:sz w:val="28"/>
        </w:rPr>
      </w:pPr>
      <w:r>
        <w:rPr>
          <w:rFonts w:cs="Times New Roman"/>
          <w:sz w:val="28"/>
        </w:rPr>
        <w:t>NÁRODNÁ R</w:t>
      </w:r>
      <w:r>
        <w:rPr>
          <w:rFonts w:cs="Times New Roman"/>
          <w:sz w:val="28"/>
        </w:rPr>
        <w:t>ADA SLOVENSKEJ REPUBLIKY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Times New Roman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 xml:space="preserve">všetkým výborom Národnej rady Slovenskej republiky </w:t>
      </w: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>(okrem Mandátového a imunitného výboru Národnej rady Slovenskej republiky, Výboru Národnej rady Slovenskej republiky pre nezlučiteľnosť funkcií štátnych funkcionárov, Výboru Národnej rady Slovenskej republiky pre Eur</w:t>
      </w:r>
      <w:r>
        <w:rPr>
          <w:rFonts w:cs="Times New Roman"/>
        </w:rPr>
        <w:t>ópsku integráciu,</w:t>
      </w:r>
      <w:r>
        <w:rPr>
          <w:rFonts w:cs="Times New Roman"/>
        </w:rPr>
        <w:t xml:space="preserve"> Osobitného kontrolného </w:t>
      </w:r>
      <w:r>
        <w:rPr>
          <w:rFonts w:cs="Times New Roman"/>
        </w:rPr>
        <w:t>v</w:t>
      </w:r>
      <w:r>
        <w:rPr>
          <w:rFonts w:cs="Times New Roman"/>
        </w:rPr>
        <w:t>ý</w:t>
      </w:r>
      <w:r>
        <w:rPr>
          <w:rFonts w:cs="Times New Roman"/>
        </w:rPr>
        <w:t xml:space="preserve">boru </w:t>
      </w:r>
      <w:r>
        <w:rPr>
          <w:rFonts w:cs="Times New Roman"/>
        </w:rPr>
        <w:t xml:space="preserve">Národnej rady Slovenskej republiky </w:t>
      </w:r>
      <w:r>
        <w:rPr>
          <w:rFonts w:cs="Times New Roman"/>
        </w:rPr>
        <w:t>na kontrolu činnosti S</w:t>
      </w:r>
      <w:r>
        <w:rPr>
          <w:rFonts w:cs="Times New Roman"/>
        </w:rPr>
        <w:t>lovenskej informačnej služby</w:t>
      </w:r>
      <w:r>
        <w:rPr>
          <w:rFonts w:cs="Times New Roman"/>
        </w:rPr>
        <w:t xml:space="preserve">, </w:t>
      </w:r>
      <w:r>
        <w:rPr>
          <w:rFonts w:cs="Times New Roman"/>
        </w:rPr>
        <w:t>Osobitného kontrolného v</w:t>
      </w:r>
      <w:r>
        <w:rPr>
          <w:rFonts w:cs="Times New Roman"/>
        </w:rPr>
        <w:t>ýboru Národnej rady Slovenskej republiky na kontr</w:t>
      </w:r>
      <w:r>
        <w:rPr>
          <w:rFonts w:cs="Times New Roman"/>
        </w:rPr>
        <w:t>olu činnosti Vojenského spravodajstva);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ind w:left="1200"/>
        <w:rPr>
          <w:rFonts w:cs="Times New Roman"/>
        </w:rPr>
      </w:pPr>
      <w:r>
        <w:rPr>
          <w:rFonts w:cs="Times New Roman"/>
        </w:rPr>
        <w:t>u r č u j e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pStyle w:val="BodyTextIndent"/>
        <w:keepNext w:val="0"/>
        <w:keepLines w:val="0"/>
        <w:rPr>
          <w:rFonts w:cs="Times New Roman"/>
        </w:rPr>
      </w:pPr>
      <w:r>
        <w:rPr>
          <w:rFonts w:cs="Times New Roman"/>
        </w:rPr>
        <w:t xml:space="preserve">       1.ako gestorský </w:t>
      </w:r>
      <w:r>
        <w:rPr>
          <w:rFonts w:cs="Times New Roman"/>
        </w:rPr>
        <w:t>Ú</w:t>
      </w:r>
      <w:r>
        <w:rPr>
          <w:rFonts w:cs="Times New Roman"/>
        </w:rPr>
        <w:t>s</w:t>
      </w:r>
      <w:r>
        <w:rPr>
          <w:rFonts w:cs="Times New Roman"/>
        </w:rPr>
        <w:t>tavnoprávny v</w:t>
      </w:r>
      <w:r>
        <w:rPr>
          <w:rFonts w:cs="Times New Roman"/>
        </w:rPr>
        <w:t>ýbor Národnej rady Slovenskej republiky</w:t>
      </w:r>
      <w:r>
        <w:rPr>
          <w:rFonts w:cs="Times New Roman"/>
        </w:rPr>
        <w:t>,</w:t>
      </w:r>
    </w:p>
    <w:p>
      <w:pPr>
        <w:keepNext w:val="0"/>
        <w:keepLines w:val="0"/>
        <w:ind w:firstLine="708"/>
        <w:jc w:val="both"/>
        <w:rPr>
          <w:rFonts w:cs="Times New Roman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2. lehotu na prerokovanie uvedeného návrhu zákona v druhom čítaní vo výboroch do </w:t>
      </w:r>
      <w:r>
        <w:rPr>
          <w:rFonts w:cs="Times New Roman"/>
        </w:rPr>
        <w:t>6</w:t>
      </w:r>
      <w:r>
        <w:rPr>
          <w:rFonts w:cs="Times New Roman"/>
        </w:rPr>
        <w:t>. septembra 2000  a  v gestorskom výbore do 8. septembra 2000.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keepNext w:val="0"/>
        <w:keepLines w:val="0"/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Jaroslav  S l a n ý  v. r.</w:t>
      </w: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>Milan  I š t v á n  v. r.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>PAGE</w:instrText>
    </w:r>
    <w:r>
      <w:rPr>
        <w:rStyle w:val="PageNumber"/>
        <w:rFonts w:cs="Times New Roman"/>
      </w:rPr>
      <w:instrText xml:space="preserve">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>PAGE</w:instrText>
    </w:r>
    <w:r>
      <w:rPr>
        <w:rStyle w:val="PageNumber"/>
        <w:rFonts w:cs="Times New Roman"/>
      </w:rPr>
      <w:instrText xml:space="preserve">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334</Words>
  <Characters>1907</Characters>
  <Application>Microsoft Office Word</Application>
  <DocSecurity>0</DocSecurity>
  <Lines>0</Lines>
  <Paragraphs>0</Paragraphs>
  <ScaleCrop>false</ScaleCrop>
  <Company>Kancelária NR SR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2000-07-03T05:56:00Z</cp:lastPrinted>
  <dcterms:created xsi:type="dcterms:W3CDTF">2000-06-27T11:51:00Z</dcterms:created>
  <dcterms:modified xsi:type="dcterms:W3CDTF">2000-07-03T05:57:00Z</dcterms:modified>
</cp:coreProperties>
</file>