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889/2000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881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13. júna 2000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k návrhu skupiny poslancov Národnej rady Slovenskej republiky na vydanie zákona, ktorým sa mení a dopĺňa zákon č. 372/1999 Z. z. o štátnom rozpočte na rok 2000 (tlač 645) - prvé čítanie</w:t>
      </w:r>
    </w:p>
    <w:p>
      <w:pPr>
        <w:pStyle w:val="kurz"/>
        <w:ind w:left="340" w:hanging="340"/>
        <w:rPr>
          <w:rFonts w:ascii="Arial" w:hAnsi="Arial" w:cs="Times New Roman"/>
          <w:i w:val="0"/>
          <w:sz w:val="24"/>
        </w:rPr>
      </w:pPr>
    </w:p>
    <w:p>
      <w:pPr>
        <w:keepNext w:val="0"/>
        <w:keepLines w:val="0"/>
        <w:jc w:val="both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ab/>
        <w:t>Národná rada Slovenskej republiky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  <w:b/>
          <w:sz w:val="32"/>
        </w:rPr>
        <w:tab/>
      </w:r>
      <w:r>
        <w:rPr>
          <w:rFonts w:cs="Times New Roman"/>
        </w:rPr>
        <w:t>po prerokovaní návrhu skupiny poslancov Národnej rady Slovenskej republiky na vydanie zákona, ktorým sa mení a dopĺňa zákon č. 372/1999 Z. z. o štátnom rozpočte na rok 2000 (tlač 645), v prvom čítaní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pStyle w:val="Heading4"/>
        <w:keepNext w:val="0"/>
        <w:keepLines w:val="0"/>
        <w:ind w:firstLine="708"/>
        <w:rPr>
          <w:rFonts w:cs="Times New Roman"/>
        </w:rPr>
      </w:pPr>
      <w:r>
        <w:rPr>
          <w:rFonts w:cs="Times New Roman"/>
        </w:rPr>
        <w:t>r o z h o d l a,  ž e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pStyle w:val="BodyTextIndent"/>
        <w:keepNext w:val="0"/>
        <w:keepLines w:val="0"/>
        <w:rPr>
          <w:rFonts w:cs="Times New Roman"/>
        </w:rPr>
      </w:pPr>
      <w:r>
        <w:rPr>
          <w:rFonts w:cs="Times New Roman"/>
        </w:rPr>
        <w:t>podľa § 73 ods. 3 písm. b) zákona Národnej rady Slovenskej republiky</w:t>
        <w:br/>
        <w:t xml:space="preserve"> č. 350/1996 Z. z.  o rokovacom poriadku Národnej rady Slovenskej republiky v znení neskorších predpisov</w:t>
      </w:r>
    </w:p>
    <w:p>
      <w:pPr>
        <w:keepNext w:val="0"/>
        <w:keepLines w:val="0"/>
        <w:ind w:firstLine="708"/>
        <w:jc w:val="both"/>
        <w:rPr>
          <w:rFonts w:cs="Times New Roman"/>
        </w:rPr>
      </w:pPr>
    </w:p>
    <w:p>
      <w:pPr>
        <w:keepNext w:val="0"/>
        <w:keepLines w:val="0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nebude pokračovať v rokovaní o tomto návrhu zákona.</w:t>
      </w: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>predseda</w:t>
      </w:r>
    </w:p>
    <w:p>
      <w:pPr>
        <w:keepNext w:val="0"/>
        <w:keepLines w:val="0"/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Jaroslav  S l a n ý  v. r.</w:t>
      </w:r>
    </w:p>
    <w:p>
      <w:pPr>
        <w:pStyle w:val="BodyText"/>
        <w:keepNext w:val="0"/>
        <w:keepLines w:val="0"/>
        <w:rPr>
          <w:rFonts w:cs="Times New Roman"/>
        </w:rPr>
      </w:pPr>
      <w:r>
        <w:rPr>
          <w:rFonts w:cs="Times New Roman"/>
        </w:rPr>
        <w:t>Milan  I š t v á n  v. r.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pStyle w:val="Footer"/>
        <w:keepNext/>
        <w:keepLines/>
        <w:tabs>
          <w:tab w:val="clear" w:pos="4536"/>
          <w:tab w:val="clear" w:pos="9072"/>
        </w:tabs>
        <w:rPr>
          <w:rFonts w:ascii="Arial" w:hAnsi="Arial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  <w:lang w:eastAsia="cs-CZ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  <w:lang w:eastAsia="cs-CZ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  <w:lang w:eastAsia="cs-CZ"/>
    </w:rPr>
  </w:style>
  <w:style w:type="character" w:default="1" w:styleId="DefaultParagraphFont">
    <w:name w:val="Default Paragraph Font"/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139</Words>
  <Characters>797</Characters>
  <Application>Microsoft Office Word</Application>
  <DocSecurity>0</DocSecurity>
  <Lines>0</Lines>
  <Paragraphs>0</Paragraphs>
  <ScaleCrop>false</ScaleCrop>
  <Company>Kancelária NR SR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2000-07-13T07:25:00Z</cp:lastPrinted>
  <dcterms:created xsi:type="dcterms:W3CDTF">2000-06-19T12:55:00Z</dcterms:created>
  <dcterms:modified xsi:type="dcterms:W3CDTF">2000-07-13T07:26:00Z</dcterms:modified>
</cp:coreProperties>
</file>