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510/2000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817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9.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poslankyne Národnej rady Slovenskej republiky Evy Rusnákovej na vydanie zákona, ktorým sa mení a dopĺňa zákon č. 29/1984 Zb. o sústave základných</w:t>
        <w:br/>
        <w:t>a stredných škôl (školský zákon) v znení neskorších predpisov (tlač 578)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po prerokovaní návrhu poslankyne Národnej rady Slovenskej republiky Evy Rusnákovej na vydanie</w:t>
      </w:r>
      <w:r>
        <w:rPr>
          <w:rFonts w:cs="Times New Roman"/>
        </w:rPr>
        <w:t xml:space="preserve"> zákona, ktorým sa mení a dopĺňa zákon č. 29/1984 Zb.</w:t>
      </w:r>
      <w:r>
        <w:rPr>
          <w:rFonts w:cs="Times New Roman"/>
        </w:rPr>
        <w:br/>
      </w:r>
      <w:r>
        <w:rPr>
          <w:rFonts w:cs="Times New Roman"/>
        </w:rPr>
        <w:t xml:space="preserve">o sústave základných a stredných škôl </w:t>
      </w:r>
      <w:r>
        <w:rPr>
          <w:rFonts w:cs="Times New Roman"/>
        </w:rPr>
        <w:t xml:space="preserve">(školský zákon) </w:t>
      </w:r>
      <w:r>
        <w:rPr>
          <w:rFonts w:cs="Times New Roman"/>
        </w:rPr>
        <w:t>v znení neskorších predpisov (tlač 578),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</w:t>
      </w:r>
      <w:r>
        <w:rPr>
          <w:rFonts w:cs="Times New Roman"/>
        </w:rPr>
        <w:t>návrh zákona v druhom čítaní;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pStyle w:val="Heading5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firstLine="705"/>
        <w:jc w:val="both"/>
        <w:rPr>
          <w:rFonts w:cs="Times New Roman"/>
        </w:rPr>
      </w:pPr>
      <w:r>
        <w:rPr>
          <w:rFonts w:cs="Times New Roman"/>
        </w:rPr>
        <w:t xml:space="preserve">       podľa § 74 ods. 1 citovaného zákona </w:t>
      </w:r>
    </w:p>
    <w:p>
      <w:pPr>
        <w:ind w:firstLine="705"/>
        <w:jc w:val="both"/>
        <w:rPr>
          <w:rFonts w:cs="Times New Roman"/>
        </w:rPr>
      </w:pPr>
    </w:p>
    <w:p>
      <w:pPr>
        <w:ind w:firstLine="1200"/>
        <w:jc w:val="both"/>
        <w:rPr>
          <w:rFonts w:cs="Times New Roman"/>
        </w:rPr>
      </w:pPr>
      <w:r>
        <w:rPr>
          <w:rFonts w:cs="Times New Roman"/>
        </w:rPr>
        <w:t xml:space="preserve">návrh </w:t>
      </w:r>
      <w:r>
        <w:rPr>
          <w:rFonts w:cs="Times New Roman"/>
        </w:rPr>
        <w:t>poslankyne Národnej rady Slovenskej republiky Evy Rusnákovej  na vydanie zákona, ktorým sa mení a dop</w:t>
      </w:r>
      <w:r>
        <w:rPr>
          <w:rFonts w:cs="Times New Roman"/>
        </w:rPr>
        <w:t>ĺ</w:t>
      </w:r>
      <w:r>
        <w:rPr>
          <w:rFonts w:cs="Times New Roman"/>
        </w:rPr>
        <w:t xml:space="preserve">ňa </w:t>
      </w:r>
      <w:r>
        <w:rPr>
          <w:rFonts w:cs="Times New Roman"/>
        </w:rPr>
        <w:t>zákon</w:t>
      </w:r>
      <w:r>
        <w:rPr>
          <w:rFonts w:cs="Times New Roman"/>
        </w:rPr>
        <w:t xml:space="preserve"> č. 29</w:t>
      </w:r>
      <w:r>
        <w:rPr>
          <w:rFonts w:cs="Times New Roman"/>
        </w:rPr>
        <w:t>/1984</w:t>
      </w:r>
      <w:r>
        <w:rPr>
          <w:rFonts w:cs="Times New Roman"/>
        </w:rPr>
        <w:t xml:space="preserve"> Zb.</w:t>
      </w:r>
      <w:r>
        <w:rPr>
          <w:rFonts w:cs="Times New Roman"/>
        </w:rPr>
        <w:br/>
      </w:r>
      <w:r>
        <w:rPr>
          <w:rFonts w:cs="Times New Roman"/>
        </w:rPr>
        <w:t>o sústave základných  a stredných  škôl (školský zákon) v</w:t>
      </w:r>
      <w:r>
        <w:rPr>
          <w:rFonts w:cs="Times New Roman"/>
        </w:rPr>
        <w:t> </w:t>
      </w:r>
      <w:r>
        <w:rPr>
          <w:rFonts w:cs="Times New Roman"/>
        </w:rPr>
        <w:t xml:space="preserve">znení </w:t>
      </w:r>
      <w:r>
        <w:rPr>
          <w:rFonts w:cs="Times New Roman"/>
        </w:rPr>
        <w:t>neskorších predpisov</w:t>
      </w:r>
      <w:r>
        <w:rPr>
          <w:rFonts w:cs="Times New Roman"/>
        </w:rPr>
        <w:t xml:space="preserve"> (tlač 5</w:t>
      </w:r>
      <w:r>
        <w:rPr>
          <w:rFonts w:cs="Times New Roman"/>
        </w:rPr>
        <w:t>7</w:t>
      </w:r>
      <w:r>
        <w:rPr>
          <w:rFonts w:cs="Times New Roman"/>
        </w:rPr>
        <w:t>8</w:t>
      </w:r>
      <w:r>
        <w:rPr>
          <w:rFonts w:cs="Times New Roman"/>
        </w:rPr>
        <w:t>)</w:t>
      </w:r>
    </w:p>
    <w:p>
      <w:pPr>
        <w:ind w:left="1200"/>
        <w:jc w:val="both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Ústavnoprávnemu výboru Náro</w:t>
      </w:r>
      <w:r>
        <w:rPr>
          <w:rFonts w:cs="Times New Roman"/>
        </w:rPr>
        <w:t xml:space="preserve">dnej rady Slovenskej republiky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verejnú správu a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</w:t>
      </w:r>
      <w:r>
        <w:rPr>
          <w:rFonts w:cs="Times New Roman"/>
        </w:rPr>
        <w:t xml:space="preserve">vzdelanie, vedu, mládež </w:t>
      </w:r>
      <w:r>
        <w:rPr>
          <w:rFonts w:cs="Times New Roman"/>
        </w:rPr>
        <w:br/>
      </w:r>
      <w:r>
        <w:rPr>
          <w:rFonts w:cs="Times New Roman"/>
        </w:rPr>
        <w:t xml:space="preserve">a </w:t>
      </w:r>
      <w:r>
        <w:rPr>
          <w:rFonts w:cs="Times New Roman"/>
        </w:rPr>
        <w:t>šport</w:t>
      </w:r>
      <w:r>
        <w:rPr>
          <w:rFonts w:cs="Times New Roman"/>
        </w:rPr>
        <w:t>;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pre </w:t>
      </w:r>
      <w:r>
        <w:rPr>
          <w:rFonts w:cs="Times New Roman"/>
        </w:rPr>
        <w:t>vzdelanie, vedu, mládež a šport</w:t>
      </w:r>
      <w:r>
        <w:rPr>
          <w:rFonts w:cs="Times New Roman"/>
        </w:rPr>
        <w:t>,</w:t>
      </w:r>
    </w:p>
    <w:p>
      <w:pPr>
        <w:pStyle w:val="BodyTextIndent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</w:t>
      </w:r>
      <w:r>
        <w:rPr>
          <w:rFonts w:cs="Times New Roman"/>
        </w:rPr>
        <w:t>och</w:t>
      </w:r>
      <w:r>
        <w:rPr>
          <w:rFonts w:cs="Times New Roman"/>
        </w:rPr>
        <w:t xml:space="preserve"> do 1</w:t>
      </w:r>
      <w:r>
        <w:rPr>
          <w:rFonts w:cs="Times New Roman"/>
        </w:rPr>
        <w:t>6</w:t>
      </w:r>
      <w:r>
        <w:rPr>
          <w:rFonts w:cs="Times New Roman"/>
        </w:rPr>
        <w:t>. júna 2000 a  v gestorskom výbore do 1</w:t>
      </w:r>
      <w:r>
        <w:rPr>
          <w:rFonts w:cs="Times New Roman"/>
        </w:rPr>
        <w:t>9</w:t>
      </w:r>
      <w:r>
        <w:rPr>
          <w:rFonts w:cs="Times New Roman"/>
        </w:rPr>
        <w:t>. jú</w:t>
      </w:r>
      <w:r>
        <w:rPr>
          <w:rFonts w:cs="Times New Roman"/>
        </w:rPr>
        <w:t>na 2000.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 u ž m a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Marián  M e s 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  <w:lang w:eastAsia="cs-CZ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  <w:lang w:eastAsia="cs-CZ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  <w:lang w:eastAsia="cs-CZ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lang w:eastAsia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282</Words>
  <Characters>1610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2000-05-29T08:35:00Z</cp:lastPrinted>
  <dcterms:created xsi:type="dcterms:W3CDTF">2000-05-16T10:06:00Z</dcterms:created>
  <dcterms:modified xsi:type="dcterms:W3CDTF">2000-05-29T08:35:00Z</dcterms:modified>
</cp:coreProperties>
</file>