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  <w:lang w:val="cs-CZ"/>
        </w:rPr>
        <w:t>Číslo: 1018/1999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534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  <w:lang w:val="cs-CZ"/>
        </w:rPr>
        <w:t>z 2. novembra 1999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poslanca Národnej rady Slovenskej republiky P. Bohunického na vydanie zákona, ktorým sa mení a dopĺňa zákon Národnej rady Slovenskej republiky č. 241/1993 Z. z. o štátnych sviatkoch, dňoch pracovného pokoja a pamätných dňoch v znení neskorších predpisov (tlač 318)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poslanca Národnej rady Slovenskej republiky P. Bohunického na vydanie zákon</w:t>
      </w:r>
      <w:r>
        <w:rPr>
          <w:rFonts w:cs="Times New Roman"/>
          <w:lang w:val="cs-CZ"/>
        </w:rPr>
        <w:t>a, ktorým sa mení a dopĺňa zákon Národnej rady Slovenskej republiky č. 241/1993 Z. z. o štátnych sviatkoch, dňoch pracovného pokoja a pamätných dňoch v znení neskorších predpisov (tlač 318), v druhom a 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poslanca Národnej rady S</w:t>
      </w:r>
      <w:r>
        <w:rPr>
          <w:rFonts w:cs="Times New Roman"/>
          <w:lang w:val="cs-CZ"/>
        </w:rPr>
        <w:t>lovenskej republiky P. Bohunického na vydanie zákona, ktorým sa mení a dopĺňa zákon Národnej rady Slovenskej republiky č. 241/1993 Z. z. o štátnych sviatkoch, dňoch pracovného pokoja a pamätných dňoch v znení neskorších predpisov, v znení schválených pozmeňujúcich a doplňujúcich návrhov zo spoločnej správy výborov (tlač 318a).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177</Words>
  <Characters>1011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2000-11-24T08:19:00Z</dcterms:created>
  <dcterms:modified xsi:type="dcterms:W3CDTF">2000-11-24T08:20:00Z</dcterms:modified>
</cp:coreProperties>
</file>