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slojednacie"/>
        <w:rPr>
          <w:rFonts w:cs="Times New Roman"/>
        </w:rPr>
      </w:pPr>
      <w:r>
        <w:rPr>
          <w:rFonts w:cs="Times New Roman"/>
        </w:rPr>
        <w:t>Číslo: 499/1999</w:t>
      </w:r>
    </w:p>
    <w:p>
      <w:pPr>
        <w:pStyle w:val="ZnakNRSR"/>
        <w:rPr>
          <w:rFonts w:cs="Times New Roman"/>
        </w:rPr>
      </w:pPr>
      <w:r>
        <w:rPr>
          <w:rFonts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slouznesenia"/>
        <w:rPr>
          <w:rFonts w:cs="Times New Roman"/>
        </w:rPr>
      </w:pPr>
      <w:r>
        <w:rPr>
          <w:rFonts w:cs="Times New Roman"/>
        </w:rPr>
        <w:t>352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  <w:br/>
        <w:t>NÁRODNEJ RADY SLOVENSKEJ REPUBLIKY</w:t>
      </w:r>
    </w:p>
    <w:p>
      <w:pPr>
        <w:pStyle w:val="De"/>
        <w:rPr>
          <w:rFonts w:cs="Times New Roman"/>
        </w:rPr>
      </w:pPr>
      <w:r>
        <w:rPr>
          <w:rFonts w:cs="Times New Roman"/>
        </w:rPr>
        <w:t>z 29. júna 1999</w:t>
      </w:r>
    </w:p>
    <w:p>
      <w:pPr>
        <w:rPr>
          <w:rFonts w:cs="Times New Roman"/>
        </w:rPr>
      </w:pPr>
      <w:r>
        <w:rPr>
          <w:rFonts w:cs="Times New Roman"/>
        </w:rPr>
        <w:t>k návrhu poslanca Národnej rady Slovenskej republiky Roberta Fica na vydanie zákona, ktorým sa mení a dopĺňa zákon Národnej rady Slovenskej republiky č. </w:t>
      </w:r>
      <w:r>
        <w:rPr>
          <w:rFonts w:cs="Times New Roman"/>
        </w:rPr>
        <w:t>182/1993 Z. z. o vlastníctve bytov a nebytových priestorov v znení neskorších predpisov (tlač 201)</w:t>
      </w:r>
    </w:p>
    <w:p>
      <w:pPr>
        <w:pStyle w:val="Heading4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 prerokovaní návrhu poslanca Národnej rady Slovenskej republiky Roberta Fica na vydanie zákona, ktorým sa mení a dopĺňa zákon Národnej rady Slovenskej republiky č. 182/1993 Z. z. o vlastníctve bytov a nebytových priestorov v znení neskorších predpisov (tlač 201) v druhom a treťom čítaní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schvaľuje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návrh poslanca Národnej rady Slovenskej republiky Roberta Fica na vydanie zákona, ktorým sa mení a dopĺňa zákon Národnej rady Slovenskej republiky č. 182/1993 Z. z. o vlastníctve bytov a nebytových priestorov v znení neskorších predpisov, v znení pozmeňujúcich a doplňujúcich návrhov zo spoločnej správy výborov (tlač 201a).</w:t>
      </w:r>
    </w:p>
    <w:tbl>
      <w:tblPr>
        <w:tblW w:w="5000" w:type="pc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5"/>
        <w:gridCol w:w="4605"/>
      </w:tblGrid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before="480"/>
              <w:rPr>
                <w:rFonts w:cs="Times New Roman"/>
              </w:rPr>
            </w:pPr>
            <w:r>
              <w:rPr>
                <w:rFonts w:cs="Times New Roman"/>
              </w:rPr>
              <w:t>*Jozef Mi</w:t>
            </w:r>
            <w:r>
              <w:rPr>
                <w:rFonts w:cs="Times New Roman"/>
              </w:rPr>
              <w:t>gaš v. r.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  <w:r>
              <w:rPr>
                <w:rFonts w:cs="Times New Roman"/>
              </w:rPr>
              <w:t>predseda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after="600"/>
              <w:rPr>
                <w:rFonts w:cs="Times New Roman"/>
              </w:rPr>
            </w:pPr>
            <w:r>
              <w:rPr>
                <w:rFonts w:cs="Times New Roman"/>
              </w:rPr>
              <w:t>Národnej rady Slovenskej republiky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Footer"/>
              <w:keepNext/>
              <w:tabs>
                <w:tab w:val="clear" w:pos="4536"/>
                <w:tab w:val="clear" w:pos="9072"/>
              </w:tabs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>Overovatelia: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keepNext/>
              <w:rPr>
                <w:rFonts w:cs="Times New Roman"/>
              </w:rPr>
            </w:pPr>
            <w:r>
              <w:rPr>
                <w:rFonts w:cs="Times New Roman"/>
              </w:rPr>
              <w:t>*Ján</w:t>
            </w:r>
            <w:r>
              <w:rPr>
                <w:rFonts w:cs="Times New Roman"/>
                <w:spacing w:val="40"/>
              </w:rPr>
              <w:t xml:space="preserve"> Danko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keepNext/>
              <w:rPr>
                <w:rFonts w:cs="Times New Roman"/>
              </w:rPr>
            </w:pPr>
            <w:r>
              <w:rPr>
                <w:rFonts w:cs="Times New Roman"/>
              </w:rPr>
              <w:t>*László</w:t>
            </w:r>
            <w:r>
              <w:rPr>
                <w:rFonts w:cs="Times New Roman"/>
                <w:spacing w:val="40"/>
              </w:rPr>
              <w:t xml:space="preserve"> Hóka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sectPr>
      <w:headerReference w:type="default" r:id="rId5"/>
      <w:pgSz w:w="11906" w:h="16838" w:code="9"/>
      <w:pgMar w:top="1418" w:right="1418" w:bottom="1418" w:left="1418" w:header="1418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pacing w:after="0"/>
      <w:rPr>
        <w:rFonts w:cs="Times New Roman"/>
        <w:spacing w:val="20"/>
      </w:rPr>
    </w:pPr>
    <w:r>
      <w:rPr>
        <w:rFonts w:cs="Times New Roman"/>
        <w:spacing w:val="20"/>
      </w:rPr>
      <w:t>NÁRODNÁ RADA SLOVENSKEJ REPUBLIKY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34A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B88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F649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2A2D3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ABB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  <w:rtl w:val="0"/>
      </w:rPr>
    </w:lvl>
  </w:abstractNum>
  <w:abstractNum w:abstractNumId="5">
    <w:nsid w:val="FFFFFF81"/>
    <w:multiLevelType w:val="singleLevel"/>
    <w:tmpl w:val="BEC4F6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  <w:rtl w:val="0"/>
      </w:rPr>
    </w:lvl>
  </w:abstractNum>
  <w:abstractNum w:abstractNumId="6">
    <w:nsid w:val="FFFFFF82"/>
    <w:multiLevelType w:val="singleLevel"/>
    <w:tmpl w:val="14008B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  <w:rtl w:val="0"/>
      </w:rPr>
    </w:lvl>
  </w:abstractNum>
  <w:abstractNum w:abstractNumId="7">
    <w:nsid w:val="FFFFFF83"/>
    <w:multiLevelType w:val="singleLevel"/>
    <w:tmpl w:val="E34A2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  <w:rtl w:val="0"/>
      </w:rPr>
    </w:lvl>
  </w:abstractNum>
  <w:abstractNum w:abstractNumId="8">
    <w:nsid w:val="FFFFFF88"/>
    <w:multiLevelType w:val="singleLevel"/>
    <w:tmpl w:val="5BB21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5805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autoRedefine/>
    <w:uiPriority w:val="9"/>
    <w:qFormat/>
    <w:pPr>
      <w:keepNext/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both"/>
      <w:outlineLvl w:val="2"/>
    </w:pPr>
  </w:style>
  <w:style w:type="paragraph" w:styleId="Heading4">
    <w:name w:val="heading 4"/>
    <w:basedOn w:val="Normal"/>
    <w:next w:val="Normal"/>
    <w:uiPriority w:val="9"/>
    <w:qFormat/>
    <w:pPr>
      <w:keepNext/>
      <w:spacing w:before="360" w:after="240"/>
      <w:ind w:firstLine="794"/>
      <w:jc w:val="left"/>
      <w:outlineLvl w:val="3"/>
    </w:pPr>
    <w:rPr>
      <w:b/>
      <w:bCs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240"/>
      <w:jc w:val="center"/>
    </w:pPr>
    <w:rPr>
      <w:spacing w:val="40"/>
      <w:sz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Protokolnslo">
    <w:name w:val="Protokolné číslo"/>
    <w:basedOn w:val="Normal"/>
    <w:pPr>
      <w:spacing w:before="360"/>
      <w:jc w:val="left"/>
    </w:pPr>
    <w:rPr>
      <w:spacing w:val="20"/>
    </w:rPr>
  </w:style>
  <w:style w:type="paragraph" w:customStyle="1" w:styleId="slouznesenia">
    <w:name w:val="Číslo 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customStyle="1" w:styleId="Text1">
    <w:name w:val="Text1"/>
    <w:basedOn w:val="Normal"/>
    <w:autoRedefine/>
    <w:pPr>
      <w:spacing w:before="120" w:after="120"/>
      <w:jc w:val="left"/>
    </w:pPr>
  </w:style>
  <w:style w:type="paragraph" w:customStyle="1" w:styleId="Text2">
    <w:name w:val="Text2"/>
    <w:basedOn w:val="Header"/>
    <w:autoRedefine/>
    <w:pPr>
      <w:tabs>
        <w:tab w:val="clear" w:pos="4536"/>
        <w:tab w:val="clear" w:pos="9072"/>
      </w:tabs>
      <w:spacing w:before="120" w:after="120"/>
      <w:ind w:firstLine="794"/>
      <w:jc w:val="left"/>
    </w:pPr>
  </w:style>
  <w:style w:type="paragraph" w:customStyle="1" w:styleId="Predseda">
    <w:name w:val="Predseda"/>
    <w:basedOn w:val="Normal"/>
    <w:pPr>
      <w:keepNext/>
      <w:jc w:val="center"/>
    </w:pPr>
  </w:style>
  <w:style w:type="paragraph" w:customStyle="1" w:styleId="De">
    <w:name w:val="Deň"/>
    <w:basedOn w:val="Normal"/>
    <w:pPr>
      <w:spacing w:before="240" w:after="240"/>
      <w:jc w:val="center"/>
    </w:pPr>
  </w:style>
  <w:style w:type="paragraph" w:customStyle="1" w:styleId="ZnakNRSR">
    <w:name w:val="Znak NR SR"/>
    <w:basedOn w:val="Normal"/>
    <w:autoRedefine/>
    <w:pPr>
      <w:jc w:val="center"/>
    </w:pPr>
  </w:style>
  <w:style w:type="paragraph" w:customStyle="1" w:styleId="NormlnyOdsaden">
    <w:name w:val="Normálny Odsadený"/>
    <w:basedOn w:val="Normal"/>
    <w:autoRedefine/>
    <w:pPr>
      <w:ind w:firstLine="794"/>
      <w:jc w:val="both"/>
    </w:pPr>
  </w:style>
  <w:style w:type="paragraph" w:customStyle="1" w:styleId="RozhodnutieNRSR">
    <w:name w:val="Rozhodnutie NR SR"/>
    <w:basedOn w:val="Normal"/>
    <w:pPr>
      <w:keepNext/>
      <w:spacing w:before="240" w:after="240"/>
      <w:ind w:firstLine="794"/>
      <w:jc w:val="both"/>
    </w:pPr>
    <w:rPr>
      <w:b/>
      <w:spacing w:val="60"/>
      <w:sz w:val="28"/>
    </w:rPr>
  </w:style>
  <w:style w:type="paragraph" w:customStyle="1" w:styleId="slojednacie">
    <w:name w:val="Číslo jednacie"/>
    <w:basedOn w:val="Normal"/>
    <w:pPr>
      <w:spacing w:before="240" w:after="120"/>
      <w:jc w:val="both"/>
    </w:pPr>
  </w:style>
  <w:style w:type="paragraph" w:customStyle="1" w:styleId="NormalBold">
    <w:name w:val="Normal Bold"/>
    <w:basedOn w:val="Normal"/>
    <w:autoRedefine/>
    <w:pPr>
      <w:jc w:val="both"/>
    </w:pPr>
    <w:rPr>
      <w:b/>
    </w:rPr>
  </w:style>
  <w:style w:type="paragraph" w:customStyle="1" w:styleId="NormalItalic">
    <w:name w:val="Normal Italic"/>
    <w:basedOn w:val="Normal"/>
    <w:autoRedefine/>
    <w:pPr>
      <w:spacing w:before="120" w:after="120"/>
      <w:jc w:val="both"/>
    </w:pPr>
    <w:rPr>
      <w:i/>
    </w:rPr>
  </w:style>
  <w:style w:type="paragraph" w:customStyle="1" w:styleId="NormalUnderline">
    <w:name w:val="Normal Underline"/>
    <w:basedOn w:val="Normal"/>
    <w:autoRedefine/>
    <w:pPr>
      <w:spacing w:before="120" w:after="120"/>
      <w:jc w:val="both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164</Words>
  <Characters>940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StanoDz</cp:lastModifiedBy>
  <cp:revision>3</cp:revision>
  <cp:lastPrinted>2000-11-20T14:06:00Z</cp:lastPrinted>
  <dcterms:created xsi:type="dcterms:W3CDTF">2000-11-28T15:51:00Z</dcterms:created>
  <dcterms:modified xsi:type="dcterms:W3CDTF">2000-11-28T15:52:00Z</dcterms:modified>
</cp:coreProperties>
</file>