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4F1" w14:textId="7629D91F" w:rsidR="000F2812" w:rsidRPr="005F77FF" w:rsidRDefault="00FC4047" w:rsidP="00AF2970">
      <w:pPr>
        <w:tabs>
          <w:tab w:val="left" w:pos="56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6413B" w:rsidRPr="005F77FF">
        <w:t>KNR-VEZ-4</w:t>
      </w:r>
      <w:r w:rsidR="005F77FF">
        <w:t>407</w:t>
      </w:r>
      <w:r w:rsidR="00A6413B" w:rsidRPr="005F77FF">
        <w:t>/2026-1</w:t>
      </w:r>
    </w:p>
    <w:p w14:paraId="1461CFD2" w14:textId="4DA71E1A" w:rsidR="008E6730" w:rsidRDefault="000F2812" w:rsidP="002A7FFA">
      <w:pPr>
        <w:tabs>
          <w:tab w:val="left" w:pos="567"/>
        </w:tabs>
        <w:spacing w:line="276" w:lineRule="auto"/>
        <w:jc w:val="right"/>
      </w:pPr>
      <w:r w:rsidRPr="005F77FF">
        <w:tab/>
      </w:r>
      <w:r w:rsidRPr="005F77FF">
        <w:tab/>
      </w:r>
      <w:r w:rsidRPr="005F77FF">
        <w:tab/>
      </w:r>
      <w:r w:rsidRPr="005F77FF">
        <w:tab/>
      </w:r>
      <w:r w:rsidRPr="005F77FF">
        <w:tab/>
      </w:r>
      <w:r w:rsidRPr="005F77FF">
        <w:tab/>
      </w:r>
      <w:r w:rsidRPr="005F77FF">
        <w:tab/>
      </w:r>
      <w:r w:rsidRPr="005F77FF">
        <w:tab/>
      </w:r>
      <w:r w:rsidRPr="005F77FF">
        <w:tab/>
        <w:t>Bratislava</w:t>
      </w:r>
      <w:r w:rsidR="00B370B9" w:rsidRPr="005F77FF">
        <w:t xml:space="preserve"> </w:t>
      </w:r>
      <w:r w:rsidR="000A7860" w:rsidRPr="005F77FF">
        <w:t>1</w:t>
      </w:r>
      <w:r w:rsidR="005F77FF">
        <w:t>0</w:t>
      </w:r>
      <w:r w:rsidR="00D06897" w:rsidRPr="005F77FF">
        <w:t xml:space="preserve">. </w:t>
      </w:r>
      <w:r w:rsidR="005F77FF">
        <w:t>apríl</w:t>
      </w:r>
      <w:r w:rsidR="00746988" w:rsidRPr="005F77FF">
        <w:t xml:space="preserve"> 2026</w:t>
      </w:r>
    </w:p>
    <w:p w14:paraId="66B5389F" w14:textId="77777777" w:rsidR="00D66907" w:rsidRDefault="00D66907" w:rsidP="002A7FFA">
      <w:pPr>
        <w:tabs>
          <w:tab w:val="left" w:pos="567"/>
        </w:tabs>
        <w:spacing w:line="276" w:lineRule="auto"/>
        <w:jc w:val="right"/>
      </w:pPr>
    </w:p>
    <w:p w14:paraId="21DE05A7" w14:textId="77777777" w:rsidR="006A307F" w:rsidRDefault="006A307F" w:rsidP="00AF2970">
      <w:pPr>
        <w:tabs>
          <w:tab w:val="left" w:pos="567"/>
        </w:tabs>
        <w:spacing w:line="276" w:lineRule="auto"/>
        <w:jc w:val="right"/>
      </w:pPr>
    </w:p>
    <w:p w14:paraId="05E5C013" w14:textId="77777777" w:rsidR="007E11E5" w:rsidRDefault="007E11E5" w:rsidP="00AF2970">
      <w:pPr>
        <w:tabs>
          <w:tab w:val="left" w:pos="567"/>
        </w:tabs>
        <w:spacing w:line="276" w:lineRule="auto"/>
        <w:jc w:val="right"/>
      </w:pPr>
    </w:p>
    <w:p w14:paraId="59716157" w14:textId="7351BD74" w:rsidR="000F2812" w:rsidRDefault="000F2812" w:rsidP="00AF2970">
      <w:pPr>
        <w:tabs>
          <w:tab w:val="left" w:pos="567"/>
        </w:tabs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B0271C" w14:textId="77777777" w:rsidR="000F2812" w:rsidRDefault="000F2812" w:rsidP="00AF2970">
      <w:pPr>
        <w:spacing w:line="276" w:lineRule="auto"/>
        <w:jc w:val="center"/>
        <w:outlineLvl w:val="0"/>
        <w:rPr>
          <w:b/>
        </w:rPr>
      </w:pPr>
      <w:r>
        <w:rPr>
          <w:b/>
        </w:rPr>
        <w:t>P o z v á n k</w:t>
      </w:r>
      <w:r w:rsidR="00E37EEF">
        <w:rPr>
          <w:b/>
        </w:rPr>
        <w:t> </w:t>
      </w:r>
      <w:r>
        <w:rPr>
          <w:b/>
        </w:rPr>
        <w:t>a</w:t>
      </w:r>
    </w:p>
    <w:p w14:paraId="19D95B94" w14:textId="77777777" w:rsidR="000F2812" w:rsidRDefault="000F2812" w:rsidP="00AF2970">
      <w:pPr>
        <w:spacing w:line="276" w:lineRule="auto"/>
        <w:jc w:val="both"/>
      </w:pPr>
    </w:p>
    <w:p w14:paraId="7A574AE5" w14:textId="1CFEE536" w:rsidR="00A85F0A" w:rsidRDefault="00A85F0A" w:rsidP="00A85F0A">
      <w:pPr>
        <w:spacing w:line="276" w:lineRule="auto"/>
        <w:jc w:val="both"/>
      </w:pPr>
      <w:r>
        <w:t xml:space="preserve">na 57. schôdzu Výboru Národnej rady Slovenskej republiky pre európske záležitosti, ktorá sa uskutoční </w:t>
      </w:r>
    </w:p>
    <w:p w14:paraId="40633B78" w14:textId="77777777" w:rsidR="002A1B0C" w:rsidRDefault="002A1B0C" w:rsidP="00032584">
      <w:pPr>
        <w:spacing w:line="276" w:lineRule="auto"/>
        <w:jc w:val="both"/>
        <w:rPr>
          <w:b/>
          <w:bCs/>
        </w:rPr>
      </w:pPr>
    </w:p>
    <w:p w14:paraId="4F77AFBE" w14:textId="68AAC6DE" w:rsidR="000F2812" w:rsidRPr="006E2C78" w:rsidRDefault="005F77FF" w:rsidP="00AF2970">
      <w:pPr>
        <w:spacing w:line="276" w:lineRule="auto"/>
        <w:jc w:val="center"/>
        <w:rPr>
          <w:b/>
          <w:bCs/>
        </w:rPr>
      </w:pPr>
      <w:r>
        <w:rPr>
          <w:b/>
          <w:bCs/>
        </w:rPr>
        <w:t>15</w:t>
      </w:r>
      <w:r w:rsidR="00D06897" w:rsidRPr="005F77FF">
        <w:rPr>
          <w:b/>
          <w:bCs/>
        </w:rPr>
        <w:t xml:space="preserve">. </w:t>
      </w:r>
      <w:r w:rsidR="00A85F0A" w:rsidRPr="005F77FF">
        <w:rPr>
          <w:b/>
          <w:bCs/>
        </w:rPr>
        <w:t>apríla</w:t>
      </w:r>
      <w:r w:rsidR="00F46C53" w:rsidRPr="005F77FF">
        <w:rPr>
          <w:b/>
          <w:bCs/>
        </w:rPr>
        <w:t xml:space="preserve"> </w:t>
      </w:r>
      <w:r w:rsidR="006626CA" w:rsidRPr="005F77FF">
        <w:rPr>
          <w:b/>
          <w:bCs/>
        </w:rPr>
        <w:t>202</w:t>
      </w:r>
      <w:r w:rsidR="00746988" w:rsidRPr="005F77FF">
        <w:rPr>
          <w:b/>
          <w:bCs/>
        </w:rPr>
        <w:t>6</w:t>
      </w:r>
      <w:r w:rsidR="006626CA" w:rsidRPr="005F77FF">
        <w:rPr>
          <w:b/>
          <w:bCs/>
        </w:rPr>
        <w:t xml:space="preserve"> (</w:t>
      </w:r>
      <w:r>
        <w:rPr>
          <w:b/>
          <w:bCs/>
        </w:rPr>
        <w:t>streda</w:t>
      </w:r>
      <w:r w:rsidR="000F2812" w:rsidRPr="005F77FF">
        <w:rPr>
          <w:b/>
          <w:bCs/>
        </w:rPr>
        <w:t xml:space="preserve">) </w:t>
      </w:r>
      <w:r>
        <w:rPr>
          <w:b/>
          <w:bCs/>
        </w:rPr>
        <w:t xml:space="preserve">počas prestávky v rokovaní Národnej rady Slovenskej republiky (cca </w:t>
      </w:r>
      <w:r w:rsidRPr="00176550">
        <w:rPr>
          <w:b/>
          <w:bCs/>
        </w:rPr>
        <w:t>o 1</w:t>
      </w:r>
      <w:r>
        <w:rPr>
          <w:b/>
          <w:bCs/>
        </w:rPr>
        <w:t>2</w:t>
      </w:r>
      <w:r w:rsidRPr="00176550">
        <w:rPr>
          <w:b/>
          <w:bCs/>
        </w:rPr>
        <w:t>:00 hod.</w:t>
      </w:r>
      <w:r>
        <w:rPr>
          <w:b/>
          <w:bCs/>
        </w:rPr>
        <w:t xml:space="preserve">) </w:t>
      </w:r>
    </w:p>
    <w:p w14:paraId="3D9DF380" w14:textId="77777777" w:rsidR="000F2812" w:rsidRPr="006E2C78" w:rsidRDefault="000F2812" w:rsidP="00AF2970">
      <w:pPr>
        <w:pStyle w:val="Zkladntext"/>
        <w:spacing w:line="276" w:lineRule="auto"/>
      </w:pPr>
    </w:p>
    <w:p w14:paraId="56C7FF08" w14:textId="2CDE8BC7" w:rsidR="006E3C40" w:rsidRPr="00D169F1" w:rsidRDefault="000F2812" w:rsidP="002A7FFA">
      <w:pPr>
        <w:pStyle w:val="Zkladntext"/>
        <w:spacing w:line="276" w:lineRule="auto"/>
      </w:pPr>
      <w:r>
        <w:t xml:space="preserve">v budove Národnej rady Slovenskej republiky, v rokovacej miestnosti č. </w:t>
      </w:r>
      <w:r w:rsidR="000A7860">
        <w:t>149</w:t>
      </w:r>
      <w:r w:rsidR="00166C83">
        <w:t xml:space="preserve"> (</w:t>
      </w:r>
      <w:r w:rsidR="000A7860">
        <w:t>1. poschodie</w:t>
      </w:r>
      <w:r w:rsidR="00166C83">
        <w:t>),</w:t>
      </w:r>
      <w:r>
        <w:t xml:space="preserve"> Námestie Alexandra Dubčeka 1, Bratislava</w:t>
      </w:r>
    </w:p>
    <w:p w14:paraId="3172C45A" w14:textId="77777777" w:rsidR="002A7FFA" w:rsidRDefault="002A7FFA" w:rsidP="002A7FFA">
      <w:pPr>
        <w:pStyle w:val="Zkladntext"/>
        <w:spacing w:line="276" w:lineRule="auto"/>
        <w:rPr>
          <w:b/>
          <w:bCs/>
          <w:szCs w:val="24"/>
          <w:u w:val="single"/>
        </w:rPr>
      </w:pPr>
    </w:p>
    <w:p w14:paraId="0FCC9C64" w14:textId="77777777" w:rsidR="00B621B9" w:rsidRDefault="00AF2970" w:rsidP="00B621B9">
      <w:pPr>
        <w:pStyle w:val="Zkladntext"/>
        <w:spacing w:after="240" w:line="276" w:lineRule="auto"/>
        <w:outlineLvl w:val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Návrh program</w:t>
      </w:r>
      <w:r w:rsidR="000F2812">
        <w:rPr>
          <w:b/>
          <w:bCs/>
          <w:szCs w:val="24"/>
          <w:u w:val="single"/>
        </w:rPr>
        <w:t>u:</w:t>
      </w:r>
    </w:p>
    <w:p w14:paraId="160D9B90" w14:textId="0AF96826" w:rsidR="00A85F0A" w:rsidRDefault="00D81F1B" w:rsidP="005F77FF">
      <w:pPr>
        <w:tabs>
          <w:tab w:val="left" w:pos="426"/>
        </w:tabs>
        <w:ind w:left="420" w:hanging="420"/>
        <w:jc w:val="both"/>
        <w:rPr>
          <w:b/>
        </w:rPr>
      </w:pPr>
      <w:r>
        <w:rPr>
          <w:b/>
          <w:bCs/>
          <w:color w:val="000000"/>
        </w:rPr>
        <w:t>1</w:t>
      </w:r>
      <w:r w:rsidR="00FD66E4">
        <w:rPr>
          <w:b/>
          <w:bCs/>
          <w:color w:val="000000"/>
        </w:rPr>
        <w:t>.</w:t>
      </w:r>
      <w:r w:rsidR="00FD66E4">
        <w:rPr>
          <w:b/>
          <w:bCs/>
          <w:color w:val="000000"/>
        </w:rPr>
        <w:tab/>
      </w:r>
      <w:r w:rsidR="00A85F0A">
        <w:rPr>
          <w:b/>
        </w:rPr>
        <w:t>Výročná správa o členstve Slovenskej republiky v Európskej únii za rok 2025 (tlač 1199)</w:t>
      </w:r>
    </w:p>
    <w:p w14:paraId="2D5AD99F" w14:textId="4F3A6A51" w:rsidR="00FF4233" w:rsidRDefault="00FF4233" w:rsidP="00A85F0A">
      <w:pPr>
        <w:tabs>
          <w:tab w:val="left" w:pos="426"/>
        </w:tabs>
        <w:ind w:left="420" w:hanging="420"/>
        <w:jc w:val="both"/>
        <w:rPr>
          <w:b/>
        </w:rPr>
      </w:pPr>
    </w:p>
    <w:p w14:paraId="094C4CC9" w14:textId="2BFA377F" w:rsidR="00A85F0A" w:rsidRPr="008E6730" w:rsidRDefault="00A85F0A" w:rsidP="00A85F0A">
      <w:pPr>
        <w:tabs>
          <w:tab w:val="left" w:pos="426"/>
        </w:tabs>
        <w:jc w:val="both"/>
        <w:rPr>
          <w:b/>
          <w:bCs/>
        </w:rPr>
      </w:pPr>
      <w:r>
        <w:tab/>
        <w:t xml:space="preserve">predloží: </w:t>
      </w:r>
      <w:r>
        <w:tab/>
      </w:r>
      <w:r>
        <w:tab/>
        <w:t>minister zahraničných vecí a európskych záležitostí SR</w:t>
      </w:r>
    </w:p>
    <w:p w14:paraId="4F2A7C95" w14:textId="2494C01C" w:rsidR="00A85F0A" w:rsidRDefault="00A85F0A" w:rsidP="00A85F0A">
      <w:pPr>
        <w:tabs>
          <w:tab w:val="left" w:pos="426"/>
        </w:tabs>
        <w:jc w:val="both"/>
        <w:rPr>
          <w:b/>
        </w:rPr>
      </w:pPr>
      <w:r>
        <w:tab/>
        <w:t>spravodajca:</w:t>
      </w:r>
      <w:r>
        <w:tab/>
      </w:r>
      <w:r w:rsidR="00745660">
        <w:t>podpredseda</w:t>
      </w:r>
      <w:r>
        <w:t xml:space="preserve"> výboru </w:t>
      </w:r>
      <w:r w:rsidR="00745660">
        <w:rPr>
          <w:b/>
        </w:rPr>
        <w:t>Michal Stuška</w:t>
      </w:r>
    </w:p>
    <w:p w14:paraId="6017A812" w14:textId="77777777" w:rsidR="00A85F0A" w:rsidRDefault="00A85F0A" w:rsidP="00A85F0A">
      <w:pPr>
        <w:tabs>
          <w:tab w:val="left" w:pos="426"/>
        </w:tabs>
        <w:jc w:val="both"/>
        <w:rPr>
          <w:bCs/>
        </w:rPr>
      </w:pPr>
    </w:p>
    <w:p w14:paraId="02BC7F7E" w14:textId="77777777" w:rsidR="005F77FF" w:rsidRPr="008E6730" w:rsidRDefault="005F77FF" w:rsidP="005F77FF">
      <w:pPr>
        <w:tabs>
          <w:tab w:val="left" w:pos="426"/>
        </w:tabs>
        <w:ind w:left="420" w:hanging="420"/>
        <w:jc w:val="both"/>
        <w:rPr>
          <w:b/>
        </w:rPr>
      </w:pPr>
      <w:r>
        <w:rPr>
          <w:b/>
        </w:rPr>
        <w:t>2</w:t>
      </w:r>
      <w:r w:rsidR="00A85F0A" w:rsidRPr="00A85F0A">
        <w:rPr>
          <w:b/>
        </w:rPr>
        <w:t>.</w:t>
      </w:r>
      <w:r w:rsidR="00A85F0A" w:rsidRPr="00A85F0A">
        <w:rPr>
          <w:b/>
        </w:rPr>
        <w:tab/>
      </w:r>
      <w:r w:rsidRPr="008E6730">
        <w:rPr>
          <w:b/>
        </w:rPr>
        <w:t>Informácia o nových návrhoch právnych aktov EÚ a predbežných stanoviskách      predložených podľa § 58a ods. 8 rokovacieho poriadku Národnej rady Slovenskej        republiky</w:t>
      </w:r>
    </w:p>
    <w:p w14:paraId="1473B422" w14:textId="77777777" w:rsidR="005F77FF" w:rsidRDefault="005F77FF" w:rsidP="005F77FF">
      <w:pPr>
        <w:tabs>
          <w:tab w:val="left" w:pos="426"/>
        </w:tabs>
        <w:jc w:val="both"/>
        <w:rPr>
          <w:b/>
        </w:rPr>
      </w:pPr>
    </w:p>
    <w:p w14:paraId="35D2280A" w14:textId="77777777" w:rsidR="005F77FF" w:rsidRDefault="005F77FF" w:rsidP="005F77FF">
      <w:pPr>
        <w:tabs>
          <w:tab w:val="left" w:pos="426"/>
        </w:tabs>
        <w:jc w:val="both"/>
        <w:rPr>
          <w:b/>
        </w:rPr>
      </w:pPr>
      <w:r>
        <w:rPr>
          <w:bCs/>
        </w:rPr>
        <w:tab/>
      </w:r>
      <w:r w:rsidRPr="008E6730">
        <w:rPr>
          <w:bCs/>
        </w:rPr>
        <w:t>predloží:</w:t>
      </w:r>
      <w:r w:rsidRPr="008E6730">
        <w:rPr>
          <w:b/>
        </w:rPr>
        <w:t xml:space="preserve">          </w:t>
      </w:r>
      <w:r w:rsidRPr="008E6730">
        <w:rPr>
          <w:bCs/>
        </w:rPr>
        <w:t>predseda výboru</w:t>
      </w:r>
      <w:r w:rsidRPr="008E6730">
        <w:rPr>
          <w:b/>
        </w:rPr>
        <w:t xml:space="preserve"> </w:t>
      </w:r>
      <w:r>
        <w:rPr>
          <w:b/>
        </w:rPr>
        <w:t>Peter Kalivoda</w:t>
      </w:r>
    </w:p>
    <w:p w14:paraId="5A56CE24" w14:textId="77777777" w:rsidR="005F77FF" w:rsidRDefault="005F77FF" w:rsidP="005F77FF">
      <w:pPr>
        <w:tabs>
          <w:tab w:val="left" w:pos="426"/>
        </w:tabs>
        <w:jc w:val="both"/>
        <w:rPr>
          <w:bCs/>
        </w:rPr>
      </w:pPr>
      <w:r>
        <w:rPr>
          <w:b/>
        </w:rPr>
        <w:tab/>
      </w:r>
      <w:r w:rsidRPr="008E6730">
        <w:rPr>
          <w:bCs/>
        </w:rPr>
        <w:t>spravodajca:</w:t>
      </w:r>
      <w:r w:rsidRPr="008E6730">
        <w:rPr>
          <w:b/>
        </w:rPr>
        <w:t xml:space="preserve">    </w:t>
      </w:r>
      <w:r w:rsidRPr="00424CB4">
        <w:rPr>
          <w:bCs/>
        </w:rPr>
        <w:t>poverení členovia výboru</w:t>
      </w:r>
    </w:p>
    <w:p w14:paraId="30D8A847" w14:textId="4F2F11FF" w:rsidR="005F77FF" w:rsidRDefault="005F77FF" w:rsidP="00A85F0A">
      <w:pPr>
        <w:tabs>
          <w:tab w:val="left" w:pos="426"/>
        </w:tabs>
        <w:jc w:val="both"/>
        <w:rPr>
          <w:b/>
        </w:rPr>
      </w:pPr>
    </w:p>
    <w:p w14:paraId="7AAC2A18" w14:textId="0A1021FB" w:rsidR="00D06897" w:rsidRDefault="005F77FF" w:rsidP="00A85F0A">
      <w:pPr>
        <w:tabs>
          <w:tab w:val="left" w:pos="426"/>
        </w:tabs>
        <w:jc w:val="both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A85F0A" w:rsidRPr="00A85F0A">
        <w:rPr>
          <w:b/>
        </w:rPr>
        <w:t>Rôzne</w:t>
      </w:r>
    </w:p>
    <w:p w14:paraId="2A43D27B" w14:textId="77777777" w:rsidR="00D06897" w:rsidRDefault="00D06897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3DE1A2FB" w14:textId="77777777" w:rsidR="00F46C53" w:rsidRDefault="00F46C53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04E8ACAC" w14:textId="77777777" w:rsidR="00F46C53" w:rsidRDefault="00F46C53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666F9D69" w14:textId="77777777" w:rsidR="005F77FF" w:rsidRDefault="005F77FF" w:rsidP="005F77FF">
      <w:pPr>
        <w:tabs>
          <w:tab w:val="left" w:pos="426"/>
        </w:tabs>
        <w:spacing w:line="276" w:lineRule="auto"/>
        <w:jc w:val="both"/>
        <w:rPr>
          <w:b/>
        </w:rPr>
      </w:pPr>
    </w:p>
    <w:p w14:paraId="2B6BCDA4" w14:textId="77777777" w:rsidR="005F77FF" w:rsidRDefault="005F77FF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25341BD0" w14:textId="77777777" w:rsidR="005F77FF" w:rsidRDefault="005F77FF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55A7A57A" w14:textId="77777777" w:rsidR="005F77FF" w:rsidRDefault="005F77FF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7714C215" w14:textId="77777777" w:rsidR="00D66907" w:rsidRDefault="00D66907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783B3FA0" w14:textId="4F1AD4FD" w:rsidR="000F2812" w:rsidRPr="00C67CB7" w:rsidRDefault="000F2812" w:rsidP="00AF2970">
      <w:pPr>
        <w:spacing w:line="276" w:lineRule="auto"/>
        <w:ind w:left="5664"/>
      </w:pPr>
      <w:r>
        <w:rPr>
          <w:b/>
        </w:rPr>
        <w:t xml:space="preserve">         </w:t>
      </w:r>
      <w:r w:rsidR="006B5718">
        <w:rPr>
          <w:b/>
        </w:rPr>
        <w:t xml:space="preserve">     </w:t>
      </w:r>
      <w:r>
        <w:rPr>
          <w:b/>
        </w:rPr>
        <w:t xml:space="preserve"> </w:t>
      </w:r>
      <w:r w:rsidR="00D06897">
        <w:rPr>
          <w:b/>
        </w:rPr>
        <w:t>Peter Kalivoda</w:t>
      </w:r>
    </w:p>
    <w:p w14:paraId="7415CCB2" w14:textId="4B9EA9F7" w:rsidR="00BE36E7" w:rsidRDefault="00C67CB7" w:rsidP="00A85F0A">
      <w:pPr>
        <w:spacing w:line="276" w:lineRule="auto"/>
        <w:ind w:left="4248" w:firstLine="708"/>
        <w:jc w:val="center"/>
      </w:pPr>
      <w:r>
        <w:t xml:space="preserve">     </w:t>
      </w:r>
      <w:r w:rsidR="00DB2870">
        <w:t xml:space="preserve">  </w:t>
      </w:r>
      <w:r w:rsidR="00D06897">
        <w:t xml:space="preserve">    </w:t>
      </w:r>
      <w:r w:rsidR="000F2812">
        <w:t xml:space="preserve">predseda výboru </w:t>
      </w:r>
    </w:p>
    <w:sectPr w:rsidR="00BE36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B0A2" w14:textId="77777777" w:rsidR="00D110A1" w:rsidRDefault="00D110A1" w:rsidP="000F2812">
      <w:r>
        <w:separator/>
      </w:r>
    </w:p>
  </w:endnote>
  <w:endnote w:type="continuationSeparator" w:id="0">
    <w:p w14:paraId="4F173EE7" w14:textId="77777777" w:rsidR="00D110A1" w:rsidRDefault="00D110A1" w:rsidP="000F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39AE" w14:textId="77777777" w:rsidR="00D110A1" w:rsidRDefault="00D110A1" w:rsidP="000F2812">
      <w:r>
        <w:separator/>
      </w:r>
    </w:p>
  </w:footnote>
  <w:footnote w:type="continuationSeparator" w:id="0">
    <w:p w14:paraId="0E969B3D" w14:textId="77777777" w:rsidR="00D110A1" w:rsidRDefault="00D110A1" w:rsidP="000F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9253" w14:textId="77777777" w:rsidR="000F2812" w:rsidRPr="00620E67" w:rsidRDefault="000F2812" w:rsidP="000F2812">
    <w:pPr>
      <w:pStyle w:val="Hlavika"/>
    </w:pPr>
    <w:r w:rsidRPr="00620E67">
      <w:rPr>
        <w:rFonts w:hint="cs"/>
      </w:rPr>
      <w:t xml:space="preserve">                             </w:t>
    </w:r>
    <w:r>
      <w:rPr>
        <w:noProof/>
      </w:rPr>
      <w:drawing>
        <wp:inline distT="0" distB="0" distL="0" distR="0" wp14:anchorId="5C9EB9E1" wp14:editId="504DE06D">
          <wp:extent cx="400050" cy="45085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146A7" w14:textId="77777777" w:rsidR="000F2812" w:rsidRPr="00620E67" w:rsidRDefault="000F2812" w:rsidP="000F2812">
    <w:pPr>
      <w:tabs>
        <w:tab w:val="left" w:pos="567"/>
      </w:tabs>
      <w:rPr>
        <w:b/>
      </w:rPr>
    </w:pPr>
    <w:r w:rsidRPr="00620E67">
      <w:rPr>
        <w:rFonts w:hint="cs"/>
        <w:b/>
      </w:rPr>
      <w:t>Výbor Národnej rady Slovenskej republiky</w:t>
    </w:r>
  </w:p>
  <w:p w14:paraId="29D05FF8" w14:textId="77777777" w:rsidR="000F2812" w:rsidRPr="00620E67" w:rsidRDefault="000F2812" w:rsidP="000F2812">
    <w:pPr>
      <w:tabs>
        <w:tab w:val="left" w:pos="567"/>
      </w:tabs>
      <w:rPr>
        <w:b/>
      </w:rPr>
    </w:pPr>
    <w:r w:rsidRPr="00620E67">
      <w:rPr>
        <w:rFonts w:hint="cs"/>
        <w:b/>
      </w:rPr>
      <w:tab/>
      <w:t xml:space="preserve">      pre európske záležitosti</w:t>
    </w:r>
  </w:p>
  <w:p w14:paraId="39FE64C4" w14:textId="77777777" w:rsidR="000F2812" w:rsidRPr="000F2812" w:rsidRDefault="000F2812" w:rsidP="000F28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9B"/>
    <w:multiLevelType w:val="hybridMultilevel"/>
    <w:tmpl w:val="536A9D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5934"/>
    <w:multiLevelType w:val="hybridMultilevel"/>
    <w:tmpl w:val="1038B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59A"/>
    <w:multiLevelType w:val="hybridMultilevel"/>
    <w:tmpl w:val="CCF6A928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7124132"/>
    <w:multiLevelType w:val="hybridMultilevel"/>
    <w:tmpl w:val="11DC900E"/>
    <w:lvl w:ilvl="0" w:tplc="C41CE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37069"/>
    <w:multiLevelType w:val="hybridMultilevel"/>
    <w:tmpl w:val="777AE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77654"/>
    <w:multiLevelType w:val="hybridMultilevel"/>
    <w:tmpl w:val="50CE5E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75EE"/>
    <w:multiLevelType w:val="hybridMultilevel"/>
    <w:tmpl w:val="8BC81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39388">
    <w:abstractNumId w:val="2"/>
  </w:num>
  <w:num w:numId="2" w16cid:durableId="1997681301">
    <w:abstractNumId w:val="0"/>
  </w:num>
  <w:num w:numId="3" w16cid:durableId="62224160">
    <w:abstractNumId w:val="5"/>
  </w:num>
  <w:num w:numId="4" w16cid:durableId="82148865">
    <w:abstractNumId w:val="6"/>
  </w:num>
  <w:num w:numId="5" w16cid:durableId="1537234719">
    <w:abstractNumId w:val="1"/>
  </w:num>
  <w:num w:numId="6" w16cid:durableId="1274551249">
    <w:abstractNumId w:val="3"/>
  </w:num>
  <w:num w:numId="7" w16cid:durableId="194611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12"/>
    <w:rsid w:val="00032584"/>
    <w:rsid w:val="00035924"/>
    <w:rsid w:val="00051559"/>
    <w:rsid w:val="00052C17"/>
    <w:rsid w:val="000542EB"/>
    <w:rsid w:val="000555A0"/>
    <w:rsid w:val="000667CB"/>
    <w:rsid w:val="0009432E"/>
    <w:rsid w:val="00094C42"/>
    <w:rsid w:val="000A4B73"/>
    <w:rsid w:val="000A7860"/>
    <w:rsid w:val="000F2812"/>
    <w:rsid w:val="000F78BD"/>
    <w:rsid w:val="0010744D"/>
    <w:rsid w:val="00130FEF"/>
    <w:rsid w:val="00143B3C"/>
    <w:rsid w:val="00166C83"/>
    <w:rsid w:val="00170444"/>
    <w:rsid w:val="00176550"/>
    <w:rsid w:val="00176FAA"/>
    <w:rsid w:val="00192311"/>
    <w:rsid w:val="00195549"/>
    <w:rsid w:val="001B101B"/>
    <w:rsid w:val="001D35DC"/>
    <w:rsid w:val="001F7400"/>
    <w:rsid w:val="00230AB0"/>
    <w:rsid w:val="00243622"/>
    <w:rsid w:val="002568C0"/>
    <w:rsid w:val="00270334"/>
    <w:rsid w:val="002974C9"/>
    <w:rsid w:val="002A1B0C"/>
    <w:rsid w:val="002A667E"/>
    <w:rsid w:val="002A7FFA"/>
    <w:rsid w:val="002B41D6"/>
    <w:rsid w:val="002E344B"/>
    <w:rsid w:val="00350BA7"/>
    <w:rsid w:val="0037774D"/>
    <w:rsid w:val="003845FC"/>
    <w:rsid w:val="003C1EE9"/>
    <w:rsid w:val="003D5201"/>
    <w:rsid w:val="003E0409"/>
    <w:rsid w:val="00424CB4"/>
    <w:rsid w:val="00440800"/>
    <w:rsid w:val="00472CB4"/>
    <w:rsid w:val="00482878"/>
    <w:rsid w:val="004B54F7"/>
    <w:rsid w:val="004C246A"/>
    <w:rsid w:val="004F44DA"/>
    <w:rsid w:val="005572CF"/>
    <w:rsid w:val="005612C8"/>
    <w:rsid w:val="00567BE4"/>
    <w:rsid w:val="005E7FB0"/>
    <w:rsid w:val="005F77FF"/>
    <w:rsid w:val="00604091"/>
    <w:rsid w:val="00621CC0"/>
    <w:rsid w:val="00640419"/>
    <w:rsid w:val="006626CA"/>
    <w:rsid w:val="0067523F"/>
    <w:rsid w:val="00685A68"/>
    <w:rsid w:val="00695920"/>
    <w:rsid w:val="00695EEE"/>
    <w:rsid w:val="006A307F"/>
    <w:rsid w:val="006B5718"/>
    <w:rsid w:val="006B61EB"/>
    <w:rsid w:val="006D1805"/>
    <w:rsid w:val="006E2C78"/>
    <w:rsid w:val="006E3C40"/>
    <w:rsid w:val="006F332B"/>
    <w:rsid w:val="00701C3B"/>
    <w:rsid w:val="00745660"/>
    <w:rsid w:val="00746988"/>
    <w:rsid w:val="00762C35"/>
    <w:rsid w:val="007A7FAD"/>
    <w:rsid w:val="007C2245"/>
    <w:rsid w:val="007E11E5"/>
    <w:rsid w:val="007E1D5D"/>
    <w:rsid w:val="007F32A3"/>
    <w:rsid w:val="00815277"/>
    <w:rsid w:val="00852E5B"/>
    <w:rsid w:val="00874845"/>
    <w:rsid w:val="008844BD"/>
    <w:rsid w:val="00887C96"/>
    <w:rsid w:val="008964B7"/>
    <w:rsid w:val="008B6575"/>
    <w:rsid w:val="008C741E"/>
    <w:rsid w:val="008D0E6A"/>
    <w:rsid w:val="008D1F20"/>
    <w:rsid w:val="008E2252"/>
    <w:rsid w:val="008E4268"/>
    <w:rsid w:val="008E6730"/>
    <w:rsid w:val="008F14E8"/>
    <w:rsid w:val="00937F5E"/>
    <w:rsid w:val="00952BAD"/>
    <w:rsid w:val="00967BF6"/>
    <w:rsid w:val="00985A36"/>
    <w:rsid w:val="00986DCF"/>
    <w:rsid w:val="0099517C"/>
    <w:rsid w:val="009B0397"/>
    <w:rsid w:val="009C3678"/>
    <w:rsid w:val="009C3FFA"/>
    <w:rsid w:val="009C4661"/>
    <w:rsid w:val="00A0013B"/>
    <w:rsid w:val="00A31B49"/>
    <w:rsid w:val="00A408B9"/>
    <w:rsid w:val="00A42B26"/>
    <w:rsid w:val="00A511B6"/>
    <w:rsid w:val="00A6413B"/>
    <w:rsid w:val="00A8057E"/>
    <w:rsid w:val="00A85F0A"/>
    <w:rsid w:val="00AA472B"/>
    <w:rsid w:val="00AF2970"/>
    <w:rsid w:val="00AF4E83"/>
    <w:rsid w:val="00B340C5"/>
    <w:rsid w:val="00B370B9"/>
    <w:rsid w:val="00B42A9D"/>
    <w:rsid w:val="00B53C85"/>
    <w:rsid w:val="00B621B9"/>
    <w:rsid w:val="00B70B1B"/>
    <w:rsid w:val="00B8450A"/>
    <w:rsid w:val="00BB7DB2"/>
    <w:rsid w:val="00BC6584"/>
    <w:rsid w:val="00BE36E7"/>
    <w:rsid w:val="00BE58A3"/>
    <w:rsid w:val="00C1000E"/>
    <w:rsid w:val="00C239D5"/>
    <w:rsid w:val="00C271CC"/>
    <w:rsid w:val="00C32770"/>
    <w:rsid w:val="00C67CB7"/>
    <w:rsid w:val="00C94608"/>
    <w:rsid w:val="00CC226B"/>
    <w:rsid w:val="00CC2C84"/>
    <w:rsid w:val="00CE2781"/>
    <w:rsid w:val="00D06897"/>
    <w:rsid w:val="00D110A1"/>
    <w:rsid w:val="00D1147B"/>
    <w:rsid w:val="00D143E0"/>
    <w:rsid w:val="00D15061"/>
    <w:rsid w:val="00D169F1"/>
    <w:rsid w:val="00D5299D"/>
    <w:rsid w:val="00D5374F"/>
    <w:rsid w:val="00D66907"/>
    <w:rsid w:val="00D7441C"/>
    <w:rsid w:val="00D81F1B"/>
    <w:rsid w:val="00DB2870"/>
    <w:rsid w:val="00E03206"/>
    <w:rsid w:val="00E03B3A"/>
    <w:rsid w:val="00E05AA2"/>
    <w:rsid w:val="00E37C6A"/>
    <w:rsid w:val="00E37EEF"/>
    <w:rsid w:val="00E47E7A"/>
    <w:rsid w:val="00EC1E1B"/>
    <w:rsid w:val="00EE494E"/>
    <w:rsid w:val="00F03B51"/>
    <w:rsid w:val="00F152C3"/>
    <w:rsid w:val="00F33960"/>
    <w:rsid w:val="00F33F32"/>
    <w:rsid w:val="00F3753B"/>
    <w:rsid w:val="00F448CD"/>
    <w:rsid w:val="00F46C53"/>
    <w:rsid w:val="00F658E4"/>
    <w:rsid w:val="00F91A3E"/>
    <w:rsid w:val="00F95936"/>
    <w:rsid w:val="00FA2362"/>
    <w:rsid w:val="00FB4BD5"/>
    <w:rsid w:val="00FC07E9"/>
    <w:rsid w:val="00FC4047"/>
    <w:rsid w:val="00FC4700"/>
    <w:rsid w:val="00FD66E4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6F5A"/>
  <w15:chartTrackingRefBased/>
  <w15:docId w15:val="{055613F1-056B-4ED0-BA48-185944EF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F2812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F28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F28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28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28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28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74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2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6B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1EE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1EE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1EE9"/>
    <w:rPr>
      <w:vertAlign w:val="superscript"/>
    </w:rPr>
  </w:style>
  <w:style w:type="character" w:customStyle="1" w:styleId="s2">
    <w:name w:val="s2"/>
    <w:basedOn w:val="Predvolenpsmoodseku"/>
    <w:rsid w:val="00B621B9"/>
  </w:style>
  <w:style w:type="character" w:customStyle="1" w:styleId="apple-converted-space">
    <w:name w:val="apple-converted-space"/>
    <w:basedOn w:val="Predvolenpsmoodseku"/>
    <w:rsid w:val="00B621B9"/>
  </w:style>
  <w:style w:type="character" w:customStyle="1" w:styleId="bumpedfont15">
    <w:name w:val="bumpedfont15"/>
    <w:basedOn w:val="Predvolenpsmoodseku"/>
    <w:rsid w:val="00B6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BDF4-B0DA-4BA9-9247-4D32A9C6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Krošláková, Mária, JUDr.</dc:creator>
  <cp:keywords/>
  <dc:description/>
  <cp:lastModifiedBy>Labudová, Kristína, Ing.</cp:lastModifiedBy>
  <cp:revision>28</cp:revision>
  <cp:lastPrinted>2026-02-17T06:22:00Z</cp:lastPrinted>
  <dcterms:created xsi:type="dcterms:W3CDTF">2025-12-02T08:48:00Z</dcterms:created>
  <dcterms:modified xsi:type="dcterms:W3CDTF">2026-04-10T07:48:00Z</dcterms:modified>
</cp:coreProperties>
</file>