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F4F1" w14:textId="021404E9" w:rsidR="000F2812" w:rsidRDefault="00FC4047" w:rsidP="00AF297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C4047">
        <w:t>KNR-VEZ-</w:t>
      </w:r>
      <w:r w:rsidR="00035924">
        <w:t>5379/2025-1</w:t>
      </w:r>
    </w:p>
    <w:p w14:paraId="491F8656" w14:textId="69C4A97F" w:rsidR="000F2812" w:rsidRDefault="000F2812" w:rsidP="00AF2970">
      <w:pPr>
        <w:tabs>
          <w:tab w:val="left" w:pos="567"/>
        </w:tabs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0C5">
        <w:t>Bratislava</w:t>
      </w:r>
      <w:r w:rsidR="00B370B9">
        <w:t xml:space="preserve"> </w:t>
      </w:r>
      <w:r w:rsidR="00035924">
        <w:t>22</w:t>
      </w:r>
      <w:r w:rsidR="00AF2970">
        <w:t xml:space="preserve">. </w:t>
      </w:r>
      <w:r w:rsidR="00AF4E83">
        <w:t>august</w:t>
      </w:r>
      <w:r w:rsidR="00AF2970">
        <w:t xml:space="preserve"> </w:t>
      </w:r>
      <w:r>
        <w:t>2025</w:t>
      </w:r>
    </w:p>
    <w:p w14:paraId="59716157" w14:textId="77777777" w:rsidR="000F2812" w:rsidRDefault="000F2812" w:rsidP="00AF2970">
      <w:pPr>
        <w:tabs>
          <w:tab w:val="left" w:pos="567"/>
        </w:tabs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B0271C" w14:textId="77777777" w:rsidR="000F2812" w:rsidRDefault="000F2812" w:rsidP="00AF2970">
      <w:pPr>
        <w:spacing w:line="276" w:lineRule="auto"/>
        <w:jc w:val="center"/>
        <w:outlineLvl w:val="0"/>
        <w:rPr>
          <w:b/>
        </w:rPr>
      </w:pPr>
      <w:r>
        <w:rPr>
          <w:b/>
        </w:rPr>
        <w:t>P o z v á n k</w:t>
      </w:r>
      <w:r w:rsidR="00E37EEF">
        <w:rPr>
          <w:b/>
        </w:rPr>
        <w:t> </w:t>
      </w:r>
      <w:r>
        <w:rPr>
          <w:b/>
        </w:rPr>
        <w:t>a</w:t>
      </w:r>
    </w:p>
    <w:p w14:paraId="19D95B94" w14:textId="77777777" w:rsidR="000F2812" w:rsidRDefault="000F2812" w:rsidP="00AF2970">
      <w:pPr>
        <w:spacing w:line="276" w:lineRule="auto"/>
        <w:jc w:val="both"/>
      </w:pPr>
    </w:p>
    <w:p w14:paraId="429B00BA" w14:textId="71DBDCAA" w:rsidR="00D15061" w:rsidRDefault="000F2812" w:rsidP="00032584">
      <w:pPr>
        <w:spacing w:line="276" w:lineRule="auto"/>
        <w:jc w:val="both"/>
        <w:rPr>
          <w:b/>
          <w:bCs/>
        </w:rPr>
      </w:pPr>
      <w:r>
        <w:t xml:space="preserve">na </w:t>
      </w:r>
      <w:r w:rsidR="006626CA">
        <w:t>3</w:t>
      </w:r>
      <w:r w:rsidR="00035924">
        <w:t>9</w:t>
      </w:r>
      <w:r>
        <w:t xml:space="preserve">. schôdzu Výboru Národnej rady Slovenskej republiky pre európske záležitosti, ktorá sa uskutoční </w:t>
      </w:r>
    </w:p>
    <w:p w14:paraId="4F77AFBE" w14:textId="6ABC9991" w:rsidR="000F2812" w:rsidRDefault="006626CA" w:rsidP="00AF2970">
      <w:pPr>
        <w:spacing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="00035924">
        <w:rPr>
          <w:b/>
          <w:bCs/>
        </w:rPr>
        <w:t>5</w:t>
      </w:r>
      <w:r w:rsidR="00B340C5">
        <w:rPr>
          <w:b/>
          <w:bCs/>
        </w:rPr>
        <w:t>.</w:t>
      </w:r>
      <w:r w:rsidR="000F2812">
        <w:rPr>
          <w:b/>
          <w:bCs/>
        </w:rPr>
        <w:t xml:space="preserve"> </w:t>
      </w:r>
      <w:r w:rsidR="00035924">
        <w:rPr>
          <w:b/>
          <w:bCs/>
        </w:rPr>
        <w:t>augusta</w:t>
      </w:r>
      <w:r>
        <w:rPr>
          <w:b/>
          <w:bCs/>
        </w:rPr>
        <w:t xml:space="preserve"> 2025 (</w:t>
      </w:r>
      <w:r w:rsidR="00035924">
        <w:rPr>
          <w:b/>
          <w:bCs/>
        </w:rPr>
        <w:t>pondelok</w:t>
      </w:r>
      <w:r w:rsidR="000F2812">
        <w:rPr>
          <w:b/>
          <w:bCs/>
        </w:rPr>
        <w:t>) o</w:t>
      </w:r>
      <w:r w:rsidR="00035924">
        <w:rPr>
          <w:b/>
          <w:bCs/>
        </w:rPr>
        <w:t> 10:</w:t>
      </w:r>
      <w:r w:rsidR="00E03B3A">
        <w:rPr>
          <w:b/>
          <w:bCs/>
        </w:rPr>
        <w:t>00</w:t>
      </w:r>
      <w:r w:rsidR="00B370B9">
        <w:rPr>
          <w:b/>
          <w:bCs/>
        </w:rPr>
        <w:t xml:space="preserve"> </w:t>
      </w:r>
      <w:r w:rsidR="000F2812">
        <w:rPr>
          <w:b/>
          <w:bCs/>
        </w:rPr>
        <w:t>hod.</w:t>
      </w:r>
    </w:p>
    <w:p w14:paraId="3D9DF380" w14:textId="77777777" w:rsidR="000F2812" w:rsidRDefault="000F2812" w:rsidP="00AF2970">
      <w:pPr>
        <w:pStyle w:val="Zkladntext"/>
        <w:spacing w:line="276" w:lineRule="auto"/>
      </w:pPr>
    </w:p>
    <w:p w14:paraId="6F93496B" w14:textId="25F7C371" w:rsidR="000F2812" w:rsidRDefault="000F2812" w:rsidP="00D15061">
      <w:pPr>
        <w:pStyle w:val="Zkladntext"/>
        <w:spacing w:line="276" w:lineRule="auto"/>
        <w:rPr>
          <w:b/>
          <w:bCs/>
          <w:szCs w:val="24"/>
          <w:u w:val="single"/>
        </w:rPr>
      </w:pPr>
      <w:r>
        <w:t xml:space="preserve">v budove Národnej rady Slovenskej republiky, v rokovacej miestnosti č. </w:t>
      </w:r>
      <w:r w:rsidR="00166C83">
        <w:t>149 (1. poschodie),</w:t>
      </w:r>
      <w:r>
        <w:t xml:space="preserve"> Námestie Alexandra Dubčeka 1, Bratislava</w:t>
      </w:r>
    </w:p>
    <w:p w14:paraId="00747880" w14:textId="77777777" w:rsidR="003C1EE9" w:rsidRDefault="003C1EE9" w:rsidP="00AF2970">
      <w:pPr>
        <w:pStyle w:val="Zkladntext"/>
        <w:spacing w:after="240" w:line="276" w:lineRule="auto"/>
        <w:outlineLvl w:val="0"/>
        <w:rPr>
          <w:b/>
          <w:bCs/>
          <w:szCs w:val="24"/>
          <w:u w:val="single"/>
        </w:rPr>
      </w:pPr>
    </w:p>
    <w:p w14:paraId="0FCC9C64" w14:textId="77777777" w:rsidR="00B621B9" w:rsidRDefault="00AF2970" w:rsidP="00B621B9">
      <w:pPr>
        <w:pStyle w:val="Zkladntext"/>
        <w:spacing w:after="240" w:line="276" w:lineRule="auto"/>
        <w:outlineLvl w:val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Návrh program</w:t>
      </w:r>
      <w:r w:rsidR="000F2812">
        <w:rPr>
          <w:b/>
          <w:bCs/>
          <w:szCs w:val="24"/>
          <w:u w:val="single"/>
        </w:rPr>
        <w:t>u:</w:t>
      </w:r>
    </w:p>
    <w:p w14:paraId="0E34E028" w14:textId="5B4F90DD" w:rsidR="00143B3C" w:rsidRPr="00B621B9" w:rsidRDefault="00B621B9" w:rsidP="00B621B9">
      <w:pPr>
        <w:pStyle w:val="Zkladntext"/>
        <w:numPr>
          <w:ilvl w:val="0"/>
          <w:numId w:val="5"/>
        </w:numPr>
        <w:spacing w:after="240" w:line="276" w:lineRule="auto"/>
        <w:outlineLvl w:val="0"/>
        <w:rPr>
          <w:b/>
          <w:bCs/>
          <w:szCs w:val="24"/>
          <w:u w:val="single"/>
        </w:rPr>
      </w:pPr>
      <w:r>
        <w:rPr>
          <w:rStyle w:val="bumpedfont15"/>
          <w:b/>
          <w:bCs/>
          <w:color w:val="000000"/>
          <w:sz w:val="27"/>
          <w:szCs w:val="27"/>
        </w:rPr>
        <w:t>Návrh o</w:t>
      </w:r>
      <w:r w:rsidRPr="00B621B9">
        <w:rPr>
          <w:rStyle w:val="bumpedfont15"/>
          <w:b/>
          <w:bCs/>
          <w:color w:val="000000"/>
          <w:sz w:val="27"/>
          <w:szCs w:val="27"/>
        </w:rPr>
        <w:t>dôvodnené</w:t>
      </w:r>
      <w:r>
        <w:rPr>
          <w:rStyle w:val="bumpedfont15"/>
          <w:b/>
          <w:bCs/>
          <w:color w:val="000000"/>
          <w:sz w:val="27"/>
          <w:szCs w:val="27"/>
        </w:rPr>
        <w:t>ho</w:t>
      </w:r>
      <w:r w:rsidRPr="00B621B9">
        <w:rPr>
          <w:rStyle w:val="bumpedfont15"/>
          <w:b/>
          <w:bCs/>
          <w:color w:val="000000"/>
          <w:sz w:val="27"/>
          <w:szCs w:val="27"/>
        </w:rPr>
        <w:t xml:space="preserve"> stanovisk</w:t>
      </w:r>
      <w:r>
        <w:rPr>
          <w:rStyle w:val="bumpedfont15"/>
          <w:b/>
          <w:bCs/>
          <w:color w:val="000000"/>
          <w:sz w:val="27"/>
          <w:szCs w:val="27"/>
        </w:rPr>
        <w:t>a</w:t>
      </w:r>
      <w:r w:rsidRPr="00B621B9">
        <w:rPr>
          <w:rStyle w:val="bumpedfont15"/>
          <w:b/>
          <w:bCs/>
          <w:color w:val="000000"/>
          <w:sz w:val="27"/>
          <w:szCs w:val="27"/>
        </w:rPr>
        <w:t xml:space="preserve"> k nesúladu návrhu nariadenia Európskeho parlamentu a Rady o postupnom ukončení dovozu zemného plynu z Ruska, zlepšení monitorovania možných energetických závislostí a o zmene nariadenia (EÚ) 2017/1938 (COM(2025)828) so zásadou subsidiarity</w:t>
      </w:r>
    </w:p>
    <w:p w14:paraId="1D8814F8" w14:textId="77777777" w:rsidR="00143B3C" w:rsidRDefault="00143B3C" w:rsidP="00143B3C">
      <w:pPr>
        <w:tabs>
          <w:tab w:val="left" w:pos="426"/>
        </w:tabs>
        <w:ind w:left="426" w:hanging="426"/>
        <w:jc w:val="both"/>
        <w:rPr>
          <w:b/>
        </w:rPr>
      </w:pPr>
      <w:r>
        <w:rPr>
          <w:b/>
        </w:rPr>
        <w:tab/>
      </w:r>
    </w:p>
    <w:p w14:paraId="0899334B" w14:textId="1C7E7BA5" w:rsidR="00143B3C" w:rsidRPr="00035924" w:rsidRDefault="00143B3C" w:rsidP="00143B3C">
      <w:pPr>
        <w:tabs>
          <w:tab w:val="left" w:pos="426"/>
        </w:tabs>
        <w:ind w:left="720"/>
        <w:jc w:val="both"/>
        <w:rPr>
          <w:b/>
          <w:bCs/>
        </w:rPr>
      </w:pPr>
      <w:r>
        <w:t>predloží:</w:t>
      </w:r>
      <w:r>
        <w:tab/>
      </w:r>
      <w:r w:rsidR="00035924">
        <w:t>podpredsedníčka vlády SR a ministerka hospodárstva SR</w:t>
      </w:r>
    </w:p>
    <w:p w14:paraId="2E6F61D6" w14:textId="77777777" w:rsidR="00F152C3" w:rsidRDefault="00143B3C" w:rsidP="00F152C3">
      <w:pPr>
        <w:tabs>
          <w:tab w:val="left" w:pos="426"/>
        </w:tabs>
        <w:jc w:val="both"/>
        <w:rPr>
          <w:b/>
        </w:rPr>
      </w:pPr>
      <w:r>
        <w:tab/>
      </w:r>
      <w:r>
        <w:tab/>
        <w:t>spravodajca:</w:t>
      </w:r>
      <w:r>
        <w:tab/>
      </w:r>
      <w:r w:rsidR="00967BF6">
        <w:t>člen</w:t>
      </w:r>
      <w:r>
        <w:t xml:space="preserve"> výboru </w:t>
      </w:r>
      <w:r w:rsidR="00967BF6">
        <w:rPr>
          <w:b/>
        </w:rPr>
        <w:t xml:space="preserve">Ján </w:t>
      </w:r>
      <w:proofErr w:type="spellStart"/>
      <w:r w:rsidR="00967BF6">
        <w:rPr>
          <w:b/>
        </w:rPr>
        <w:t>Mažgút</w:t>
      </w:r>
      <w:proofErr w:type="spellEnd"/>
    </w:p>
    <w:p w14:paraId="648F803F" w14:textId="77777777" w:rsidR="00F152C3" w:rsidRDefault="00F152C3" w:rsidP="00F152C3">
      <w:pPr>
        <w:tabs>
          <w:tab w:val="left" w:pos="426"/>
        </w:tabs>
        <w:jc w:val="both"/>
        <w:rPr>
          <w:b/>
        </w:rPr>
      </w:pPr>
    </w:p>
    <w:p w14:paraId="556E2BA2" w14:textId="4C54E434" w:rsidR="00BE58A3" w:rsidRPr="00F152C3" w:rsidRDefault="00BE58A3" w:rsidP="00F152C3">
      <w:pPr>
        <w:pStyle w:val="Odsekzoznamu"/>
        <w:numPr>
          <w:ilvl w:val="0"/>
          <w:numId w:val="5"/>
        </w:numPr>
        <w:tabs>
          <w:tab w:val="left" w:pos="426"/>
        </w:tabs>
        <w:jc w:val="both"/>
        <w:rPr>
          <w:b/>
        </w:rPr>
      </w:pPr>
      <w:r w:rsidRPr="00F152C3">
        <w:rPr>
          <w:b/>
        </w:rPr>
        <w:t>Rôzne</w:t>
      </w:r>
    </w:p>
    <w:p w14:paraId="7E8CBCFD" w14:textId="77777777" w:rsidR="004C246A" w:rsidRDefault="00C239D5" w:rsidP="00D15061">
      <w:p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09432E">
        <w:rPr>
          <w:b/>
        </w:rPr>
        <w:t xml:space="preserve"> </w:t>
      </w:r>
    </w:p>
    <w:p w14:paraId="783B3FA0" w14:textId="77777777" w:rsidR="000F2812" w:rsidRPr="00C67CB7" w:rsidRDefault="000F2812" w:rsidP="00AF2970">
      <w:pPr>
        <w:spacing w:line="276" w:lineRule="auto"/>
        <w:ind w:left="5664"/>
      </w:pPr>
      <w:r>
        <w:rPr>
          <w:b/>
        </w:rPr>
        <w:t xml:space="preserve">           </w:t>
      </w:r>
      <w:r w:rsidR="00CC226B">
        <w:rPr>
          <w:b/>
        </w:rPr>
        <w:t xml:space="preserve"> </w:t>
      </w:r>
      <w:r>
        <w:rPr>
          <w:b/>
        </w:rPr>
        <w:t xml:space="preserve">Ján </w:t>
      </w:r>
      <w:proofErr w:type="spellStart"/>
      <w:r>
        <w:rPr>
          <w:b/>
        </w:rPr>
        <w:t>Ferenčák</w:t>
      </w:r>
      <w:proofErr w:type="spellEnd"/>
      <w:r w:rsidR="00DB2870">
        <w:rPr>
          <w:b/>
        </w:rPr>
        <w:t>,</w:t>
      </w:r>
      <w:r w:rsidR="00CC226B">
        <w:rPr>
          <w:b/>
        </w:rPr>
        <w:t xml:space="preserve"> </w:t>
      </w:r>
      <w:r w:rsidR="00CC226B" w:rsidRPr="00CC226B">
        <w:t>v.</w:t>
      </w:r>
      <w:r w:rsidR="00D1147B">
        <w:t xml:space="preserve"> </w:t>
      </w:r>
      <w:r w:rsidR="00CC226B" w:rsidRPr="00CC226B">
        <w:t>r</w:t>
      </w:r>
      <w:r w:rsidR="00DB2870" w:rsidRPr="00DB2870">
        <w:t>.</w:t>
      </w:r>
      <w:r w:rsidR="00DB2870">
        <w:rPr>
          <w:b/>
        </w:rPr>
        <w:t xml:space="preserve"> </w:t>
      </w:r>
    </w:p>
    <w:p w14:paraId="1404D7EF" w14:textId="77777777" w:rsidR="007C2245" w:rsidRDefault="00C67CB7" w:rsidP="00AF2970">
      <w:pPr>
        <w:spacing w:line="276" w:lineRule="auto"/>
        <w:ind w:left="4248" w:firstLine="708"/>
        <w:jc w:val="center"/>
      </w:pPr>
      <w:r>
        <w:t xml:space="preserve">     </w:t>
      </w:r>
      <w:r w:rsidR="00DB2870">
        <w:t xml:space="preserve">   </w:t>
      </w:r>
      <w:r w:rsidR="000F2812">
        <w:t xml:space="preserve">predseda výboru </w:t>
      </w:r>
    </w:p>
    <w:sectPr w:rsidR="007C2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B0A2" w14:textId="77777777" w:rsidR="00D110A1" w:rsidRDefault="00D110A1" w:rsidP="000F2812">
      <w:r>
        <w:separator/>
      </w:r>
    </w:p>
  </w:endnote>
  <w:endnote w:type="continuationSeparator" w:id="0">
    <w:p w14:paraId="4F173EE7" w14:textId="77777777" w:rsidR="00D110A1" w:rsidRDefault="00D110A1" w:rsidP="000F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39AE" w14:textId="77777777" w:rsidR="00D110A1" w:rsidRDefault="00D110A1" w:rsidP="000F2812">
      <w:r>
        <w:separator/>
      </w:r>
    </w:p>
  </w:footnote>
  <w:footnote w:type="continuationSeparator" w:id="0">
    <w:p w14:paraId="0E969B3D" w14:textId="77777777" w:rsidR="00D110A1" w:rsidRDefault="00D110A1" w:rsidP="000F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9253" w14:textId="77777777" w:rsidR="000F2812" w:rsidRPr="00620E67" w:rsidRDefault="000F2812" w:rsidP="000F2812">
    <w:pPr>
      <w:pStyle w:val="Hlavika"/>
    </w:pPr>
    <w:r w:rsidRPr="00620E67">
      <w:rPr>
        <w:rFonts w:hint="cs"/>
      </w:rPr>
      <w:t xml:space="preserve">                             </w:t>
    </w:r>
    <w:r>
      <w:rPr>
        <w:noProof/>
      </w:rPr>
      <w:drawing>
        <wp:inline distT="0" distB="0" distL="0" distR="0" wp14:anchorId="5C9EB9E1" wp14:editId="504DE06D">
          <wp:extent cx="400050" cy="450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146A7" w14:textId="77777777" w:rsidR="000F2812" w:rsidRPr="00620E67" w:rsidRDefault="000F2812" w:rsidP="000F2812">
    <w:pPr>
      <w:tabs>
        <w:tab w:val="left" w:pos="567"/>
      </w:tabs>
      <w:rPr>
        <w:b/>
      </w:rPr>
    </w:pPr>
    <w:r w:rsidRPr="00620E67">
      <w:rPr>
        <w:rFonts w:hint="cs"/>
        <w:b/>
      </w:rPr>
      <w:t>Výbor Národnej rady Slovenskej republiky</w:t>
    </w:r>
  </w:p>
  <w:p w14:paraId="29D05FF8" w14:textId="77777777" w:rsidR="000F2812" w:rsidRPr="00620E67" w:rsidRDefault="000F2812" w:rsidP="000F2812">
    <w:pPr>
      <w:tabs>
        <w:tab w:val="left" w:pos="567"/>
      </w:tabs>
      <w:rPr>
        <w:b/>
      </w:rPr>
    </w:pPr>
    <w:r w:rsidRPr="00620E67">
      <w:rPr>
        <w:rFonts w:hint="cs"/>
        <w:b/>
      </w:rPr>
      <w:tab/>
      <w:t xml:space="preserve">      pre európske záležitosti</w:t>
    </w:r>
  </w:p>
  <w:p w14:paraId="39FE64C4" w14:textId="77777777" w:rsidR="000F2812" w:rsidRPr="000F2812" w:rsidRDefault="000F2812" w:rsidP="000F28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49B"/>
    <w:multiLevelType w:val="hybridMultilevel"/>
    <w:tmpl w:val="536A9D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5934"/>
    <w:multiLevelType w:val="hybridMultilevel"/>
    <w:tmpl w:val="1038B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159A"/>
    <w:multiLevelType w:val="hybridMultilevel"/>
    <w:tmpl w:val="CCF6A928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6DF77654"/>
    <w:multiLevelType w:val="hybridMultilevel"/>
    <w:tmpl w:val="50CE5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75EE"/>
    <w:multiLevelType w:val="hybridMultilevel"/>
    <w:tmpl w:val="8BC81C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039388">
    <w:abstractNumId w:val="2"/>
  </w:num>
  <w:num w:numId="2" w16cid:durableId="1997681301">
    <w:abstractNumId w:val="0"/>
  </w:num>
  <w:num w:numId="3" w16cid:durableId="62224160">
    <w:abstractNumId w:val="3"/>
  </w:num>
  <w:num w:numId="4" w16cid:durableId="82148865">
    <w:abstractNumId w:val="4"/>
  </w:num>
  <w:num w:numId="5" w16cid:durableId="153723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12"/>
    <w:rsid w:val="00032584"/>
    <w:rsid w:val="00035924"/>
    <w:rsid w:val="000667CB"/>
    <w:rsid w:val="0009432E"/>
    <w:rsid w:val="000F2812"/>
    <w:rsid w:val="0010744D"/>
    <w:rsid w:val="00130FEF"/>
    <w:rsid w:val="00143B3C"/>
    <w:rsid w:val="00166C83"/>
    <w:rsid w:val="001F7400"/>
    <w:rsid w:val="00230AB0"/>
    <w:rsid w:val="00270334"/>
    <w:rsid w:val="002A667E"/>
    <w:rsid w:val="003C1EE9"/>
    <w:rsid w:val="003E0409"/>
    <w:rsid w:val="00482878"/>
    <w:rsid w:val="004C246A"/>
    <w:rsid w:val="005572CF"/>
    <w:rsid w:val="005612C8"/>
    <w:rsid w:val="00621CC0"/>
    <w:rsid w:val="00640419"/>
    <w:rsid w:val="006626CA"/>
    <w:rsid w:val="00762C35"/>
    <w:rsid w:val="007C2245"/>
    <w:rsid w:val="00815277"/>
    <w:rsid w:val="008B6575"/>
    <w:rsid w:val="008E4268"/>
    <w:rsid w:val="00937F5E"/>
    <w:rsid w:val="00967BF6"/>
    <w:rsid w:val="00985A36"/>
    <w:rsid w:val="0099517C"/>
    <w:rsid w:val="009C3678"/>
    <w:rsid w:val="00A8057E"/>
    <w:rsid w:val="00AF2970"/>
    <w:rsid w:val="00AF4E83"/>
    <w:rsid w:val="00B340C5"/>
    <w:rsid w:val="00B370B9"/>
    <w:rsid w:val="00B621B9"/>
    <w:rsid w:val="00BE58A3"/>
    <w:rsid w:val="00C239D5"/>
    <w:rsid w:val="00C67CB7"/>
    <w:rsid w:val="00CC226B"/>
    <w:rsid w:val="00CE2781"/>
    <w:rsid w:val="00D110A1"/>
    <w:rsid w:val="00D1147B"/>
    <w:rsid w:val="00D15061"/>
    <w:rsid w:val="00DB2870"/>
    <w:rsid w:val="00E03B3A"/>
    <w:rsid w:val="00E37EEF"/>
    <w:rsid w:val="00F152C3"/>
    <w:rsid w:val="00F3753B"/>
    <w:rsid w:val="00F95936"/>
    <w:rsid w:val="00FB4BD5"/>
    <w:rsid w:val="00FC4047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6F5A"/>
  <w15:chartTrackingRefBased/>
  <w15:docId w15:val="{055613F1-056B-4ED0-BA48-185944EF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F2812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F281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F28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8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F28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28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074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2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6B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1EE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1EE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1EE9"/>
    <w:rPr>
      <w:vertAlign w:val="superscript"/>
    </w:rPr>
  </w:style>
  <w:style w:type="character" w:customStyle="1" w:styleId="s2">
    <w:name w:val="s2"/>
    <w:basedOn w:val="Predvolenpsmoodseku"/>
    <w:rsid w:val="00B621B9"/>
  </w:style>
  <w:style w:type="character" w:customStyle="1" w:styleId="apple-converted-space">
    <w:name w:val="apple-converted-space"/>
    <w:basedOn w:val="Predvolenpsmoodseku"/>
    <w:rsid w:val="00B621B9"/>
  </w:style>
  <w:style w:type="character" w:customStyle="1" w:styleId="bumpedfont15">
    <w:name w:val="bumpedfont15"/>
    <w:basedOn w:val="Predvolenpsmoodseku"/>
    <w:rsid w:val="00B6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BDF4-B0DA-4BA9-9247-4D32A9C6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Krošláková, Mária, JUDr.</dc:creator>
  <cp:keywords/>
  <dc:description/>
  <cp:lastModifiedBy>Labudová Kristína</cp:lastModifiedBy>
  <cp:revision>3</cp:revision>
  <cp:lastPrinted>2025-03-25T14:57:00Z</cp:lastPrinted>
  <dcterms:created xsi:type="dcterms:W3CDTF">2025-08-22T14:03:00Z</dcterms:created>
  <dcterms:modified xsi:type="dcterms:W3CDTF">2025-08-24T09:05:00Z</dcterms:modified>
</cp:coreProperties>
</file>