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15" w:rsidRDefault="004E5715" w:rsidP="004E5715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    </w:t>
      </w:r>
      <w:r>
        <w:rPr>
          <w:b/>
          <w:i/>
          <w:sz w:val="24"/>
          <w:szCs w:val="24"/>
        </w:rPr>
        <w:t xml:space="preserve">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715" w:rsidRDefault="004E5715" w:rsidP="004E571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Národnej rady Slovenskej republiky</w:t>
      </w: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pre verejnú správu a regionálny rozvoj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19. schôdza výboru  </w:t>
      </w: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Číslo: CRD-1026/2013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center"/>
        <w:rPr>
          <w:b/>
          <w:szCs w:val="28"/>
        </w:rPr>
      </w:pPr>
      <w:r>
        <w:rPr>
          <w:b/>
          <w:szCs w:val="28"/>
        </w:rPr>
        <w:t>98</w:t>
      </w:r>
    </w:p>
    <w:p w:rsidR="004E5715" w:rsidRDefault="004E5715" w:rsidP="004E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 e</w:t>
      </w:r>
    </w:p>
    <w:p w:rsidR="004E5715" w:rsidRDefault="004E5715" w:rsidP="004E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</w:t>
      </w:r>
    </w:p>
    <w:p w:rsidR="004E5715" w:rsidRDefault="004E5715" w:rsidP="004E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verejnú správu a regionálny rozvoj</w:t>
      </w:r>
    </w:p>
    <w:p w:rsidR="004E5715" w:rsidRDefault="004E5715" w:rsidP="004E5715">
      <w:pPr>
        <w:tabs>
          <w:tab w:val="left" w:pos="709"/>
          <w:tab w:val="left" w:pos="10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 4. júna 2013</w:t>
      </w:r>
    </w:p>
    <w:p w:rsidR="004E5715" w:rsidRDefault="004E5715" w:rsidP="004E5715">
      <w:pPr>
        <w:tabs>
          <w:tab w:val="left" w:pos="709"/>
          <w:tab w:val="left" w:pos="1021"/>
        </w:tabs>
        <w:jc w:val="center"/>
        <w:rPr>
          <w:b/>
        </w:rPr>
      </w:pP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>k návrhu záverečného účtu za rok 2012 – Kapitola - Ministerstvo vnútra Slovenskej republiky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4E5715" w:rsidRDefault="004E5715" w:rsidP="004E57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4E5715" w:rsidRDefault="004E5715" w:rsidP="004E57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>návrh záverečného účtu za rok 2012 – Kapitola - Ministerstvo vnútra Slovenskej republiky;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pStyle w:val="Nadpis1"/>
        <w:rPr>
          <w:sz w:val="24"/>
          <w:szCs w:val="24"/>
        </w:rPr>
      </w:pPr>
      <w:r>
        <w:rPr>
          <w:sz w:val="24"/>
          <w:szCs w:val="24"/>
        </w:rPr>
        <w:t>A. s ú h l a s í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 návrhom záverečného účtu za rok 2012 – Kapitola - Ministerstvo vnútra Slovenskej republiky; 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o d p o r ú č a</w:t>
      </w:r>
    </w:p>
    <w:p w:rsidR="004E5715" w:rsidRDefault="004E5715" w:rsidP="004E57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Národnej rade Slovenskej republiky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návrh záverečného účtu za rok 2012 – Kapitola - Ministerstvo vnútra Slovenskej republiky </w:t>
      </w:r>
      <w:r>
        <w:rPr>
          <w:b/>
          <w:sz w:val="24"/>
          <w:szCs w:val="24"/>
        </w:rPr>
        <w:t>schváliť</w:t>
      </w:r>
      <w:r>
        <w:rPr>
          <w:sz w:val="24"/>
          <w:szCs w:val="24"/>
        </w:rPr>
        <w:t>;</w:t>
      </w:r>
    </w:p>
    <w:p w:rsidR="004E5715" w:rsidRDefault="004E5715" w:rsidP="004E5715">
      <w:pPr>
        <w:jc w:val="both"/>
        <w:rPr>
          <w:sz w:val="24"/>
          <w:szCs w:val="24"/>
        </w:rPr>
      </w:pPr>
    </w:p>
    <w:p w:rsidR="004E5715" w:rsidRDefault="004E5715" w:rsidP="004E57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u k l a d á</w:t>
      </w:r>
    </w:p>
    <w:p w:rsidR="004E5715" w:rsidRDefault="004E5715" w:rsidP="004E57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predsedovi výboru</w:t>
      </w:r>
    </w:p>
    <w:p w:rsidR="004E5715" w:rsidRDefault="004E5715" w:rsidP="004E5715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E5715" w:rsidRDefault="004E5715" w:rsidP="004E5715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4E5715" w:rsidRDefault="004E5715" w:rsidP="004E5715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5715" w:rsidRDefault="004E5715" w:rsidP="004E5715">
      <w:pPr>
        <w:pStyle w:val="Zkladntext"/>
        <w:rPr>
          <w:sz w:val="24"/>
          <w:szCs w:val="24"/>
        </w:rPr>
      </w:pPr>
    </w:p>
    <w:p w:rsidR="004E5715" w:rsidRDefault="004E5715" w:rsidP="004E5715"/>
    <w:p w:rsidR="004E5715" w:rsidRDefault="004E5715" w:rsidP="004E5715"/>
    <w:p w:rsidR="004E5715" w:rsidRDefault="004E5715" w:rsidP="004E57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E36C96">
        <w:rPr>
          <w:b/>
          <w:sz w:val="24"/>
          <w:szCs w:val="24"/>
        </w:rPr>
        <w:t xml:space="preserve">, </w:t>
      </w:r>
      <w:proofErr w:type="spellStart"/>
      <w:r w:rsidR="00E36C96">
        <w:rPr>
          <w:b/>
          <w:sz w:val="24"/>
          <w:szCs w:val="24"/>
        </w:rPr>
        <w:t>v.r</w:t>
      </w:r>
      <w:proofErr w:type="spellEnd"/>
      <w:r w:rsidR="00E36C96">
        <w:rPr>
          <w:b/>
          <w:sz w:val="24"/>
          <w:szCs w:val="24"/>
        </w:rPr>
        <w:t xml:space="preserve">. </w:t>
      </w:r>
    </w:p>
    <w:p w:rsidR="004E5715" w:rsidRDefault="004E5715" w:rsidP="004E57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4E5715" w:rsidRDefault="004E5715" w:rsidP="004E5715">
      <w:pPr>
        <w:rPr>
          <w:b/>
          <w:sz w:val="24"/>
          <w:szCs w:val="24"/>
        </w:rPr>
      </w:pPr>
    </w:p>
    <w:p w:rsidR="004E5715" w:rsidRDefault="004E5715" w:rsidP="004E5715">
      <w:pPr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E36C96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E36C96">
        <w:rPr>
          <w:b/>
          <w:sz w:val="24"/>
          <w:szCs w:val="24"/>
        </w:rPr>
        <w:t>, v.r.</w:t>
      </w:r>
      <w:bookmarkStart w:id="0" w:name="_GoBack"/>
      <w:bookmarkEnd w:id="0"/>
    </w:p>
    <w:p w:rsidR="004E5715" w:rsidRDefault="004E5715" w:rsidP="004E5715">
      <w:pPr>
        <w:rPr>
          <w:sz w:val="24"/>
          <w:szCs w:val="24"/>
        </w:rPr>
      </w:pPr>
      <w:r>
        <w:rPr>
          <w:sz w:val="24"/>
          <w:szCs w:val="24"/>
        </w:rPr>
        <w:t xml:space="preserve">   overovateľ výboru </w:t>
      </w:r>
    </w:p>
    <w:sectPr w:rsidR="004E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A4"/>
    <w:rsid w:val="0037298F"/>
    <w:rsid w:val="004E5715"/>
    <w:rsid w:val="006311A4"/>
    <w:rsid w:val="008D4947"/>
    <w:rsid w:val="00E3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5715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571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5715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E571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E5715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57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715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5715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571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5715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E571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E5715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57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71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>Kancelaria NR SR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2013-06-03T11:05:00Z</cp:lastPrinted>
  <dcterms:created xsi:type="dcterms:W3CDTF">2013-06-03T11:04:00Z</dcterms:created>
  <dcterms:modified xsi:type="dcterms:W3CDTF">2013-06-10T08:08:00Z</dcterms:modified>
</cp:coreProperties>
</file>