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3768" w:rsidRPr="000A3768" w:rsidP="000A3768">
      <w:pPr>
        <w:pStyle w:val="Title"/>
        <w:bidi w:val="0"/>
        <w:jc w:val="right"/>
        <w:rPr>
          <w:rFonts w:ascii="Times New Roman" w:hAnsi="Times New Roman"/>
          <w:sz w:val="22"/>
          <w:szCs w:val="22"/>
        </w:rPr>
      </w:pPr>
      <w:r w:rsidRPr="000A3768">
        <w:rPr>
          <w:rFonts w:ascii="Times New Roman" w:hAnsi="Times New Roman"/>
          <w:sz w:val="22"/>
          <w:szCs w:val="22"/>
        </w:rPr>
        <w:t xml:space="preserve">Príloha č. </w:t>
      </w:r>
      <w:r w:rsidR="00A9438D">
        <w:rPr>
          <w:rFonts w:ascii="Times New Roman" w:hAnsi="Times New Roman"/>
          <w:sz w:val="22"/>
          <w:szCs w:val="22"/>
        </w:rPr>
        <w:t>3</w:t>
      </w:r>
    </w:p>
    <w:p w:rsidR="00BB0E18" w:rsidRPr="00B91AD7" w:rsidP="00A17672">
      <w:pPr>
        <w:pStyle w:val="Title"/>
        <w:bidi w:val="0"/>
        <w:rPr>
          <w:rFonts w:ascii="Times New Roman" w:hAnsi="Times New Roman"/>
          <w:szCs w:val="28"/>
        </w:rPr>
      </w:pPr>
      <w:r w:rsidRPr="00B91AD7">
        <w:rPr>
          <w:rFonts w:ascii="Times New Roman" w:hAnsi="Times New Roman"/>
          <w:szCs w:val="28"/>
        </w:rPr>
        <w:t xml:space="preserve">Z o z n a m </w:t>
      </w:r>
    </w:p>
    <w:p w:rsidR="00BB0E18" w:rsidP="00A17672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AD7">
        <w:rPr>
          <w:rFonts w:ascii="Times New Roman" w:hAnsi="Times New Roman"/>
          <w:b/>
          <w:bCs/>
          <w:sz w:val="28"/>
          <w:szCs w:val="28"/>
        </w:rPr>
        <w:t xml:space="preserve">politických strán a politických hnutí, ktoré </w:t>
      </w:r>
      <w:r w:rsidRPr="00CE7BFC">
        <w:rPr>
          <w:rFonts w:ascii="Times New Roman" w:hAnsi="Times New Roman"/>
          <w:b/>
          <w:bCs/>
          <w:i/>
          <w:sz w:val="28"/>
          <w:szCs w:val="28"/>
        </w:rPr>
        <w:t>predložili</w:t>
      </w:r>
      <w:r w:rsidRPr="00B91AD7">
        <w:rPr>
          <w:rFonts w:ascii="Times New Roman" w:hAnsi="Times New Roman"/>
          <w:b/>
          <w:bCs/>
          <w:sz w:val="28"/>
          <w:szCs w:val="28"/>
        </w:rPr>
        <w:t xml:space="preserve"> Národnej rade Slovenskej republiky výročnú správu </w:t>
      </w:r>
      <w:r>
        <w:rPr>
          <w:rFonts w:ascii="Times New Roman" w:hAnsi="Times New Roman"/>
          <w:b/>
          <w:bCs/>
          <w:sz w:val="28"/>
          <w:szCs w:val="28"/>
        </w:rPr>
        <w:t>za</w:t>
      </w:r>
      <w:r w:rsidR="00BC2BF2">
        <w:rPr>
          <w:rFonts w:ascii="Times New Roman" w:hAnsi="Times New Roman"/>
          <w:b/>
          <w:bCs/>
          <w:sz w:val="28"/>
          <w:szCs w:val="28"/>
        </w:rPr>
        <w:t xml:space="preserve"> rok 2011</w:t>
      </w:r>
    </w:p>
    <w:p w:rsidR="000A3768" w:rsidRPr="00B91AD7" w:rsidP="00A17672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BC2BF2">
        <w:rPr>
          <w:rFonts w:ascii="Times New Roman" w:hAnsi="Times New Roman"/>
          <w:b/>
          <w:bCs/>
          <w:sz w:val="28"/>
          <w:szCs w:val="28"/>
        </w:rPr>
        <w:t>k 30. aprílu 2012</w:t>
      </w:r>
    </w:p>
    <w:tbl>
      <w:tblPr>
        <w:tblStyle w:val="TableNormal"/>
        <w:tblW w:w="5041" w:type="pct"/>
        <w:jc w:val="center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952"/>
        <w:gridCol w:w="6202"/>
        <w:gridCol w:w="2023"/>
      </w:tblGrid>
      <w:tr>
        <w:tblPrEx>
          <w:tblW w:w="5041" w:type="pct"/>
          <w:jc w:val="center"/>
          <w:tblCellSpacing w:w="0" w:type="dxa"/>
          <w:tblInd w:w="-7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961432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961432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Agrárna strana vidieka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961432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 w:rsidP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Demokratická aliancia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 w:rsidP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Európska demokratická strana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Hnutie za demokraciu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Komunistická strana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Konzervatívni demokrati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Kresťanskodemokratické hnutie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Liberálna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Ľudová strana - Hnutie za demokratické Slovensko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Ľudová strana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Ľudová strana Naše Slovensko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Piešťany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MOST- HÍD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Náš kraj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Prešov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Nezávislé fórum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Nová demokracia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Trnava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Nová alternatíva Slovenska-obč.liberálna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Vrútky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Nový parlament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Občianska konzervatívna strana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Občianska strana DNES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 w:rsidR="004F0828">
              <w:rPr>
                <w:rFonts w:ascii="Times New Roman" w:hAnsi="Times New Roman"/>
              </w:rPr>
              <w:t>Obyčajní ľudia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 w:rsidRPr="004F0828">
              <w:rPr>
                <w:rFonts w:ascii="Times New Roman" w:hAnsi="Times New Roman"/>
              </w:rPr>
              <w:t>Obyčajní ľudia</w:t>
            </w:r>
            <w:r>
              <w:rPr>
                <w:rFonts w:ascii="Times New Roman" w:hAnsi="Times New Roman"/>
              </w:rPr>
              <w:t xml:space="preserve"> a nezávislé osobnosti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Trnava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Paliho Kapurková, veselá politická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Humenné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 w:rsidP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Právo a spravodlivosť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Prosperita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Sloboda a solidarita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Sloboda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Banská Bystrica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Slovenská demokratická a kresťanská únia - DS 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 w:rsidR="004F0828">
              <w:rPr>
                <w:rFonts w:ascii="Times New Roman" w:hAnsi="Times New Roman"/>
              </w:rPr>
              <w:t>Slovenská ľudová strana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 w:rsidR="004F0828"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Slovenská národná strana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SMER - sociálna demokracia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Strana + 1hlas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Strana demokratickej ľavice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Strana maďarskej koalície - Magyar Koalíció Pártja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 w:rsidP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Strana </w:t>
            </w:r>
            <w:r w:rsidR="004F0828">
              <w:rPr>
                <w:rFonts w:ascii="Times New Roman" w:hAnsi="Times New Roman"/>
              </w:rPr>
              <w:t>moderného Slovenska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 w:rsidR="004F0828"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350175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</w:rPr>
            </w:pPr>
            <w:r w:rsidR="004F0828">
              <w:rPr>
                <w:rFonts w:ascii="Times New Roman" w:hAnsi="Times New Roman"/>
              </w:rPr>
              <w:t>Strana občanov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350175">
            <w:pPr>
              <w:bidi w:val="0"/>
              <w:rPr>
                <w:rFonts w:ascii="Times New Roman" w:hAnsi="Times New Roman"/>
                <w:color w:val="000000"/>
              </w:rPr>
            </w:pPr>
            <w:r w:rsidR="004F0828"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 w:rsidP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Strana patriotov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 w:rsidP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Nitra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Strana rómskej koalície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Strana zelených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Strana zelených Slovenska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Senica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A20C67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A20C6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Strana živnostníkov Slovenska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A20C6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 w:rsidP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ÚSVIT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 w:rsidP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Humenné 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Zelená vlna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Zelení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5041" w:type="pct"/>
          <w:jc w:val="center"/>
          <w:tblCellSpacing w:w="0" w:type="dxa"/>
          <w:tblInd w:w="-75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4F0828" w:rsidRPr="00A17672" w:rsidP="00F73D80">
            <w:pPr>
              <w:numPr>
                <w:numId w:val="3"/>
              </w:numPr>
              <w:bidi w:val="0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 w:rsidRPr="00961432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99% - občiansky hlas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4F0828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</w:tbl>
    <w:p w:rsidR="00FD2DD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5641C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5641C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5641C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5641C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FD2DD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FD2DD2" w:rsidP="00FD2DD2">
      <w:pPr>
        <w:pStyle w:val="Title"/>
        <w:bidi w:val="0"/>
        <w:rPr>
          <w:rFonts w:ascii="Times New Roman" w:hAnsi="Times New Roman"/>
          <w:szCs w:val="28"/>
        </w:rPr>
      </w:pPr>
    </w:p>
    <w:p w:rsidR="00FD2DD2" w:rsidRPr="00B91AD7" w:rsidP="00FD2DD2">
      <w:pPr>
        <w:pStyle w:val="Title"/>
        <w:bidi w:val="0"/>
        <w:rPr>
          <w:rFonts w:ascii="Times New Roman" w:hAnsi="Times New Roman"/>
          <w:szCs w:val="28"/>
        </w:rPr>
      </w:pPr>
      <w:r w:rsidRPr="00B91AD7">
        <w:rPr>
          <w:rFonts w:ascii="Times New Roman" w:hAnsi="Times New Roman"/>
          <w:szCs w:val="28"/>
        </w:rPr>
        <w:t xml:space="preserve">Z o z n a m </w:t>
      </w:r>
    </w:p>
    <w:p w:rsidR="00FD2DD2" w:rsidP="00FD2DD2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AD7">
        <w:rPr>
          <w:rFonts w:ascii="Times New Roman" w:hAnsi="Times New Roman"/>
          <w:b/>
          <w:bCs/>
          <w:sz w:val="28"/>
          <w:szCs w:val="28"/>
        </w:rPr>
        <w:t xml:space="preserve">politických strán a politických hnutí, ktoré </w:t>
      </w:r>
      <w:r w:rsidRPr="00CE7BFC">
        <w:rPr>
          <w:rFonts w:ascii="Times New Roman" w:hAnsi="Times New Roman"/>
          <w:b/>
          <w:bCs/>
          <w:i/>
          <w:sz w:val="28"/>
          <w:szCs w:val="28"/>
        </w:rPr>
        <w:t>predložili</w:t>
      </w:r>
      <w:r w:rsidRPr="00B91AD7">
        <w:rPr>
          <w:rFonts w:ascii="Times New Roman" w:hAnsi="Times New Roman"/>
          <w:b/>
          <w:bCs/>
          <w:sz w:val="28"/>
          <w:szCs w:val="28"/>
        </w:rPr>
        <w:t xml:space="preserve"> Národnej rade Slovenskej republiky výročnú správu </w:t>
      </w:r>
      <w:r w:rsidR="00BC2BF2">
        <w:rPr>
          <w:rFonts w:ascii="Times New Roman" w:hAnsi="Times New Roman"/>
          <w:b/>
          <w:bCs/>
          <w:sz w:val="28"/>
          <w:szCs w:val="28"/>
        </w:rPr>
        <w:t>za rok 2011</w:t>
      </w:r>
    </w:p>
    <w:p w:rsidR="00FD2DD2" w:rsidRPr="00B91AD7" w:rsidP="00FD2DD2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30. aprílu 201</w:t>
      </w:r>
      <w:r w:rsidR="00BC2BF2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FD2DD2">
        <w:rPr>
          <w:rFonts w:ascii="Times New Roman" w:hAnsi="Times New Roman"/>
          <w:b/>
          <w:bCs/>
          <w:i/>
          <w:sz w:val="28"/>
          <w:szCs w:val="28"/>
        </w:rPr>
        <w:t>po termíne</w:t>
      </w:r>
    </w:p>
    <w:p w:rsidR="00334CEB" w:rsidP="00A17672">
      <w:pPr>
        <w:bidi w:val="0"/>
        <w:rPr>
          <w:rFonts w:ascii="Times New Roman" w:hAnsi="Times New Roman"/>
        </w:rPr>
      </w:pPr>
    </w:p>
    <w:p w:rsidR="00FD2DD2" w:rsidP="00A17672">
      <w:pPr>
        <w:bidi w:val="0"/>
        <w:rPr>
          <w:rFonts w:ascii="Times New Roman" w:hAnsi="Times New Roman"/>
        </w:rPr>
      </w:pPr>
    </w:p>
    <w:tbl>
      <w:tblPr>
        <w:tblStyle w:val="TableNormal"/>
        <w:tblW w:w="5041" w:type="pct"/>
        <w:jc w:val="center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952"/>
        <w:gridCol w:w="6202"/>
        <w:gridCol w:w="2023"/>
      </w:tblGrid>
      <w:tr>
        <w:tblPrEx>
          <w:tblW w:w="5041" w:type="pct"/>
          <w:jc w:val="center"/>
          <w:tblCellSpacing w:w="0" w:type="dxa"/>
          <w:tblInd w:w="-7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D2DD2" w:rsidRPr="00687911" w:rsidP="00FD2DD2">
            <w:pPr>
              <w:numPr>
                <w:numId w:val="1"/>
              </w:numPr>
              <w:bidi w:val="0"/>
              <w:rPr>
                <w:rFonts w:ascii="Times New Roman" w:hAnsi="Times New Roman"/>
                <w:color w:val="FF6600"/>
              </w:rPr>
            </w:pPr>
          </w:p>
        </w:tc>
        <w:tc>
          <w:tcPr>
            <w:tcW w:w="3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FD2DD2" w:rsidRPr="00145264" w:rsidP="00FD2DD2">
            <w:pPr>
              <w:bidi w:val="0"/>
              <w:rPr>
                <w:rFonts w:ascii="Times New Roman" w:hAnsi="Times New Roman"/>
              </w:rPr>
            </w:pPr>
            <w:r w:rsidR="008670AF">
              <w:rPr>
                <w:rFonts w:ascii="Times New Roman" w:hAnsi="Times New Roman"/>
              </w:rPr>
              <w:t xml:space="preserve">Robíme to pre deti 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textDirection w:val="lrTb"/>
            <w:vAlign w:val="center"/>
          </w:tcPr>
          <w:p w:rsidR="00FD2DD2" w:rsidRPr="00591DA8" w:rsidP="00FD2DD2">
            <w:pPr>
              <w:bidi w:val="0"/>
              <w:rPr>
                <w:rFonts w:ascii="Times New Roman" w:hAnsi="Times New Roman"/>
                <w:color w:val="000000"/>
              </w:rPr>
            </w:pPr>
            <w:r w:rsidR="008670AF">
              <w:rPr>
                <w:rFonts w:ascii="Times New Roman" w:hAnsi="Times New Roman"/>
                <w:color w:val="000000"/>
              </w:rPr>
              <w:t>Bratislava</w:t>
            </w:r>
          </w:p>
        </w:tc>
      </w:tr>
    </w:tbl>
    <w:p w:rsidR="00FD2DD2" w:rsidP="00A17672">
      <w:pPr>
        <w:bidi w:val="0"/>
        <w:rPr>
          <w:rFonts w:ascii="Times New Roman" w:hAnsi="Times New Roman"/>
        </w:rPr>
      </w:pPr>
    </w:p>
    <w:sectPr w:rsidSect="00A17672">
      <w:pgSz w:w="11906" w:h="16838"/>
      <w:pgMar w:top="360" w:right="1417" w:bottom="180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2911"/>
    <w:multiLevelType w:val="hybridMultilevel"/>
    <w:tmpl w:val="97C0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1D0402"/>
    <w:multiLevelType w:val="hybridMultilevel"/>
    <w:tmpl w:val="02DA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45264"/>
    <w:rsid w:val="00051005"/>
    <w:rsid w:val="00055C8A"/>
    <w:rsid w:val="000818EA"/>
    <w:rsid w:val="000A3768"/>
    <w:rsid w:val="00145264"/>
    <w:rsid w:val="00217611"/>
    <w:rsid w:val="00241089"/>
    <w:rsid w:val="00294974"/>
    <w:rsid w:val="003259F1"/>
    <w:rsid w:val="00334CEB"/>
    <w:rsid w:val="00350175"/>
    <w:rsid w:val="003827E7"/>
    <w:rsid w:val="00473B8F"/>
    <w:rsid w:val="004C5953"/>
    <w:rsid w:val="004C5A3E"/>
    <w:rsid w:val="004F0828"/>
    <w:rsid w:val="005335E1"/>
    <w:rsid w:val="005641C2"/>
    <w:rsid w:val="005822A1"/>
    <w:rsid w:val="00591DA8"/>
    <w:rsid w:val="005F7EC3"/>
    <w:rsid w:val="00605D54"/>
    <w:rsid w:val="00637D8F"/>
    <w:rsid w:val="00642544"/>
    <w:rsid w:val="00687911"/>
    <w:rsid w:val="008670AF"/>
    <w:rsid w:val="008746FD"/>
    <w:rsid w:val="0087751C"/>
    <w:rsid w:val="008F21A3"/>
    <w:rsid w:val="00956892"/>
    <w:rsid w:val="00961432"/>
    <w:rsid w:val="009E5825"/>
    <w:rsid w:val="00A17672"/>
    <w:rsid w:val="00A20C67"/>
    <w:rsid w:val="00A40D79"/>
    <w:rsid w:val="00A500A3"/>
    <w:rsid w:val="00A86F24"/>
    <w:rsid w:val="00A9438D"/>
    <w:rsid w:val="00AD34F8"/>
    <w:rsid w:val="00B91AD7"/>
    <w:rsid w:val="00BB0E18"/>
    <w:rsid w:val="00BC2BF2"/>
    <w:rsid w:val="00BF082B"/>
    <w:rsid w:val="00C419AF"/>
    <w:rsid w:val="00C726F4"/>
    <w:rsid w:val="00CE7BFC"/>
    <w:rsid w:val="00D7741A"/>
    <w:rsid w:val="00DD08C8"/>
    <w:rsid w:val="00DD779C"/>
    <w:rsid w:val="00E94313"/>
    <w:rsid w:val="00EE3EDA"/>
    <w:rsid w:val="00F73D80"/>
    <w:rsid w:val="00FD2DD2"/>
    <w:rsid w:val="00FD39AC"/>
    <w:rsid w:val="00FF1C1E"/>
    <w:rsid w:val="00FF6C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2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6C87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B0E18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302</Words>
  <Characters>1725</Characters>
  <Application>Microsoft Office Word</Application>
  <DocSecurity>0</DocSecurity>
  <Lines>0</Lines>
  <Paragraphs>0</Paragraphs>
  <ScaleCrop>false</ScaleCrop>
  <Company>Kancelaria NR SR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Z N A M</dc:title>
  <dc:creator>OIT</dc:creator>
  <cp:lastModifiedBy>Gašparíková, Jarmila</cp:lastModifiedBy>
  <cp:revision>2</cp:revision>
  <cp:lastPrinted>2009-05-04T11:53:00Z</cp:lastPrinted>
  <dcterms:created xsi:type="dcterms:W3CDTF">2012-06-15T12:21:00Z</dcterms:created>
  <dcterms:modified xsi:type="dcterms:W3CDTF">2012-06-15T12:21:00Z</dcterms:modified>
</cp:coreProperties>
</file>