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7F79">
      <w:pPr>
        <w:pStyle w:val="Heading2"/>
        <w:bidi w:val="0"/>
        <w:spacing w:line="240" w:lineRule="auto"/>
        <w:jc w:val="left"/>
        <w:rPr>
          <w:rFonts w:hint="default"/>
          <w:b w:val="0"/>
          <w:bCs/>
        </w:rPr>
      </w:pPr>
      <w:r>
        <w:rPr>
          <w:rFonts w:hint="default"/>
        </w:rPr>
        <w:t>Fond ná</w:t>
      </w:r>
      <w:r>
        <w:rPr>
          <w:rFonts w:hint="default"/>
        </w:rPr>
        <w:t>rodné</w:t>
      </w:r>
      <w:r>
        <w:rPr>
          <w:rFonts w:hint="default"/>
        </w:rPr>
        <w:t>ho majetku</w:t>
        <w:tab/>
        <w:tab/>
        <w:tab/>
        <w:tab/>
        <w:tab/>
      </w:r>
      <w:r>
        <w:rPr>
          <w:rFonts w:hint="default"/>
          <w:b w:val="0"/>
          <w:bCs/>
        </w:rPr>
        <w:t>Čí</w:t>
      </w:r>
      <w:r>
        <w:rPr>
          <w:rFonts w:hint="default"/>
          <w:b w:val="0"/>
          <w:bCs/>
        </w:rPr>
        <w:t xml:space="preserve">slo: A </w:t>
      </w:r>
      <w:r>
        <w:rPr>
          <w:rFonts w:hint="default"/>
          <w:b w:val="0"/>
          <w:bCs/>
        </w:rPr>
        <w:t>–</w:t>
      </w:r>
      <w:r>
        <w:rPr>
          <w:rFonts w:hint="default"/>
          <w:b w:val="0"/>
          <w:bCs/>
        </w:rPr>
        <w:t xml:space="preserve"> 4887/2010</w:t>
      </w:r>
    </w:p>
    <w:p w:rsidR="00977F79">
      <w:pPr>
        <w:bidi w:val="0"/>
        <w:rPr>
          <w:rFonts w:ascii="Times New Roman" w:hAnsi="Times New Roman"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>Slovenskej republiky</w:t>
      </w:r>
      <w:r>
        <w:rPr>
          <w:rFonts w:ascii="Times New Roman" w:hAnsi="Times New Roman"/>
          <w:sz w:val="28"/>
          <w:lang w:val="sk-SK"/>
        </w:rPr>
        <w:tab/>
        <w:tab/>
        <w:tab/>
        <w:tab/>
        <w:tab/>
      </w: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</w:rPr>
        <w:t>Materiál na rokovanie</w:t>
      </w:r>
    </w:p>
    <w:p w:rsidR="00977F79">
      <w:pPr>
        <w:pStyle w:val="Heading2"/>
        <w:bidi w:val="0"/>
        <w:jc w:val="left"/>
        <w:rPr>
          <w:rFonts w:hint="default"/>
          <w:bCs/>
          <w:caps/>
        </w:rPr>
      </w:pPr>
      <w:r>
        <w:rPr>
          <w:rFonts w:hint="default"/>
          <w:bCs/>
          <w:caps/>
        </w:rPr>
        <w:t>Ná</w:t>
      </w:r>
      <w:r>
        <w:rPr>
          <w:rFonts w:hint="default"/>
          <w:bCs/>
          <w:caps/>
        </w:rPr>
        <w:t>rodnej  rady  Slovenskej  republiky</w:t>
      </w: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pStyle w:val="Footer"/>
        <w:tabs>
          <w:tab w:val="left" w:pos="708"/>
        </w:tabs>
        <w:bidi w:val="0"/>
        <w:rPr>
          <w:rFonts w:ascii="Times New Roman" w:hAnsi="Times New Roman"/>
          <w:lang w:val="sk-SK"/>
        </w:rPr>
      </w:pPr>
    </w:p>
    <w:p w:rsidR="00977F79">
      <w:pPr>
        <w:bidi w:val="0"/>
        <w:jc w:val="center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45</w:t>
      </w: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pStyle w:val="Heading1"/>
        <w:bidi w:val="0"/>
        <w:jc w:val="center"/>
        <w:rPr>
          <w:rFonts w:ascii="Times New Roman" w:hAnsi="Times New Roman" w:cs="Times New Roman" w:hint="default"/>
          <w:sz w:val="28"/>
        </w:rPr>
      </w:pPr>
      <w:r>
        <w:rPr>
          <w:rFonts w:ascii="Times New Roman" w:hAnsi="Times New Roman" w:cs="Times New Roman" w:hint="default"/>
          <w:sz w:val="28"/>
        </w:rPr>
        <w:t>N á</w:t>
      </w:r>
      <w:r>
        <w:rPr>
          <w:rFonts w:ascii="Times New Roman" w:hAnsi="Times New Roman" w:cs="Times New Roman" w:hint="default"/>
          <w:sz w:val="28"/>
        </w:rPr>
        <w:t xml:space="preserve"> v r h</w:t>
      </w:r>
    </w:p>
    <w:p w:rsidR="00977F79">
      <w:pPr>
        <w:bidi w:val="0"/>
        <w:jc w:val="center"/>
        <w:rPr>
          <w:rFonts w:ascii="Times New Roman" w:hAnsi="Times New Roman"/>
          <w:b/>
          <w:sz w:val="28"/>
          <w:lang w:val="sk-SK"/>
        </w:rPr>
      </w:pPr>
    </w:p>
    <w:p w:rsidR="00977F79">
      <w:pPr>
        <w:bidi w:val="0"/>
        <w:jc w:val="center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>Výročná správa o činnosti</w:t>
      </w:r>
    </w:p>
    <w:p w:rsidR="00977F79">
      <w:pPr>
        <w:bidi w:val="0"/>
        <w:jc w:val="center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>Fondu národného majetku Slovenskej republiky</w:t>
      </w:r>
    </w:p>
    <w:p w:rsidR="00977F79">
      <w:pPr>
        <w:bidi w:val="0"/>
        <w:jc w:val="center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>za rok 2009</w:t>
      </w:r>
    </w:p>
    <w:p w:rsidR="00977F79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___________________________________________________________________________</w:t>
      </w: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u w:val="single"/>
          <w:lang w:val="sk-SK"/>
        </w:rPr>
        <w:t>Dôvod predloženia :</w:t>
      </w:r>
      <w:r>
        <w:rPr>
          <w:rFonts w:ascii="Times New Roman" w:hAnsi="Times New Roman"/>
          <w:b/>
          <w:lang w:val="sk-SK"/>
        </w:rPr>
        <w:tab/>
        <w:tab/>
        <w:tab/>
        <w:tab/>
        <w:tab/>
        <w:tab/>
      </w:r>
      <w:r>
        <w:rPr>
          <w:rFonts w:ascii="Times New Roman" w:hAnsi="Times New Roman"/>
          <w:b/>
          <w:u w:val="single"/>
          <w:lang w:val="sk-SK"/>
        </w:rPr>
        <w:t>Materiál obsahuje :</w:t>
      </w: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 základe zákona č.92/1991 Zb.</w:t>
        <w:tab/>
        <w:tab/>
        <w:tab/>
        <w:tab/>
        <w:t>1 ) Návrh uznesenia</w:t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znení neskorších predpisov</w:t>
        <w:tab/>
        <w:tab/>
        <w:tab/>
        <w:tab/>
        <w:tab/>
        <w:t xml:space="preserve">2 ) Predkladaciu správu </w:t>
      </w:r>
    </w:p>
    <w:p w:rsidR="00977F79">
      <w:pPr>
        <w:bidi w:val="0"/>
        <w:ind w:left="4956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3 ) Výročnú správu o činnosti </w:t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 xml:space="preserve">   </w:t>
        <w:tab/>
        <w:tab/>
        <w:tab/>
        <w:tab/>
        <w:t xml:space="preserve">     </w:t>
        <w:tab/>
        <w:tab/>
        <w:t xml:space="preserve">      FNM SR za rok 2009</w:t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>4 ) Správu o overení VS s RÚZ</w:t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ab/>
        <w:tab/>
        <w:tab/>
        <w:tab/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u w:val="single"/>
          <w:lang w:val="sk-SK"/>
        </w:rPr>
        <w:t>Materiál predkladá:</w:t>
      </w: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Ing. Anna Bubeníková </w:t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predsedníčka Výkonného výboru </w:t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Fondu národného majetku </w:t>
      </w:r>
    </w:p>
    <w:p w:rsidR="00977F79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Slovenskej republiky</w:t>
      </w: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pStyle w:val="Footer"/>
        <w:tabs>
          <w:tab w:val="left" w:pos="708"/>
        </w:tabs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pStyle w:val="Footer"/>
        <w:tabs>
          <w:tab w:val="left" w:pos="708"/>
        </w:tabs>
        <w:bidi w:val="0"/>
        <w:rPr>
          <w:rFonts w:ascii="Times New Roman" w:hAnsi="Times New Roman"/>
          <w:lang w:val="sk-SK"/>
        </w:rPr>
      </w:pPr>
    </w:p>
    <w:p w:rsidR="00977F79">
      <w:pPr>
        <w:bidi w:val="0"/>
        <w:rPr>
          <w:rFonts w:ascii="Times New Roman" w:hAnsi="Times New Roman"/>
          <w:lang w:val="sk-SK"/>
        </w:rPr>
      </w:pPr>
    </w:p>
    <w:p w:rsidR="00977F79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Bratislava, august</w:t>
      </w:r>
      <w:r>
        <w:rPr>
          <w:rFonts w:ascii="Times New Roman" w:hAnsi="Times New Roman"/>
          <w:color w:val="FF0000"/>
          <w:lang w:val="sk-SK"/>
        </w:rPr>
        <w:t xml:space="preserve"> </w:t>
      </w:r>
      <w:r>
        <w:rPr>
          <w:rFonts w:ascii="Times New Roman" w:hAnsi="Times New Roman"/>
          <w:lang w:val="sk-SK"/>
        </w:rPr>
        <w:t>2010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3050"/>
    <w:rsid w:val="005F3050"/>
    <w:rsid w:val="007D2244"/>
    <w:rsid w:val="00977F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rial" w:eastAsia="Arial Unicode MS" w:hAnsi="Arial" w:cs="Arial"/>
      <w:b/>
      <w:sz w:val="22"/>
      <w:lang w:val="sk-SK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92</Words>
  <Characters>667</Characters>
  <Application>Microsoft Office Word</Application>
  <DocSecurity>0</DocSecurity>
  <Lines>0</Lines>
  <Paragraphs>0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macugova</dc:creator>
  <cp:lastModifiedBy>GaspJarm</cp:lastModifiedBy>
  <cp:revision>2</cp:revision>
  <dcterms:created xsi:type="dcterms:W3CDTF">2010-11-23T16:24:00Z</dcterms:created>
  <dcterms:modified xsi:type="dcterms:W3CDTF">2010-11-23T16:24:00Z</dcterms:modified>
</cp:coreProperties>
</file>