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25A" w:rsidP="0085525A">
      <w:pPr>
        <w:pStyle w:val="Title"/>
        <w:jc w:val="right"/>
        <w:rPr>
          <w:rFonts w:ascii="Times New Roman" w:hAnsi="Times New Roman" w:cs="Times New Roman"/>
        </w:rPr>
      </w:pPr>
      <w:r w:rsidR="003A1D26">
        <w:rPr>
          <w:rFonts w:ascii="Times New Roman" w:hAnsi="Times New Roman" w:cs="Times New Roman"/>
        </w:rPr>
        <w:tab/>
        <w:tab/>
        <w:tab/>
        <w:tab/>
        <w:t>Príloha č. 1</w:t>
      </w:r>
      <w:r w:rsidR="000E7B74">
        <w:rPr>
          <w:rFonts w:ascii="Times New Roman" w:hAnsi="Times New Roman" w:cs="Times New Roman"/>
        </w:rPr>
        <w:t>1</w:t>
      </w:r>
    </w:p>
    <w:p w:rsidR="0085525A" w:rsidP="0085525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</w:p>
    <w:p w:rsidR="0085525A" w:rsidP="0085525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politických strán a politických hnutí, ktoré </w:t>
      </w:r>
      <w:r w:rsidRPr="0024639B" w:rsidR="0024639B">
        <w:rPr>
          <w:rFonts w:ascii="Comic Sans MS" w:hAnsi="Comic Sans MS" w:cs="Times New Roman"/>
          <w:b/>
          <w:bCs w:val="0"/>
        </w:rPr>
        <w:t>ne</w:t>
      </w:r>
      <w:r>
        <w:rPr>
          <w:rFonts w:ascii="Comic Sans MS" w:hAnsi="Comic Sans MS" w:cs="Times New Roman"/>
          <w:b/>
          <w:bCs w:val="0"/>
        </w:rPr>
        <w:t>predložili</w:t>
      </w:r>
      <w:r w:rsidR="003A1D26">
        <w:rPr>
          <w:rFonts w:ascii="Comic Sans MS" w:hAnsi="Comic Sans MS" w:cs="Times New Roman"/>
          <w:b/>
          <w:bCs w:val="0"/>
        </w:rPr>
        <w:t xml:space="preserve"> </w:t>
      </w:r>
      <w:r w:rsidR="003A1D26">
        <w:rPr>
          <w:rFonts w:ascii="Times New Roman" w:hAnsi="Times New Roman" w:cs="Times New Roman"/>
          <w:b/>
          <w:bCs w:val="0"/>
        </w:rPr>
        <w:t>účtovnú závierku overenú audítorom určeným Slovenskou komorou audítorov</w:t>
      </w:r>
    </w:p>
    <w:p w:rsidR="00D068E6" w:rsidRPr="003A1D26" w:rsidP="0085525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 w:val="0"/>
        </w:rPr>
      </w:pPr>
    </w:p>
    <w:p w:rsidR="00B54C7A" w:rsidP="0085525A">
      <w:pPr>
        <w:pStyle w:val="Heading1"/>
        <w:rPr>
          <w:rFonts w:ascii="Times New Roman" w:hAnsi="Times New Roman" w:cs="Times New Roman"/>
          <w:u w:val="none"/>
        </w:rPr>
      </w:pPr>
    </w:p>
    <w:p w:rsidR="0085525A" w:rsidP="0085525A">
      <w:pPr>
        <w:pStyle w:val="Heading1"/>
        <w:rPr>
          <w:rFonts w:ascii="Times New Roman" w:hAnsi="Times New Roman" w:cs="Times New Roman"/>
          <w:u w:val="none"/>
        </w:rPr>
      </w:pPr>
      <w:r w:rsidR="00B54C7A">
        <w:rPr>
          <w:rFonts w:ascii="Times New Roman" w:hAnsi="Times New Roman" w:cs="Times New Roman"/>
          <w:u w:val="none"/>
        </w:rPr>
        <w:t>Opätovne zaregistrované</w:t>
      </w:r>
    </w:p>
    <w:p w:rsidR="00B54C7A" w:rsidRPr="00B54C7A" w:rsidP="00B54C7A">
      <w:pPr>
        <w:rPr>
          <w:rFonts w:ascii="Times New Roman" w:hAnsi="Times New Roman" w:cs="Times New Roman"/>
        </w:rPr>
      </w:pPr>
    </w:p>
    <w:tbl>
      <w:tblPr>
        <w:tblW w:w="9828" w:type="dxa"/>
        <w:tblLayout w:type="fixed"/>
      </w:tblPr>
      <w:tblGrid>
        <w:gridCol w:w="648"/>
        <w:gridCol w:w="7200"/>
        <w:gridCol w:w="1980"/>
      </w:tblGrid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  <w:bCs w:val="0"/>
                <w:u w:val="single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národnej prosperity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SNP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250C7D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národná jednota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SNJ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p</w:t>
            </w:r>
            <w:r w:rsidRPr="001B2612">
              <w:rPr>
                <w:rFonts w:ascii="Times New Roman" w:hAnsi="Times New Roman" w:cs="Times New Roman"/>
              </w:rPr>
              <w:t>ráce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Združenie robotníkov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ZRS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Béčko - Revolučná robotnícka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B-RRS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Kresťanská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KĽS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Strana rómskej koalície v SR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SRK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Demokratická únia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DÚ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 xml:space="preserve">Nezávislá občianska strana nezamestnaných a poškodených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NOSNP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250C7D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K</w:t>
            </w:r>
            <w:r w:rsidRPr="001B2612">
              <w:rPr>
                <w:rFonts w:ascii="Times New Roman" w:hAnsi="Times New Roman" w:cs="Times New Roman"/>
                <w:bCs w:val="0"/>
              </w:rPr>
              <w:t>oalícia Čechov a Slovákov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KČaS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RPr="001B2612" w:rsidP="00250C7D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Hnutie Vpred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C13C4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VPRED</w:t>
            </w:r>
          </w:p>
        </w:tc>
      </w:tr>
      <w:tr>
        <w:tblPrEx>
          <w:tblW w:w="9828" w:type="dxa"/>
          <w:tblLayout w:type="fixed"/>
        </w:tblPrEx>
        <w:trPr>
          <w:trHeight w:hRule="auto" w:val="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4B60C1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Ľavicový blok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ĽB</w:t>
            </w:r>
          </w:p>
        </w:tc>
      </w:tr>
    </w:tbl>
    <w:p w:rsidR="00334CEB">
      <w:pPr>
        <w:rPr>
          <w:rFonts w:ascii="Times New Roman" w:hAnsi="Times New Roman" w:cs="Times New Roman"/>
        </w:rPr>
      </w:pPr>
    </w:p>
    <w:p w:rsidR="004B60C1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  <w:b/>
        </w:rPr>
      </w:pPr>
      <w:r w:rsidRPr="00B54C7A">
        <w:rPr>
          <w:rFonts w:ascii="Times New Roman" w:hAnsi="Times New Roman" w:cs="Times New Roman"/>
          <w:b/>
        </w:rPr>
        <w:t>V</w:t>
      </w:r>
      <w:r w:rsidR="009126D0">
        <w:rPr>
          <w:rFonts w:ascii="Times New Roman" w:hAnsi="Times New Roman" w:cs="Times New Roman"/>
          <w:b/>
        </w:rPr>
        <w:t> </w:t>
      </w:r>
      <w:r w:rsidRPr="00B54C7A">
        <w:rPr>
          <w:rFonts w:ascii="Times New Roman" w:hAnsi="Times New Roman" w:cs="Times New Roman"/>
          <w:b/>
        </w:rPr>
        <w:t>likvidácií</w:t>
      </w:r>
    </w:p>
    <w:p w:rsidR="009126D0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inte</w:t>
            </w:r>
            <w:r>
              <w:rPr>
                <w:rFonts w:ascii="Times New Roman" w:hAnsi="Times New Roman" w:cs="Times New Roman"/>
                <w:bCs w:val="0"/>
              </w:rPr>
              <w:t xml:space="preserve">grácie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SIR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Liberálnodemokrat</w:t>
            </w:r>
            <w:r>
              <w:rPr>
                <w:rFonts w:ascii="Times New Roman" w:hAnsi="Times New Roman" w:cs="Times New Roman"/>
                <w:bCs w:val="0"/>
              </w:rPr>
              <w:t xml:space="preserve">ická strana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LDSnS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Republikánska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slobodných demokratov na Slove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sociálnej demokracie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Neutrálne hnutie Slovenská liga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NHSL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Slovenská ľudová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SĽU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Reálna sociálnodemokratická strana Slovákov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Národná únia zdravotne postihnutých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NUZPS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ľudí s najnižšou životnou úrovňou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HĽNŽÚ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Československí demokrati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ČSD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Mestský demokratický klub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MDK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pravdy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Regionálne demokratické hnutie - Východ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RDH-VYCHOD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Sociálnodemokratická únia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SDUS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Slo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bodná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Maďarské demokratické hnutie Rómov v Slovenskej republike </w:t>
            </w:r>
            <w:r>
              <w:rPr>
                <w:rFonts w:ascii="Times New Roman" w:hAnsi="Times New Roman" w:cs="Times New Roman"/>
                <w:bCs w:val="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mladých demokratov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demokratickej jednoty Rómov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SDJR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Maďarská socialistická strana Slovenska - Szlovákiai Magyar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Szocialista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MSSS-SZMSZP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Rómske kresťanské demokratické hnutie v Slovenskej republike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RKDH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Robotn</w:t>
            </w:r>
            <w:r>
              <w:rPr>
                <w:rFonts w:ascii="Times New Roman" w:hAnsi="Times New Roman" w:cs="Times New Roman"/>
                <w:bCs w:val="0"/>
              </w:rPr>
              <w:t xml:space="preserve">ícka strana ROSA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ROSA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Rómska občianska jednota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ROJ 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rodiny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Platforma nezávislých kandidátov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PNK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Aktívne ženy - OS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AŽ-OS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Politické hnutie Rómov na Slovensku - ROMA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ROMA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Maďarská federalistická strana</w:t>
            </w:r>
            <w:r w:rsidRPr="008072F6">
              <w:rPr>
                <w:rFonts w:ascii="Times New Roman" w:hAnsi="Times New Roman" w:cs="Times New Roman"/>
              </w:rPr>
              <w:t xml:space="preserve"> -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Magyar föderalista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MFS-MFP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Kresťanská socialistická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KSOSS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Rómsky kongres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RKSR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Únia - Rómskej občianskej iniciatívy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Ú-ROI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práce a istoty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CB01AA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RPr="008072F6" w:rsidP="00250C7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Demokratická aliancia Rómov v SR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60C1" w:rsidP="00250C7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DAR</w:t>
            </w:r>
          </w:p>
        </w:tc>
      </w:tr>
    </w:tbl>
    <w:p w:rsidR="00B54C7A">
      <w:pPr>
        <w:rPr>
          <w:rFonts w:ascii="Times New Roman" w:hAnsi="Times New Roman" w:cs="Times New Roman"/>
          <w:b/>
        </w:rPr>
      </w:pPr>
    </w:p>
    <w:p w:rsidR="0092696E" w:rsidRPr="00250C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Pr="00250C7D">
        <w:rPr>
          <w:rFonts w:ascii="Times New Roman" w:hAnsi="Times New Roman" w:cs="Times New Roman"/>
          <w:b/>
        </w:rPr>
        <w:t xml:space="preserve"> </w:t>
      </w:r>
      <w:r w:rsidRPr="00250C7D" w:rsidR="00250C7D">
        <w:rPr>
          <w:rFonts w:ascii="Times New Roman" w:hAnsi="Times New Roman" w:cs="Times New Roman"/>
          <w:b/>
        </w:rPr>
        <w:t xml:space="preserve">         </w:t>
      </w:r>
      <w:r w:rsidR="00250C7D">
        <w:rPr>
          <w:rFonts w:ascii="Times New Roman" w:hAnsi="Times New Roman" w:cs="Times New Roman"/>
          <w:b/>
        </w:rPr>
        <w:t>–––––––––--–––––</w:t>
        <w:tab/>
        <w:tab/>
        <w:tab/>
        <w:tab/>
        <w:tab/>
        <w:tab/>
        <w:tab/>
        <w:tab/>
        <w:tab/>
        <w:tab/>
        <w:tab/>
        <w:tab/>
        <w:t>45</w:t>
      </w:r>
    </w:p>
    <w:sectPr>
      <w:pgSz w:w="11906" w:h="16838"/>
      <w:pgMar w:top="1417" w:right="92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4EA4"/>
    <w:multiLevelType w:val="hybridMultilevel"/>
    <w:tmpl w:val="1F4A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315250"/>
    <w:multiLevelType w:val="multilevel"/>
    <w:tmpl w:val="794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7B74"/>
    <w:rsid w:val="001B2612"/>
    <w:rsid w:val="001F2C96"/>
    <w:rsid w:val="0024639B"/>
    <w:rsid w:val="00250C7D"/>
    <w:rsid w:val="00334CEB"/>
    <w:rsid w:val="003A1D26"/>
    <w:rsid w:val="004B60C1"/>
    <w:rsid w:val="008072F6"/>
    <w:rsid w:val="0085525A"/>
    <w:rsid w:val="009126D0"/>
    <w:rsid w:val="0092696E"/>
    <w:rsid w:val="009A5FDE"/>
    <w:rsid w:val="009C13C4"/>
    <w:rsid w:val="00B54C7A"/>
    <w:rsid w:val="00CB01AA"/>
    <w:rsid w:val="00D068E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25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5525A"/>
    <w:pPr>
      <w:keepNext/>
      <w:jc w:val="left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5525A"/>
    <w:pPr>
      <w:jc w:val="center"/>
    </w:pPr>
    <w:rPr>
      <w:b/>
      <w:sz w:val="28"/>
    </w:rPr>
  </w:style>
  <w:style w:type="table" w:styleId="TableGrid">
    <w:name w:val="Table Grid"/>
    <w:rsid w:val="0085525A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237E2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337</Words>
  <Characters>1923</Characters>
  <Application>Microsoft Office Word</Application>
  <DocSecurity>0</DocSecurity>
  <Lines>0</Lines>
  <Paragraphs>0</Paragraphs>
  <ScaleCrop>false</ScaleCrop>
  <Company>Kancelaria NR SR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22</cp:revision>
  <cp:lastPrinted>2006-04-18T11:35:00Z</cp:lastPrinted>
  <dcterms:created xsi:type="dcterms:W3CDTF">2006-04-05T11:58:00Z</dcterms:created>
  <dcterms:modified xsi:type="dcterms:W3CDTF">2006-04-19T08:14:00Z</dcterms:modified>
</cp:coreProperties>
</file>