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III. volebné obdobie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ab/>
        <w:t>Číslo:  1673/2002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5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pStyle w:val="Heading1"/>
      </w:pPr>
      <w:r>
        <w:t>N á v r h</w:t>
      </w:r>
    </w:p>
    <w:p>
      <w:pPr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predsedu Mandátového a imunitného výbor</w:t>
      </w:r>
      <w:r>
        <w:rPr>
          <w:rFonts w:ascii="Arial" w:hAnsi="Arial" w:cs="Arial"/>
          <w:b/>
          <w:sz w:val="24"/>
        </w:rPr>
        <w:t>u Národnej rady Slovenskej republiky</w:t>
      </w: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92 ods. 1 Ústavy Slovenskej republiky a podľa § 7 ods. 1 zákona Národnej rady Slovenskej republiky č. 350/1996 Z. z.  o rokovacom poriadk</w:t>
      </w:r>
      <w:r>
        <w:rPr>
          <w:rFonts w:ascii="Arial" w:hAnsi="Arial" w:cs="Arial"/>
          <w:sz w:val="24"/>
        </w:rPr>
        <w:t>u Národnej rady Slovenskej republiky v znení neskorších predpisov, Národná rada Slovenskej republiky volí predsedu Mandátového a imunitného výboru Národnej rady Slovenskej republiky.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Podľa čl. 92 ods. 1 Ústavy Slovenskej republiky voľba predsedu výboru N</w:t>
      </w:r>
      <w:r>
        <w:rPr>
          <w:rFonts w:ascii="Arial" w:hAnsi="Arial" w:cs="Arial"/>
          <w:sz w:val="24"/>
        </w:rPr>
        <w:t>árodnej rady Slovenskej republiky sa koná tajným hlasovaním.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Za predsedu Mandátového a imunitného výboru Národnej rady Slovenskej republiky sa navrhuje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ind w:left="1416"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Ľubomír </w:t>
      </w:r>
      <w:r>
        <w:rPr>
          <w:rFonts w:ascii="Arial" w:hAnsi="Arial" w:cs="Arial"/>
          <w:b/>
          <w:bCs/>
          <w:sz w:val="24"/>
        </w:rPr>
        <w:t xml:space="preserve"> L i n t n e r</w:t>
      </w:r>
      <w:r>
        <w:rPr>
          <w:rFonts w:ascii="Arial" w:hAnsi="Arial" w:cs="Arial"/>
          <w:sz w:val="24"/>
        </w:rPr>
        <w:tab/>
        <w:tab/>
        <w:tab/>
        <w:t>(ANO).</w:t>
      </w: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</w:p>
    <w:p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Bratislava október 2002</w:t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143</Words>
  <Characters>817</Characters>
  <Application>Microsoft Office Word</Application>
  <DocSecurity>0</DocSecurity>
  <Lines>0</Lines>
  <Paragraphs>0</Paragraphs>
  <ScaleCrop>false</ScaleCrop>
  <Company>Kancelaria NR SR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kresmart</dc:creator>
  <cp:lastModifiedBy>kresmart</cp:lastModifiedBy>
  <cp:revision>6</cp:revision>
  <cp:lastPrinted>1998-10-28T15:53:00Z</cp:lastPrinted>
  <dcterms:created xsi:type="dcterms:W3CDTF">1998-10-23T07:27:00Z</dcterms:created>
  <dcterms:modified xsi:type="dcterms:W3CDTF">2002-10-10T08:04:00Z</dcterms:modified>
</cp:coreProperties>
</file>