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13D8" w14:textId="77777777" w:rsidR="00F45794" w:rsidRDefault="00F45794" w:rsidP="00F45794">
      <w:pPr>
        <w:spacing w:after="0" w:line="240" w:lineRule="auto"/>
        <w:rPr>
          <w:szCs w:val="24"/>
          <w:lang w:eastAsia="sk-SK"/>
        </w:rPr>
      </w:pPr>
    </w:p>
    <w:p w14:paraId="6425266D" w14:textId="77777777" w:rsidR="00F45794" w:rsidRDefault="00F45794" w:rsidP="00F45794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</w:p>
    <w:p w14:paraId="003FFF17" w14:textId="77777777" w:rsidR="00F45794" w:rsidRDefault="00F45794" w:rsidP="00F45794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pre obranu a bezpečnosť</w:t>
      </w:r>
    </w:p>
    <w:p w14:paraId="3229C084" w14:textId="77777777" w:rsidR="00F45794" w:rsidRDefault="00F45794" w:rsidP="00F45794">
      <w:pPr>
        <w:spacing w:after="0" w:line="240" w:lineRule="auto"/>
        <w:rPr>
          <w:b/>
          <w:i/>
          <w:sz w:val="32"/>
          <w:szCs w:val="24"/>
          <w:lang w:eastAsia="sk-SK"/>
        </w:rPr>
      </w:pPr>
    </w:p>
    <w:p w14:paraId="06CB5369" w14:textId="77777777" w:rsidR="00F45794" w:rsidRDefault="00F45794" w:rsidP="00F45794">
      <w:pPr>
        <w:spacing w:after="0" w:line="240" w:lineRule="auto"/>
        <w:rPr>
          <w:i/>
          <w:sz w:val="28"/>
          <w:szCs w:val="24"/>
          <w:lang w:eastAsia="sk-SK"/>
        </w:rPr>
      </w:pPr>
    </w:p>
    <w:p w14:paraId="414BA1A3" w14:textId="77777777" w:rsidR="00F45794" w:rsidRDefault="00F45794" w:rsidP="00F45794">
      <w:pPr>
        <w:keepNext/>
        <w:spacing w:after="0" w:line="240" w:lineRule="auto"/>
        <w:jc w:val="center"/>
        <w:outlineLvl w:val="3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Zápisnica</w:t>
      </w:r>
    </w:p>
    <w:p w14:paraId="0D84B06D" w14:textId="77777777" w:rsidR="00F45794" w:rsidRDefault="00F45794" w:rsidP="00F45794">
      <w:pPr>
        <w:spacing w:after="0" w:line="240" w:lineRule="auto"/>
        <w:rPr>
          <w:sz w:val="28"/>
          <w:szCs w:val="24"/>
          <w:lang w:eastAsia="sk-SK"/>
        </w:rPr>
      </w:pPr>
    </w:p>
    <w:p w14:paraId="367100A4" w14:textId="0C35C674" w:rsidR="00302318" w:rsidRDefault="00302318" w:rsidP="00302318">
      <w:pPr>
        <w:pBdr>
          <w:bottom w:val="single" w:sz="12" w:space="1" w:color="auto"/>
        </w:pBd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szCs w:val="20"/>
          <w:lang w:eastAsia="sk-SK"/>
        </w:rPr>
        <w:t>z</w:t>
      </w:r>
      <w:r w:rsidR="003E366D">
        <w:rPr>
          <w:szCs w:val="20"/>
          <w:lang w:eastAsia="sk-SK"/>
        </w:rPr>
        <w:t>o</w:t>
      </w:r>
      <w:r w:rsidR="00080324">
        <w:rPr>
          <w:szCs w:val="20"/>
          <w:lang w:eastAsia="sk-SK"/>
        </w:rPr>
        <w:t> </w:t>
      </w:r>
      <w:r w:rsidR="00000ACA">
        <w:rPr>
          <w:b/>
          <w:sz w:val="28"/>
          <w:szCs w:val="28"/>
          <w:lang w:eastAsia="sk-SK"/>
        </w:rPr>
        <w:t>7</w:t>
      </w:r>
      <w:r w:rsidR="006235CE">
        <w:rPr>
          <w:b/>
          <w:sz w:val="28"/>
          <w:szCs w:val="28"/>
          <w:lang w:eastAsia="sk-SK"/>
        </w:rPr>
        <w:t>7</w:t>
      </w:r>
      <w:r w:rsidR="00080324">
        <w:rPr>
          <w:b/>
          <w:sz w:val="28"/>
          <w:szCs w:val="28"/>
          <w:lang w:eastAsia="sk-SK"/>
        </w:rPr>
        <w:t>.</w:t>
      </w:r>
      <w:r>
        <w:rPr>
          <w:szCs w:val="20"/>
          <w:lang w:eastAsia="sk-SK"/>
        </w:rPr>
        <w:t xml:space="preserve"> schôdze  Výboru Národnej rady Slovenskej republiky pre obranu a</w:t>
      </w:r>
      <w:r w:rsidR="009A1B3F">
        <w:rPr>
          <w:szCs w:val="20"/>
          <w:lang w:eastAsia="sk-SK"/>
        </w:rPr>
        <w:t xml:space="preserve"> bezpečnosť, ktorá sa konala  </w:t>
      </w:r>
      <w:r w:rsidR="00000ACA">
        <w:rPr>
          <w:b/>
          <w:szCs w:val="20"/>
          <w:lang w:eastAsia="sk-SK"/>
        </w:rPr>
        <w:t>13</w:t>
      </w:r>
      <w:r w:rsidR="00080324">
        <w:rPr>
          <w:b/>
          <w:szCs w:val="20"/>
          <w:lang w:eastAsia="sk-SK"/>
        </w:rPr>
        <w:t xml:space="preserve">. </w:t>
      </w:r>
      <w:r w:rsidR="00000ACA">
        <w:rPr>
          <w:b/>
          <w:szCs w:val="20"/>
          <w:lang w:eastAsia="sk-SK"/>
        </w:rPr>
        <w:t>apríla</w:t>
      </w:r>
      <w:r w:rsidR="00080324">
        <w:rPr>
          <w:b/>
          <w:szCs w:val="20"/>
          <w:lang w:eastAsia="sk-SK"/>
        </w:rPr>
        <w:t xml:space="preserve"> 202</w:t>
      </w:r>
      <w:r w:rsidR="00000ACA">
        <w:rPr>
          <w:b/>
          <w:szCs w:val="20"/>
          <w:lang w:eastAsia="sk-SK"/>
        </w:rPr>
        <w:t>6</w:t>
      </w:r>
    </w:p>
    <w:p w14:paraId="28327284" w14:textId="77777777" w:rsidR="00F45794" w:rsidRDefault="00F45794" w:rsidP="00F45794">
      <w:pPr>
        <w:spacing w:after="0" w:line="240" w:lineRule="auto"/>
        <w:jc w:val="both"/>
        <w:rPr>
          <w:b/>
          <w:sz w:val="28"/>
          <w:szCs w:val="20"/>
          <w:lang w:eastAsia="sk-SK"/>
        </w:rPr>
      </w:pPr>
    </w:p>
    <w:p w14:paraId="325FEAC0" w14:textId="77777777" w:rsidR="00F45794" w:rsidRDefault="00F45794" w:rsidP="00F45794">
      <w:pPr>
        <w:spacing w:after="0" w:line="240" w:lineRule="auto"/>
        <w:jc w:val="both"/>
        <w:rPr>
          <w:szCs w:val="20"/>
          <w:lang w:eastAsia="sk-SK"/>
        </w:rPr>
      </w:pPr>
      <w:r>
        <w:rPr>
          <w:b/>
          <w:sz w:val="28"/>
          <w:szCs w:val="20"/>
          <w:lang w:eastAsia="sk-SK"/>
        </w:rPr>
        <w:t>Prítomní:</w:t>
      </w:r>
      <w:r w:rsidR="0066476C">
        <w:rPr>
          <w:sz w:val="28"/>
          <w:szCs w:val="20"/>
          <w:lang w:eastAsia="sk-SK"/>
        </w:rPr>
        <w:tab/>
      </w:r>
      <w:r w:rsidR="0066476C">
        <w:rPr>
          <w:sz w:val="28"/>
          <w:szCs w:val="20"/>
          <w:lang w:eastAsia="sk-SK"/>
        </w:rPr>
        <w:tab/>
      </w:r>
      <w:r>
        <w:rPr>
          <w:szCs w:val="20"/>
          <w:lang w:eastAsia="sk-SK"/>
        </w:rPr>
        <w:t>podľa prezenčnej listiny</w:t>
      </w:r>
    </w:p>
    <w:p w14:paraId="24BD9574" w14:textId="77777777" w:rsidR="00F45794" w:rsidRDefault="00F45794" w:rsidP="00F45794">
      <w:pPr>
        <w:spacing w:after="0" w:line="240" w:lineRule="auto"/>
        <w:jc w:val="both"/>
        <w:rPr>
          <w:sz w:val="28"/>
          <w:szCs w:val="20"/>
          <w:lang w:eastAsia="sk-SK"/>
        </w:rPr>
      </w:pPr>
    </w:p>
    <w:p w14:paraId="181B447B" w14:textId="478BD89E" w:rsidR="00A75689" w:rsidRDefault="00AD5CA2" w:rsidP="00730C02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sz w:val="28"/>
          <w:szCs w:val="20"/>
          <w:lang w:eastAsia="sk-SK"/>
        </w:rPr>
        <w:t>Ospravedlnení</w:t>
      </w:r>
      <w:r w:rsidR="00DF7139">
        <w:rPr>
          <w:sz w:val="28"/>
          <w:szCs w:val="20"/>
          <w:lang w:eastAsia="sk-SK"/>
        </w:rPr>
        <w:t>:</w:t>
      </w:r>
      <w:r w:rsidR="00DF7139">
        <w:rPr>
          <w:sz w:val="28"/>
          <w:szCs w:val="20"/>
          <w:lang w:eastAsia="sk-SK"/>
        </w:rPr>
        <w:tab/>
      </w:r>
      <w:r w:rsidR="00000ACA">
        <w:rPr>
          <w:szCs w:val="24"/>
          <w:lang w:eastAsia="sk-SK"/>
        </w:rPr>
        <w:t>A. Turčanová</w:t>
      </w:r>
      <w:r w:rsidR="00080324">
        <w:rPr>
          <w:szCs w:val="24"/>
          <w:lang w:eastAsia="sk-SK"/>
        </w:rPr>
        <w:t xml:space="preserve"> </w:t>
      </w:r>
    </w:p>
    <w:p w14:paraId="691EE525" w14:textId="77777777" w:rsidR="00A75689" w:rsidRDefault="00A75689" w:rsidP="00A75689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                                      </w:t>
      </w:r>
    </w:p>
    <w:p w14:paraId="61499AB3" w14:textId="77777777" w:rsidR="00AD5CA2" w:rsidRPr="00AD5CA2" w:rsidRDefault="00C831BD" w:rsidP="00A75689">
      <w:pPr>
        <w:spacing w:after="0" w:line="240" w:lineRule="auto"/>
        <w:jc w:val="both"/>
        <w:rPr>
          <w:b/>
          <w:sz w:val="28"/>
          <w:szCs w:val="24"/>
          <w:lang w:eastAsia="sk-SK"/>
        </w:rPr>
      </w:pPr>
      <w:r w:rsidRPr="00AD5CA2">
        <w:rPr>
          <w:b/>
          <w:sz w:val="28"/>
          <w:szCs w:val="24"/>
          <w:lang w:eastAsia="sk-SK"/>
        </w:rPr>
        <w:t>Neprítomný</w:t>
      </w:r>
      <w:r w:rsidR="00AD5CA2" w:rsidRPr="00AD5CA2">
        <w:rPr>
          <w:b/>
          <w:sz w:val="28"/>
          <w:szCs w:val="24"/>
          <w:lang w:eastAsia="sk-SK"/>
        </w:rPr>
        <w:t>:</w:t>
      </w:r>
      <w:r w:rsidR="00AD5CA2">
        <w:rPr>
          <w:b/>
          <w:sz w:val="28"/>
          <w:szCs w:val="24"/>
          <w:lang w:eastAsia="sk-SK"/>
        </w:rPr>
        <w:t xml:space="preserve">                </w:t>
      </w:r>
    </w:p>
    <w:p w14:paraId="5FC0B232" w14:textId="77777777" w:rsidR="00F45794" w:rsidRDefault="007853F0" w:rsidP="00F45794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</w:t>
      </w:r>
    </w:p>
    <w:p w14:paraId="7E811AF3" w14:textId="77777777" w:rsidR="00F45794" w:rsidRDefault="00F45794" w:rsidP="00F45794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 xml:space="preserve"> </w:t>
      </w:r>
    </w:p>
    <w:p w14:paraId="5CF09A53" w14:textId="4C4D6CB9" w:rsidR="00EA5605" w:rsidRDefault="00EA5605" w:rsidP="00EA5605">
      <w:pPr>
        <w:spacing w:after="0" w:line="240" w:lineRule="auto"/>
        <w:jc w:val="both"/>
        <w:rPr>
          <w:b/>
          <w:bCs/>
          <w:szCs w:val="24"/>
          <w:u w:val="single"/>
          <w:lang w:eastAsia="sk-SK"/>
        </w:rPr>
      </w:pPr>
      <w:r>
        <w:rPr>
          <w:b/>
          <w:bCs/>
          <w:sz w:val="28"/>
          <w:szCs w:val="28"/>
          <w:u w:val="single"/>
          <w:lang w:eastAsia="sk-SK"/>
        </w:rPr>
        <w:t>Program</w:t>
      </w:r>
      <w:r>
        <w:rPr>
          <w:b/>
          <w:bCs/>
          <w:szCs w:val="24"/>
          <w:u w:val="single"/>
          <w:lang w:eastAsia="sk-SK"/>
        </w:rPr>
        <w:t>:</w:t>
      </w:r>
    </w:p>
    <w:p w14:paraId="6DD997D3" w14:textId="77777777" w:rsidR="00000ACA" w:rsidRPr="00071B56" w:rsidRDefault="00000ACA" w:rsidP="00000ACA">
      <w:pPr>
        <w:pStyle w:val="Odsekzoznamu"/>
        <w:numPr>
          <w:ilvl w:val="0"/>
          <w:numId w:val="6"/>
        </w:numPr>
        <w:spacing w:after="0" w:line="240" w:lineRule="auto"/>
        <w:jc w:val="both"/>
        <w:rPr>
          <w:bCs/>
          <w:i/>
          <w:sz w:val="28"/>
          <w:szCs w:val="28"/>
          <w:lang w:eastAsia="sk-SK"/>
        </w:rPr>
      </w:pPr>
      <w:r>
        <w:rPr>
          <w:rFonts w:cs="Arial"/>
          <w:noProof/>
          <w:szCs w:val="24"/>
        </w:rPr>
        <w:t>V</w:t>
      </w:r>
      <w:r w:rsidRPr="00071B56">
        <w:rPr>
          <w:rFonts w:cs="Arial"/>
          <w:noProof/>
          <w:szCs w:val="24"/>
        </w:rPr>
        <w:t xml:space="preserve">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</w:t>
      </w:r>
      <w:r w:rsidRPr="00071B56">
        <w:rPr>
          <w:rFonts w:cs="Arial"/>
          <w:b/>
          <w:bCs/>
          <w:noProof/>
          <w:szCs w:val="24"/>
        </w:rPr>
        <w:t>(tlač 1078)</w:t>
      </w:r>
      <w:r w:rsidRPr="00071B56">
        <w:rPr>
          <w:rFonts w:cs="Arial"/>
          <w:szCs w:val="24"/>
        </w:rPr>
        <w:t xml:space="preserve"> </w:t>
      </w:r>
    </w:p>
    <w:p w14:paraId="4FA267E0" w14:textId="77777777" w:rsidR="00000ACA" w:rsidRPr="00411046" w:rsidRDefault="00000ACA" w:rsidP="00000ACA">
      <w:pPr>
        <w:pStyle w:val="Odsekzoznamu"/>
        <w:numPr>
          <w:ilvl w:val="0"/>
          <w:numId w:val="8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bCs/>
          <w:szCs w:val="24"/>
          <w:lang w:eastAsia="sk-SK"/>
        </w:rPr>
        <w:t xml:space="preserve">uvedie: </w:t>
      </w:r>
      <w:r w:rsidRPr="00D745AA">
        <w:rPr>
          <w:szCs w:val="24"/>
          <w:lang w:eastAsia="sk-SK"/>
        </w:rPr>
        <w:t>M. ŠUTAJ EŠTOK, minister vnútra SR</w:t>
      </w:r>
    </w:p>
    <w:p w14:paraId="2477CE46" w14:textId="77777777" w:rsidR="00000ACA" w:rsidRDefault="00000ACA" w:rsidP="00000ACA">
      <w:pPr>
        <w:pStyle w:val="Odsekzoznamu"/>
        <w:numPr>
          <w:ilvl w:val="0"/>
          <w:numId w:val="7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spravodajca: </w:t>
      </w:r>
      <w:r w:rsidRPr="005D0BA5">
        <w:rPr>
          <w:bCs/>
          <w:szCs w:val="24"/>
          <w:lang w:eastAsia="sk-SK"/>
        </w:rPr>
        <w:t>poslanec NR SR</w:t>
      </w:r>
      <w:r>
        <w:rPr>
          <w:bCs/>
          <w:szCs w:val="24"/>
          <w:lang w:eastAsia="sk-SK"/>
        </w:rPr>
        <w:t xml:space="preserve"> D. DEMEČKO</w:t>
      </w:r>
    </w:p>
    <w:p w14:paraId="23311B5D" w14:textId="77777777" w:rsidR="00000ACA" w:rsidRDefault="00000ACA" w:rsidP="00000ACA">
      <w:pPr>
        <w:spacing w:after="0" w:line="240" w:lineRule="auto"/>
        <w:jc w:val="both"/>
        <w:rPr>
          <w:b/>
          <w:bCs/>
          <w:szCs w:val="24"/>
          <w:lang w:eastAsia="sk-SK"/>
        </w:rPr>
      </w:pPr>
    </w:p>
    <w:p w14:paraId="719B2D2E" w14:textId="77777777" w:rsidR="00000ACA" w:rsidRPr="00071B56" w:rsidRDefault="00000ACA" w:rsidP="00000ACA">
      <w:pPr>
        <w:pStyle w:val="Odsekzoznamu"/>
        <w:numPr>
          <w:ilvl w:val="0"/>
          <w:numId w:val="6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 w:rsidRPr="00071B56">
        <w:rPr>
          <w:rFonts w:cs="Arial"/>
          <w:noProof/>
          <w:szCs w:val="24"/>
        </w:rPr>
        <w:t xml:space="preserve">Vládny návrh zákona o medzinárodnej ochrane a o zmene a doplnení niektorých zákonov </w:t>
      </w:r>
      <w:r w:rsidRPr="00071B56">
        <w:rPr>
          <w:rFonts w:cs="Arial"/>
          <w:b/>
          <w:bCs/>
          <w:noProof/>
          <w:szCs w:val="24"/>
        </w:rPr>
        <w:t>(tlač 1148)</w:t>
      </w:r>
    </w:p>
    <w:p w14:paraId="6921257C" w14:textId="77777777" w:rsidR="00000ACA" w:rsidRDefault="00000ACA" w:rsidP="00000ACA">
      <w:pPr>
        <w:pStyle w:val="Odsekzoznamu"/>
        <w:numPr>
          <w:ilvl w:val="0"/>
          <w:numId w:val="8"/>
        </w:numPr>
        <w:spacing w:after="0" w:line="240" w:lineRule="auto"/>
        <w:jc w:val="both"/>
        <w:rPr>
          <w:bCs/>
          <w:szCs w:val="24"/>
          <w:lang w:eastAsia="sk-SK"/>
        </w:rPr>
      </w:pPr>
      <w:r w:rsidRPr="00E41386">
        <w:rPr>
          <w:bCs/>
          <w:szCs w:val="24"/>
          <w:lang w:eastAsia="sk-SK"/>
        </w:rPr>
        <w:t xml:space="preserve">uvedie: </w:t>
      </w:r>
      <w:r w:rsidRPr="00D745AA">
        <w:rPr>
          <w:szCs w:val="24"/>
          <w:lang w:eastAsia="sk-SK"/>
        </w:rPr>
        <w:t>M. ŠUTAJ EŠTOK, minister vnútra SR</w:t>
      </w:r>
      <w:r w:rsidRPr="00E41386">
        <w:rPr>
          <w:bCs/>
          <w:szCs w:val="24"/>
          <w:lang w:eastAsia="sk-SK"/>
        </w:rPr>
        <w:t xml:space="preserve"> </w:t>
      </w:r>
    </w:p>
    <w:p w14:paraId="37A7F5EA" w14:textId="77777777" w:rsidR="00000ACA" w:rsidRPr="00E41386" w:rsidRDefault="00000ACA" w:rsidP="00000ACA">
      <w:pPr>
        <w:pStyle w:val="Odsekzoznamu"/>
        <w:numPr>
          <w:ilvl w:val="0"/>
          <w:numId w:val="8"/>
        </w:numPr>
        <w:spacing w:after="0" w:line="240" w:lineRule="auto"/>
        <w:jc w:val="both"/>
        <w:rPr>
          <w:bCs/>
          <w:szCs w:val="24"/>
          <w:lang w:eastAsia="sk-SK"/>
        </w:rPr>
      </w:pPr>
      <w:r w:rsidRPr="00E41386">
        <w:rPr>
          <w:bCs/>
          <w:szCs w:val="24"/>
          <w:lang w:eastAsia="sk-SK"/>
        </w:rPr>
        <w:t>spravodajca: poslanec NR SR</w:t>
      </w:r>
      <w:r>
        <w:rPr>
          <w:bCs/>
          <w:szCs w:val="24"/>
          <w:lang w:eastAsia="sk-SK"/>
        </w:rPr>
        <w:t xml:space="preserve"> </w:t>
      </w:r>
      <w:r w:rsidRPr="00E41386">
        <w:rPr>
          <w:bCs/>
          <w:szCs w:val="24"/>
          <w:lang w:eastAsia="sk-SK"/>
        </w:rPr>
        <w:t>M.</w:t>
      </w:r>
      <w:r>
        <w:rPr>
          <w:bCs/>
          <w:szCs w:val="24"/>
          <w:lang w:eastAsia="sk-SK"/>
        </w:rPr>
        <w:t xml:space="preserve"> BARTEK</w:t>
      </w:r>
    </w:p>
    <w:p w14:paraId="4191F31D" w14:textId="77777777" w:rsidR="00000ACA" w:rsidRDefault="00000ACA" w:rsidP="00000ACA">
      <w:pPr>
        <w:pStyle w:val="Odsekzoznamu"/>
        <w:spacing w:after="0" w:line="240" w:lineRule="auto"/>
        <w:ind w:left="643"/>
        <w:jc w:val="both"/>
        <w:rPr>
          <w:bCs/>
          <w:szCs w:val="24"/>
          <w:lang w:eastAsia="sk-SK"/>
        </w:rPr>
      </w:pPr>
    </w:p>
    <w:p w14:paraId="091B0EA7" w14:textId="77777777" w:rsidR="00000ACA" w:rsidRPr="00071B56" w:rsidRDefault="00000ACA" w:rsidP="00000ACA">
      <w:pPr>
        <w:pStyle w:val="Odsekzoznamu"/>
        <w:numPr>
          <w:ilvl w:val="0"/>
          <w:numId w:val="6"/>
        </w:numPr>
        <w:spacing w:after="0" w:line="240" w:lineRule="auto"/>
        <w:jc w:val="both"/>
        <w:rPr>
          <w:bCs/>
          <w:i/>
          <w:sz w:val="28"/>
          <w:szCs w:val="28"/>
          <w:lang w:eastAsia="sk-SK"/>
        </w:rPr>
      </w:pPr>
      <w:r w:rsidRPr="00071B56">
        <w:rPr>
          <w:rFonts w:cs="Arial"/>
          <w:noProof/>
          <w:szCs w:val="24"/>
        </w:rPr>
        <w:t xml:space="preserve">Vládny návrh zákona, ktorým sa menia a dopĺňajú niektoré zákony v súvislosti s nepoistenými vozidlami </w:t>
      </w:r>
      <w:r w:rsidRPr="00071B56">
        <w:rPr>
          <w:rFonts w:cs="Arial"/>
          <w:b/>
          <w:bCs/>
          <w:noProof/>
          <w:szCs w:val="24"/>
        </w:rPr>
        <w:t>(tlač 1141)</w:t>
      </w:r>
    </w:p>
    <w:p w14:paraId="6E0DC281" w14:textId="77777777" w:rsidR="00000ACA" w:rsidRPr="003606E1" w:rsidRDefault="00000ACA" w:rsidP="00000ACA">
      <w:pPr>
        <w:pStyle w:val="Odsekzoznamu"/>
        <w:numPr>
          <w:ilvl w:val="0"/>
          <w:numId w:val="9"/>
        </w:numPr>
        <w:spacing w:after="0" w:line="240" w:lineRule="auto"/>
        <w:jc w:val="both"/>
        <w:rPr>
          <w:bCs/>
          <w:i/>
          <w:szCs w:val="24"/>
          <w:lang w:eastAsia="sk-SK"/>
        </w:rPr>
      </w:pPr>
      <w:r>
        <w:rPr>
          <w:bCs/>
          <w:szCs w:val="24"/>
          <w:lang w:eastAsia="sk-SK"/>
        </w:rPr>
        <w:t xml:space="preserve">uvedie: </w:t>
      </w:r>
      <w:r w:rsidRPr="00D745AA">
        <w:rPr>
          <w:szCs w:val="24"/>
          <w:lang w:eastAsia="sk-SK"/>
        </w:rPr>
        <w:t>M. ŠUTAJ EŠTOK, minister vnútra SR</w:t>
      </w:r>
    </w:p>
    <w:p w14:paraId="20EBC4A7" w14:textId="77777777" w:rsidR="00000ACA" w:rsidRDefault="00000ACA" w:rsidP="00000ACA">
      <w:pPr>
        <w:pStyle w:val="Odsekzoznamu"/>
        <w:numPr>
          <w:ilvl w:val="0"/>
          <w:numId w:val="9"/>
        </w:numPr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 xml:space="preserve">spravodajca: </w:t>
      </w:r>
      <w:r w:rsidRPr="005D0BA5">
        <w:rPr>
          <w:bCs/>
          <w:szCs w:val="24"/>
          <w:lang w:eastAsia="sk-SK"/>
        </w:rPr>
        <w:t>poslanec NR SR</w:t>
      </w:r>
      <w:r w:rsidRPr="003D1E1C">
        <w:rPr>
          <w:bCs/>
          <w:szCs w:val="24"/>
          <w:lang w:eastAsia="sk-SK"/>
        </w:rPr>
        <w:t xml:space="preserve"> </w:t>
      </w:r>
      <w:r>
        <w:rPr>
          <w:bCs/>
          <w:szCs w:val="24"/>
          <w:lang w:eastAsia="sk-SK"/>
        </w:rPr>
        <w:t>M. BARTEK</w:t>
      </w:r>
    </w:p>
    <w:p w14:paraId="0FE402D4" w14:textId="77777777" w:rsidR="00000ACA" w:rsidRDefault="00000ACA" w:rsidP="00000ACA">
      <w:pPr>
        <w:spacing w:after="0"/>
        <w:rPr>
          <w:b/>
          <w:bCs/>
          <w:szCs w:val="24"/>
          <w:lang w:eastAsia="sk-SK"/>
        </w:rPr>
      </w:pPr>
    </w:p>
    <w:p w14:paraId="612102BF" w14:textId="77777777" w:rsidR="00000ACA" w:rsidRPr="00071B56" w:rsidRDefault="00000ACA" w:rsidP="00000ACA">
      <w:pPr>
        <w:pStyle w:val="Odsekzoznamu"/>
        <w:numPr>
          <w:ilvl w:val="0"/>
          <w:numId w:val="6"/>
        </w:numPr>
        <w:spacing w:after="0" w:line="240" w:lineRule="auto"/>
        <w:jc w:val="both"/>
        <w:rPr>
          <w:bCs/>
          <w:i/>
          <w:sz w:val="28"/>
          <w:szCs w:val="28"/>
          <w:lang w:eastAsia="sk-SK"/>
        </w:rPr>
      </w:pPr>
      <w:r>
        <w:rPr>
          <w:szCs w:val="24"/>
        </w:rPr>
        <w:t>N</w:t>
      </w:r>
      <w:r w:rsidRPr="00071B56">
        <w:rPr>
          <w:szCs w:val="24"/>
        </w:rPr>
        <w:t xml:space="preserve">ávrh na vyslovenie súhlasu Národnej rady Slovenskej republiky so Zmluvou medzi Slovenskou republikou a Českou republikou o policajnej spolupráci </w:t>
      </w:r>
      <w:r w:rsidRPr="0086098A">
        <w:rPr>
          <w:b/>
          <w:bCs/>
          <w:szCs w:val="24"/>
        </w:rPr>
        <w:t>(tlač 1215)</w:t>
      </w:r>
      <w:r w:rsidRPr="00071B56">
        <w:rPr>
          <w:szCs w:val="24"/>
        </w:rPr>
        <w:t xml:space="preserve"> </w:t>
      </w:r>
    </w:p>
    <w:p w14:paraId="4A734249" w14:textId="77777777" w:rsidR="00000ACA" w:rsidRDefault="00000ACA" w:rsidP="00000AC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bCs/>
          <w:szCs w:val="24"/>
          <w:lang w:eastAsia="sk-SK"/>
        </w:rPr>
      </w:pPr>
      <w:r w:rsidRPr="00E41386">
        <w:rPr>
          <w:bCs/>
          <w:szCs w:val="24"/>
          <w:lang w:eastAsia="sk-SK"/>
        </w:rPr>
        <w:t xml:space="preserve">uvedie: </w:t>
      </w:r>
      <w:r w:rsidRPr="00D745AA">
        <w:rPr>
          <w:szCs w:val="24"/>
          <w:lang w:eastAsia="sk-SK"/>
        </w:rPr>
        <w:t>M. ŠUTAJ EŠTOK, minister vnútra SR</w:t>
      </w:r>
      <w:r w:rsidRPr="00E41386">
        <w:rPr>
          <w:bCs/>
          <w:szCs w:val="24"/>
          <w:lang w:eastAsia="sk-SK"/>
        </w:rPr>
        <w:t xml:space="preserve"> </w:t>
      </w:r>
    </w:p>
    <w:p w14:paraId="42C2CFBF" w14:textId="77777777" w:rsidR="00000ACA" w:rsidRPr="00E41386" w:rsidRDefault="00000ACA" w:rsidP="00000ACA">
      <w:pPr>
        <w:pStyle w:val="Odsekzoznamu"/>
        <w:numPr>
          <w:ilvl w:val="0"/>
          <w:numId w:val="10"/>
        </w:numPr>
        <w:spacing w:after="0" w:line="240" w:lineRule="auto"/>
        <w:jc w:val="both"/>
        <w:rPr>
          <w:bCs/>
          <w:szCs w:val="24"/>
          <w:lang w:eastAsia="sk-SK"/>
        </w:rPr>
      </w:pPr>
      <w:r w:rsidRPr="00E41386">
        <w:rPr>
          <w:bCs/>
          <w:szCs w:val="24"/>
          <w:lang w:eastAsia="sk-SK"/>
        </w:rPr>
        <w:t>spravodajca: poslanec NR SR</w:t>
      </w:r>
      <w:r>
        <w:rPr>
          <w:szCs w:val="24"/>
          <w:lang w:eastAsia="sk-SK"/>
        </w:rPr>
        <w:t xml:space="preserve"> D</w:t>
      </w:r>
      <w:r w:rsidRPr="00E41386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DEMEČKO</w:t>
      </w:r>
    </w:p>
    <w:p w14:paraId="46A8BB70" w14:textId="77777777" w:rsidR="00000ACA" w:rsidRDefault="00000ACA" w:rsidP="00000ACA">
      <w:pPr>
        <w:spacing w:after="0" w:line="240" w:lineRule="auto"/>
        <w:jc w:val="both"/>
        <w:rPr>
          <w:b/>
          <w:bCs/>
          <w:szCs w:val="24"/>
          <w:lang w:eastAsia="sk-SK"/>
        </w:rPr>
      </w:pPr>
    </w:p>
    <w:p w14:paraId="6A869037" w14:textId="77777777" w:rsidR="00000ACA" w:rsidRPr="00D745AA" w:rsidRDefault="00000ACA" w:rsidP="00000ACA">
      <w:pPr>
        <w:pStyle w:val="Odsekzoznamu"/>
        <w:numPr>
          <w:ilvl w:val="0"/>
          <w:numId w:val="6"/>
        </w:numPr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Návrh nariadenia Európskeho parlamentu a Rady o mechanizme Únie v oblasti civilnej ochrany a podpory Únie v oblasti pripravenosti a reakcie na núdzové zdravotné situácie a o zrušení rozhodnutia č. 1313/2013/EÚ (mechanizmus Únie v oblasti civilnej ochrany), </w:t>
      </w:r>
      <w:r w:rsidRPr="00D745AA">
        <w:rPr>
          <w:b/>
          <w:bCs/>
          <w:szCs w:val="24"/>
          <w:lang w:eastAsia="sk-SK"/>
        </w:rPr>
        <w:t>KOM (2025) 548</w:t>
      </w:r>
      <w:r w:rsidRPr="00D745AA">
        <w:rPr>
          <w:szCs w:val="24"/>
          <w:lang w:eastAsia="sk-SK"/>
        </w:rPr>
        <w:t xml:space="preserve"> </w:t>
      </w:r>
    </w:p>
    <w:p w14:paraId="475781E5" w14:textId="77777777" w:rsidR="00000ACA" w:rsidRPr="00D745AA" w:rsidRDefault="00000ACA" w:rsidP="00000ACA">
      <w:pPr>
        <w:pStyle w:val="Odsekzoznamu"/>
        <w:numPr>
          <w:ilvl w:val="0"/>
          <w:numId w:val="11"/>
        </w:numPr>
        <w:rPr>
          <w:szCs w:val="24"/>
          <w:lang w:eastAsia="sk-SK"/>
        </w:rPr>
      </w:pPr>
      <w:r w:rsidRPr="00D745AA">
        <w:rPr>
          <w:szCs w:val="24"/>
          <w:lang w:eastAsia="sk-SK"/>
        </w:rPr>
        <w:t>uvedie: M. ŠUTAJ EŠTOK, minister vnútra SR</w:t>
      </w:r>
    </w:p>
    <w:p w14:paraId="031F07F6" w14:textId="77777777" w:rsidR="00000ACA" w:rsidRPr="00D745AA" w:rsidRDefault="00000ACA" w:rsidP="00000ACA">
      <w:pPr>
        <w:pStyle w:val="Odsekzoznamu"/>
        <w:numPr>
          <w:ilvl w:val="0"/>
          <w:numId w:val="11"/>
        </w:numPr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spravodajca: </w:t>
      </w:r>
      <w:r w:rsidRPr="005D0BA5">
        <w:rPr>
          <w:bCs/>
          <w:szCs w:val="24"/>
          <w:lang w:eastAsia="sk-SK"/>
        </w:rPr>
        <w:t>poslanec NR SR</w:t>
      </w:r>
      <w:r w:rsidRPr="003D1E1C">
        <w:rPr>
          <w:bCs/>
          <w:szCs w:val="24"/>
          <w:lang w:eastAsia="sk-SK"/>
        </w:rPr>
        <w:t xml:space="preserve"> </w:t>
      </w:r>
      <w:r>
        <w:rPr>
          <w:szCs w:val="24"/>
          <w:lang w:eastAsia="sk-SK"/>
        </w:rPr>
        <w:t>P</w:t>
      </w:r>
      <w:r w:rsidRPr="00D745AA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KALIVODA</w:t>
      </w:r>
    </w:p>
    <w:p w14:paraId="58810CB5" w14:textId="77777777" w:rsidR="00000ACA" w:rsidRPr="00000ACA" w:rsidRDefault="00000ACA" w:rsidP="00000ACA">
      <w:pPr>
        <w:spacing w:after="0" w:line="240" w:lineRule="auto"/>
        <w:ind w:left="283"/>
        <w:jc w:val="both"/>
        <w:rPr>
          <w:szCs w:val="24"/>
          <w:lang w:eastAsia="sk-SK"/>
        </w:rPr>
      </w:pPr>
    </w:p>
    <w:p w14:paraId="1F5A6A8F" w14:textId="77777777" w:rsidR="00000ACA" w:rsidRPr="00D745AA" w:rsidRDefault="00000ACA" w:rsidP="00000ACA">
      <w:pPr>
        <w:pStyle w:val="Odsekzoznamu"/>
        <w:numPr>
          <w:ilvl w:val="0"/>
          <w:numId w:val="6"/>
        </w:numPr>
        <w:spacing w:after="0" w:line="240" w:lineRule="auto"/>
        <w:jc w:val="both"/>
        <w:rPr>
          <w:b/>
          <w:bCs/>
          <w:szCs w:val="24"/>
          <w:lang w:eastAsia="sk-SK"/>
        </w:rPr>
      </w:pPr>
      <w:r w:rsidRPr="00D745AA">
        <w:rPr>
          <w:szCs w:val="24"/>
          <w:lang w:eastAsia="sk-SK"/>
        </w:rPr>
        <w:t xml:space="preserve">Návrh nariadenia Európskeho parlamentu a Rady, ktorým sa vytvára spoločný systém pre návrat štátnych príslušníkov tretích krajín, ktorí sa v Únii zdržiavajú neoprávnene a zrušuje smernica Európskeho parlamentu a Rady 2008/115/ES, smernica Rady 2001/40/ES a rozhodnutie Rady 2004/191/ES, </w:t>
      </w:r>
      <w:r w:rsidRPr="00D745AA">
        <w:rPr>
          <w:b/>
          <w:bCs/>
          <w:szCs w:val="24"/>
          <w:lang w:eastAsia="sk-SK"/>
        </w:rPr>
        <w:t xml:space="preserve">KOM (2025) 101 </w:t>
      </w:r>
    </w:p>
    <w:p w14:paraId="6AB6B628" w14:textId="77777777" w:rsidR="00000ACA" w:rsidRPr="00D745AA" w:rsidRDefault="00000ACA" w:rsidP="00000ACA">
      <w:pPr>
        <w:pStyle w:val="Odsekzoznamu"/>
        <w:numPr>
          <w:ilvl w:val="0"/>
          <w:numId w:val="12"/>
        </w:numPr>
        <w:spacing w:after="0"/>
        <w:rPr>
          <w:szCs w:val="24"/>
          <w:lang w:eastAsia="sk-SK"/>
        </w:rPr>
      </w:pPr>
      <w:r w:rsidRPr="00D745AA">
        <w:rPr>
          <w:szCs w:val="24"/>
          <w:lang w:eastAsia="sk-SK"/>
        </w:rPr>
        <w:t>uvedie: M. ŠUTAJ EŠTOK, minister vnútra SR</w:t>
      </w:r>
    </w:p>
    <w:p w14:paraId="7E76FDEF" w14:textId="77777777" w:rsidR="00000ACA" w:rsidRPr="00D745AA" w:rsidRDefault="00000ACA" w:rsidP="00000ACA">
      <w:pPr>
        <w:pStyle w:val="Odsekzoznamu"/>
        <w:numPr>
          <w:ilvl w:val="0"/>
          <w:numId w:val="12"/>
        </w:numPr>
        <w:spacing w:after="0" w:line="240" w:lineRule="auto"/>
        <w:jc w:val="both"/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spravodajca: </w:t>
      </w:r>
      <w:r w:rsidRPr="005D0BA5">
        <w:rPr>
          <w:bCs/>
          <w:szCs w:val="24"/>
          <w:lang w:eastAsia="sk-SK"/>
        </w:rPr>
        <w:t>poslanec NR SR</w:t>
      </w:r>
      <w:r w:rsidRPr="003D1E1C">
        <w:rPr>
          <w:bCs/>
          <w:szCs w:val="24"/>
          <w:lang w:eastAsia="sk-SK"/>
        </w:rPr>
        <w:t xml:space="preserve"> </w:t>
      </w:r>
      <w:r>
        <w:rPr>
          <w:szCs w:val="24"/>
          <w:lang w:eastAsia="sk-SK"/>
        </w:rPr>
        <w:t>P</w:t>
      </w:r>
      <w:r w:rsidRPr="00D745AA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KALIVODA</w:t>
      </w:r>
    </w:p>
    <w:p w14:paraId="35F8BF1F" w14:textId="77777777" w:rsidR="00000ACA" w:rsidRDefault="00000ACA" w:rsidP="00000ACA">
      <w:pPr>
        <w:ind w:left="283"/>
        <w:rPr>
          <w:b/>
          <w:bCs/>
          <w:szCs w:val="24"/>
          <w:lang w:eastAsia="sk-SK"/>
        </w:rPr>
      </w:pPr>
    </w:p>
    <w:p w14:paraId="1065C7CF" w14:textId="77777777" w:rsidR="00000ACA" w:rsidRPr="00D745AA" w:rsidRDefault="00000ACA" w:rsidP="00000ACA">
      <w:pPr>
        <w:pStyle w:val="Odsekzoznamu"/>
        <w:numPr>
          <w:ilvl w:val="0"/>
          <w:numId w:val="6"/>
        </w:numPr>
        <w:spacing w:after="0" w:line="240" w:lineRule="auto"/>
        <w:jc w:val="both"/>
        <w:rPr>
          <w:szCs w:val="24"/>
          <w:lang w:eastAsia="sk-SK"/>
        </w:rPr>
      </w:pPr>
      <w:r w:rsidRPr="00D745AA">
        <w:rPr>
          <w:szCs w:val="24"/>
          <w:lang w:eastAsia="sk-SK"/>
        </w:rPr>
        <w:t>Správa Výboru Národnej rady Slovenskej republiky pre obranu a bezpečnosť o stave použitia informačno-technických prostriedkov za obdobie roka 2025</w:t>
      </w:r>
    </w:p>
    <w:p w14:paraId="2BAF0D6B" w14:textId="77777777" w:rsidR="00000ACA" w:rsidRPr="00D745AA" w:rsidRDefault="00000ACA" w:rsidP="00000ACA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uvedie: </w:t>
      </w:r>
      <w:r w:rsidRPr="005D0BA5">
        <w:rPr>
          <w:bCs/>
          <w:szCs w:val="24"/>
          <w:lang w:eastAsia="sk-SK"/>
        </w:rPr>
        <w:t>poslanec NR SR</w:t>
      </w:r>
      <w:r w:rsidRPr="00D745AA">
        <w:rPr>
          <w:szCs w:val="24"/>
          <w:lang w:eastAsia="sk-SK"/>
        </w:rPr>
        <w:t xml:space="preserve"> R. GLÜCK, predseda výboru</w:t>
      </w:r>
    </w:p>
    <w:p w14:paraId="75A284B4" w14:textId="77777777" w:rsidR="00000ACA" w:rsidRPr="00D745AA" w:rsidRDefault="00000ACA" w:rsidP="00000ACA">
      <w:pPr>
        <w:pStyle w:val="Odsekzoznamu"/>
        <w:numPr>
          <w:ilvl w:val="0"/>
          <w:numId w:val="13"/>
        </w:numPr>
        <w:spacing w:after="0" w:line="240" w:lineRule="auto"/>
        <w:jc w:val="both"/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spravodajca: </w:t>
      </w:r>
      <w:r w:rsidRPr="005D0BA5">
        <w:rPr>
          <w:bCs/>
          <w:szCs w:val="24"/>
          <w:lang w:eastAsia="sk-SK"/>
        </w:rPr>
        <w:t>poslanec NR SR</w:t>
      </w:r>
      <w:r w:rsidRPr="003D1E1C">
        <w:rPr>
          <w:bCs/>
          <w:szCs w:val="24"/>
          <w:lang w:eastAsia="sk-SK"/>
        </w:rPr>
        <w:t xml:space="preserve"> </w:t>
      </w:r>
      <w:r w:rsidRPr="00D745AA">
        <w:rPr>
          <w:szCs w:val="24"/>
          <w:lang w:eastAsia="sk-SK"/>
        </w:rPr>
        <w:t>D. DEMEČKO</w:t>
      </w:r>
    </w:p>
    <w:p w14:paraId="76C9EE7D" w14:textId="77777777" w:rsidR="00000ACA" w:rsidRDefault="00000ACA" w:rsidP="00000ACA">
      <w:pPr>
        <w:pStyle w:val="Odsekzoznamu"/>
        <w:ind w:left="643"/>
        <w:rPr>
          <w:szCs w:val="24"/>
          <w:lang w:eastAsia="sk-SK"/>
        </w:rPr>
      </w:pPr>
    </w:p>
    <w:p w14:paraId="168127DB" w14:textId="77777777" w:rsidR="00000ACA" w:rsidRPr="00D745AA" w:rsidRDefault="00000ACA" w:rsidP="00000ACA">
      <w:pPr>
        <w:pStyle w:val="Odsekzoznamu"/>
        <w:numPr>
          <w:ilvl w:val="0"/>
          <w:numId w:val="6"/>
        </w:numPr>
        <w:spacing w:after="0"/>
        <w:rPr>
          <w:szCs w:val="24"/>
          <w:lang w:eastAsia="sk-SK"/>
        </w:rPr>
      </w:pPr>
      <w:r w:rsidRPr="00D745AA">
        <w:rPr>
          <w:szCs w:val="24"/>
          <w:lang w:eastAsia="sk-SK"/>
        </w:rPr>
        <w:t xml:space="preserve">Rôzne           </w:t>
      </w:r>
    </w:p>
    <w:p w14:paraId="73E2ABC3" w14:textId="77777777" w:rsidR="00000ACA" w:rsidRDefault="00000ACA" w:rsidP="00000ACA">
      <w:pPr>
        <w:pStyle w:val="Odsekzoznamu"/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         </w:t>
      </w:r>
    </w:p>
    <w:p w14:paraId="0074BC76" w14:textId="77777777" w:rsidR="00BB34A7" w:rsidRDefault="00BB34A7" w:rsidP="00000ACA">
      <w:pPr>
        <w:spacing w:after="0" w:line="240" w:lineRule="auto"/>
        <w:jc w:val="both"/>
        <w:rPr>
          <w:szCs w:val="24"/>
          <w:lang w:eastAsia="sk-SK"/>
        </w:rPr>
      </w:pPr>
    </w:p>
    <w:p w14:paraId="196E9AB7" w14:textId="77777777" w:rsidR="00F45794" w:rsidRDefault="00BB34A7" w:rsidP="00F45794">
      <w:pPr>
        <w:spacing w:after="0" w:line="240" w:lineRule="auto"/>
        <w:jc w:val="both"/>
        <w:rPr>
          <w:szCs w:val="20"/>
          <w:lang w:eastAsia="sk-SK"/>
        </w:rPr>
      </w:pPr>
      <w:r>
        <w:rPr>
          <w:szCs w:val="24"/>
          <w:lang w:eastAsia="sk-SK"/>
        </w:rPr>
        <w:t xml:space="preserve">            </w:t>
      </w:r>
      <w:r w:rsidR="00F45794">
        <w:rPr>
          <w:szCs w:val="20"/>
          <w:lang w:eastAsia="sk-SK"/>
        </w:rPr>
        <w:t>Schôdzu</w:t>
      </w:r>
      <w:r w:rsidR="00F45794">
        <w:rPr>
          <w:b/>
          <w:szCs w:val="20"/>
          <w:lang w:eastAsia="sk-SK"/>
        </w:rPr>
        <w:t xml:space="preserve"> </w:t>
      </w:r>
      <w:r w:rsidR="00080324">
        <w:rPr>
          <w:szCs w:val="20"/>
          <w:lang w:eastAsia="sk-SK"/>
        </w:rPr>
        <w:t xml:space="preserve">otvoril  a viedol </w:t>
      </w:r>
      <w:proofErr w:type="spellStart"/>
      <w:r w:rsidR="00080324">
        <w:rPr>
          <w:szCs w:val="20"/>
          <w:lang w:eastAsia="sk-SK"/>
        </w:rPr>
        <w:t>posl</w:t>
      </w:r>
      <w:proofErr w:type="spellEnd"/>
      <w:r w:rsidR="00080324">
        <w:rPr>
          <w:szCs w:val="20"/>
          <w:lang w:eastAsia="sk-SK"/>
        </w:rPr>
        <w:t>.</w:t>
      </w:r>
      <w:r w:rsidR="00F45794">
        <w:rPr>
          <w:szCs w:val="20"/>
          <w:lang w:eastAsia="sk-SK"/>
        </w:rPr>
        <w:t xml:space="preserve"> </w:t>
      </w:r>
      <w:r w:rsidR="00080324">
        <w:rPr>
          <w:szCs w:val="20"/>
          <w:lang w:eastAsia="sk-SK"/>
        </w:rPr>
        <w:t>R. Glück</w:t>
      </w:r>
      <w:r w:rsidR="00F45794">
        <w:rPr>
          <w:szCs w:val="20"/>
          <w:lang w:eastAsia="sk-SK"/>
        </w:rPr>
        <w:t>, predseda výboru.</w:t>
      </w:r>
    </w:p>
    <w:p w14:paraId="1257AF65" w14:textId="77777777" w:rsidR="00000ACA" w:rsidRDefault="00605081" w:rsidP="00000ACA">
      <w:pPr>
        <w:spacing w:after="0" w:line="240" w:lineRule="auto"/>
        <w:ind w:firstLine="708"/>
        <w:jc w:val="both"/>
        <w:rPr>
          <w:szCs w:val="20"/>
          <w:lang w:eastAsia="sk-SK"/>
        </w:rPr>
      </w:pPr>
      <w:r>
        <w:rPr>
          <w:szCs w:val="20"/>
          <w:lang w:eastAsia="sk-SK"/>
        </w:rPr>
        <w:t xml:space="preserve">Poslanci hlasovaním  </w:t>
      </w:r>
      <w:r w:rsidR="004B7AE5">
        <w:rPr>
          <w:color w:val="000000" w:themeColor="text1"/>
          <w:szCs w:val="20"/>
          <w:lang w:eastAsia="sk-SK"/>
        </w:rPr>
        <w:t>1</w:t>
      </w:r>
      <w:r w:rsidR="00000ACA">
        <w:rPr>
          <w:color w:val="000000" w:themeColor="text1"/>
          <w:szCs w:val="20"/>
          <w:lang w:eastAsia="sk-SK"/>
        </w:rPr>
        <w:t>0</w:t>
      </w:r>
      <w:r w:rsidRPr="001E4DC8">
        <w:rPr>
          <w:color w:val="000000" w:themeColor="text1"/>
          <w:szCs w:val="20"/>
          <w:lang w:eastAsia="sk-SK"/>
        </w:rPr>
        <w:t xml:space="preserve">/-/- </w:t>
      </w:r>
      <w:r>
        <w:rPr>
          <w:szCs w:val="20"/>
          <w:lang w:eastAsia="sk-SK"/>
        </w:rPr>
        <w:t>schválili program rokovania.</w:t>
      </w:r>
    </w:p>
    <w:p w14:paraId="6A24C279" w14:textId="2DB1F044" w:rsidR="00000ACA" w:rsidRDefault="00000ACA" w:rsidP="00000ACA">
      <w:pPr>
        <w:spacing w:after="0" w:line="240" w:lineRule="auto"/>
        <w:ind w:firstLine="708"/>
        <w:jc w:val="both"/>
        <w:rPr>
          <w:szCs w:val="20"/>
          <w:lang w:eastAsia="sk-SK"/>
        </w:rPr>
      </w:pPr>
      <w:r>
        <w:rPr>
          <w:szCs w:val="20"/>
          <w:lang w:eastAsia="sk-SK"/>
        </w:rPr>
        <w:t xml:space="preserve">Poslanci hlasovaním  </w:t>
      </w:r>
      <w:r>
        <w:rPr>
          <w:color w:val="000000" w:themeColor="text1"/>
          <w:szCs w:val="20"/>
          <w:lang w:eastAsia="sk-SK"/>
        </w:rPr>
        <w:t>7</w:t>
      </w:r>
      <w:r w:rsidRPr="001E4DC8">
        <w:rPr>
          <w:color w:val="000000" w:themeColor="text1"/>
          <w:szCs w:val="20"/>
          <w:lang w:eastAsia="sk-SK"/>
        </w:rPr>
        <w:t>/-/</w:t>
      </w:r>
      <w:r>
        <w:rPr>
          <w:color w:val="000000" w:themeColor="text1"/>
          <w:szCs w:val="20"/>
          <w:lang w:eastAsia="sk-SK"/>
        </w:rPr>
        <w:t>3</w:t>
      </w:r>
      <w:r w:rsidRPr="001E4DC8">
        <w:rPr>
          <w:color w:val="000000" w:themeColor="text1"/>
          <w:szCs w:val="20"/>
          <w:lang w:eastAsia="sk-SK"/>
        </w:rPr>
        <w:t xml:space="preserve"> </w:t>
      </w:r>
      <w:r>
        <w:rPr>
          <w:szCs w:val="20"/>
          <w:lang w:eastAsia="sk-SK"/>
        </w:rPr>
        <w:t>schválili vystúpenie štátneho tajomníka.</w:t>
      </w:r>
    </w:p>
    <w:p w14:paraId="740A141D" w14:textId="77777777" w:rsidR="001D3902" w:rsidRDefault="001D3902" w:rsidP="00F45794">
      <w:pPr>
        <w:spacing w:after="0" w:line="240" w:lineRule="auto"/>
        <w:jc w:val="both"/>
        <w:rPr>
          <w:bCs/>
          <w:szCs w:val="20"/>
          <w:lang w:eastAsia="sk-SK"/>
        </w:rPr>
      </w:pPr>
    </w:p>
    <w:p w14:paraId="41B28A61" w14:textId="77777777" w:rsidR="00F45794" w:rsidRPr="00DA31C2" w:rsidRDefault="00417FF9" w:rsidP="00F45794">
      <w:pP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1</w:t>
      </w:r>
      <w:r w:rsidR="00F45794">
        <w:rPr>
          <w:b/>
          <w:sz w:val="28"/>
          <w:szCs w:val="20"/>
          <w:lang w:eastAsia="sk-SK"/>
        </w:rPr>
        <w:t>:</w:t>
      </w:r>
      <w:r w:rsidR="00F45794">
        <w:rPr>
          <w:szCs w:val="20"/>
          <w:lang w:eastAsia="sk-SK"/>
        </w:rPr>
        <w:tab/>
        <w:t xml:space="preserve"> </w:t>
      </w:r>
    </w:p>
    <w:p w14:paraId="7973902A" w14:textId="71323851" w:rsidR="00BF5DCA" w:rsidRPr="00FC0DF3" w:rsidRDefault="00000ACA" w:rsidP="00FC0DF3">
      <w:pPr>
        <w:spacing w:after="0" w:line="240" w:lineRule="auto"/>
        <w:jc w:val="both"/>
        <w:rPr>
          <w:bCs/>
          <w:i/>
          <w:sz w:val="28"/>
          <w:szCs w:val="28"/>
          <w:lang w:eastAsia="sk-SK"/>
        </w:rPr>
      </w:pPr>
      <w:r w:rsidRPr="00FC0DF3">
        <w:rPr>
          <w:rFonts w:cs="Arial"/>
          <w:noProof/>
          <w:szCs w:val="24"/>
        </w:rPr>
        <w:t xml:space="preserve"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 </w:t>
      </w:r>
      <w:r w:rsidRPr="00FC0DF3">
        <w:rPr>
          <w:rFonts w:cs="Arial"/>
          <w:b/>
          <w:bCs/>
          <w:noProof/>
          <w:szCs w:val="24"/>
        </w:rPr>
        <w:t>(tlač 1078)</w:t>
      </w:r>
      <w:r w:rsidRPr="00FC0DF3">
        <w:rPr>
          <w:rFonts w:cs="Arial"/>
          <w:szCs w:val="24"/>
        </w:rPr>
        <w:t>,</w:t>
      </w:r>
      <w:r w:rsidR="00002A38">
        <w:t>odôvodnil</w:t>
      </w:r>
      <w:r w:rsidR="00605081">
        <w:t xml:space="preserve"> </w:t>
      </w:r>
      <w:r>
        <w:t xml:space="preserve">P. </w:t>
      </w:r>
      <w:proofErr w:type="spellStart"/>
      <w:r>
        <w:t>Krauspe</w:t>
      </w:r>
      <w:proofErr w:type="spellEnd"/>
      <w:r>
        <w:t>, štátny tajomník MV SR</w:t>
      </w:r>
    </w:p>
    <w:p w14:paraId="30A33C53" w14:textId="77777777" w:rsidR="00000ACA" w:rsidRPr="00000ACA" w:rsidRDefault="00000ACA" w:rsidP="00000ACA">
      <w:pPr>
        <w:pStyle w:val="Odsekzoznamu"/>
        <w:spacing w:after="0" w:line="240" w:lineRule="auto"/>
        <w:ind w:left="643"/>
        <w:jc w:val="both"/>
        <w:rPr>
          <w:bCs/>
          <w:i/>
          <w:sz w:val="28"/>
          <w:szCs w:val="28"/>
          <w:lang w:eastAsia="sk-SK"/>
        </w:rPr>
      </w:pPr>
    </w:p>
    <w:p w14:paraId="616E8ECC" w14:textId="024B2A88" w:rsidR="00B05F89" w:rsidRPr="00B05F89" w:rsidRDefault="00B05F89" w:rsidP="00DD7ACC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B05F89">
        <w:rPr>
          <w:szCs w:val="24"/>
        </w:rPr>
        <w:t>posl</w:t>
      </w:r>
      <w:proofErr w:type="spellEnd"/>
      <w:r w:rsidRPr="00B05F89">
        <w:rPr>
          <w:szCs w:val="24"/>
        </w:rPr>
        <w:t>.</w:t>
      </w:r>
      <w:r w:rsidR="006A4625">
        <w:rPr>
          <w:szCs w:val="24"/>
        </w:rPr>
        <w:t xml:space="preserve"> </w:t>
      </w:r>
      <w:r w:rsidR="00000ACA">
        <w:rPr>
          <w:szCs w:val="24"/>
        </w:rPr>
        <w:t>D. DEMEČKO</w:t>
      </w:r>
      <w:r w:rsidRPr="00B05F89">
        <w:rPr>
          <w:szCs w:val="24"/>
        </w:rPr>
        <w:t xml:space="preserve"> spravodajca výboru </w:t>
      </w:r>
      <w:r w:rsidR="003B1581">
        <w:rPr>
          <w:color w:val="000000"/>
          <w:szCs w:val="24"/>
          <w:lang w:eastAsia="sk-SK"/>
        </w:rPr>
        <w:t>predniesol</w:t>
      </w:r>
      <w:r w:rsidRPr="00B05F89">
        <w:rPr>
          <w:color w:val="000000"/>
          <w:szCs w:val="24"/>
          <w:lang w:eastAsia="sk-SK"/>
        </w:rPr>
        <w:t xml:space="preserve"> návrh uznesenia</w:t>
      </w:r>
      <w:r w:rsidR="00000ACA">
        <w:rPr>
          <w:color w:val="000000"/>
          <w:szCs w:val="24"/>
          <w:lang w:eastAsia="sk-SK"/>
        </w:rPr>
        <w:t xml:space="preserve"> a skonštatoval že sú priložené 2 pripomienky </w:t>
      </w:r>
      <w:r w:rsidR="00000ACA" w:rsidRPr="00000ACA">
        <w:rPr>
          <w:color w:val="000000"/>
          <w:szCs w:val="24"/>
          <w:lang w:eastAsia="sk-SK"/>
        </w:rPr>
        <w:t>z Odboru legislatívy a aproximácie práva NR SR</w:t>
      </w:r>
      <w:r w:rsidR="00000ACA">
        <w:rPr>
          <w:color w:val="000000"/>
          <w:szCs w:val="24"/>
          <w:lang w:eastAsia="sk-SK"/>
        </w:rPr>
        <w:t>.</w:t>
      </w:r>
    </w:p>
    <w:p w14:paraId="6969058B" w14:textId="19DB611E" w:rsidR="00B05F89" w:rsidRPr="00DD7ACC" w:rsidRDefault="00DD7ACC" w:rsidP="00DD7ACC">
      <w:pPr>
        <w:spacing w:after="0" w:line="240" w:lineRule="auto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          </w:t>
      </w:r>
      <w:r w:rsidR="00B05F89" w:rsidRPr="00DD7ACC">
        <w:rPr>
          <w:color w:val="000000"/>
          <w:szCs w:val="24"/>
          <w:lang w:eastAsia="sk-SK"/>
        </w:rPr>
        <w:t>V rozprave vystúpil</w:t>
      </w:r>
      <w:r w:rsidR="00BF5DCA" w:rsidRPr="00DD7ACC">
        <w:rPr>
          <w:color w:val="000000"/>
          <w:szCs w:val="24"/>
          <w:lang w:eastAsia="sk-SK"/>
        </w:rPr>
        <w:t>i poslanci</w:t>
      </w:r>
      <w:r w:rsidR="00B30F51" w:rsidRPr="00DD7ACC">
        <w:rPr>
          <w:color w:val="000000"/>
          <w:szCs w:val="24"/>
          <w:lang w:eastAsia="sk-SK"/>
        </w:rPr>
        <w:t xml:space="preserve">: </w:t>
      </w:r>
      <w:r w:rsidR="00000ACA">
        <w:rPr>
          <w:color w:val="000000"/>
          <w:szCs w:val="24"/>
          <w:lang w:eastAsia="sk-SK"/>
        </w:rPr>
        <w:t xml:space="preserve">D. </w:t>
      </w:r>
      <w:proofErr w:type="spellStart"/>
      <w:r w:rsidR="00000ACA">
        <w:rPr>
          <w:color w:val="000000"/>
          <w:szCs w:val="24"/>
          <w:lang w:eastAsia="sk-SK"/>
        </w:rPr>
        <w:t>Demečko</w:t>
      </w:r>
      <w:proofErr w:type="spellEnd"/>
      <w:r w:rsidR="00000ACA">
        <w:rPr>
          <w:color w:val="000000"/>
          <w:szCs w:val="24"/>
          <w:lang w:eastAsia="sk-SK"/>
        </w:rPr>
        <w:t>, ktorý predložil 1 pozmeňujúci návrh, J. Krúpa</w:t>
      </w:r>
    </w:p>
    <w:p w14:paraId="3089586A" w14:textId="77777777" w:rsidR="006E4E98" w:rsidRDefault="006E4E98" w:rsidP="006E4E98">
      <w:pPr>
        <w:jc w:val="both"/>
        <w:rPr>
          <w:color w:val="000000"/>
          <w:szCs w:val="24"/>
          <w:lang w:eastAsia="sk-SK"/>
        </w:rPr>
      </w:pPr>
    </w:p>
    <w:p w14:paraId="4FD9FBB0" w14:textId="457F576C" w:rsidR="006E4E98" w:rsidRPr="006E4E98" w:rsidRDefault="006E4E98" w:rsidP="006E4E98">
      <w:pPr>
        <w:spacing w:after="0"/>
        <w:jc w:val="both"/>
        <w:rPr>
          <w:color w:val="000000"/>
          <w:szCs w:val="24"/>
          <w:lang w:eastAsia="sk-SK"/>
        </w:rPr>
      </w:pPr>
      <w:r w:rsidRPr="006E4E98">
        <w:rPr>
          <w:color w:val="000000"/>
          <w:szCs w:val="24"/>
          <w:lang w:eastAsia="sk-SK"/>
        </w:rPr>
        <w:t>Poslanci hlasovaním  7/0/</w:t>
      </w:r>
      <w:r>
        <w:rPr>
          <w:color w:val="000000"/>
          <w:szCs w:val="24"/>
          <w:lang w:eastAsia="sk-SK"/>
        </w:rPr>
        <w:t>4</w:t>
      </w:r>
      <w:r w:rsidRPr="006E4E98">
        <w:rPr>
          <w:color w:val="000000"/>
          <w:szCs w:val="24"/>
          <w:lang w:eastAsia="sk-SK"/>
        </w:rPr>
        <w:t xml:space="preserve">/ schválili </w:t>
      </w:r>
      <w:r>
        <w:rPr>
          <w:color w:val="000000"/>
          <w:szCs w:val="24"/>
          <w:lang w:eastAsia="sk-SK"/>
        </w:rPr>
        <w:t xml:space="preserve">2 </w:t>
      </w:r>
      <w:r w:rsidRPr="006E4E98">
        <w:rPr>
          <w:color w:val="000000"/>
          <w:szCs w:val="24"/>
          <w:lang w:eastAsia="sk-SK"/>
        </w:rPr>
        <w:t>pripomienk</w:t>
      </w:r>
      <w:r>
        <w:rPr>
          <w:color w:val="000000"/>
          <w:szCs w:val="24"/>
          <w:lang w:eastAsia="sk-SK"/>
        </w:rPr>
        <w:t>y</w:t>
      </w:r>
      <w:r w:rsidRPr="006E4E98">
        <w:rPr>
          <w:color w:val="000000"/>
          <w:szCs w:val="24"/>
          <w:lang w:eastAsia="sk-SK"/>
        </w:rPr>
        <w:t xml:space="preserve"> Odboru legislatívy a aproximácie práva NR SR.</w:t>
      </w:r>
    </w:p>
    <w:p w14:paraId="6E0AC10F" w14:textId="77777777" w:rsidR="006E4E98" w:rsidRDefault="006E4E98" w:rsidP="006E4E98">
      <w:pPr>
        <w:spacing w:after="0"/>
        <w:jc w:val="both"/>
        <w:rPr>
          <w:szCs w:val="24"/>
        </w:rPr>
      </w:pPr>
      <w:r w:rsidRPr="006E4E98">
        <w:rPr>
          <w:color w:val="000000"/>
          <w:szCs w:val="24"/>
          <w:lang w:eastAsia="sk-SK"/>
        </w:rPr>
        <w:t>Poslanci hlasovaním  7/0/</w:t>
      </w:r>
      <w:r>
        <w:rPr>
          <w:color w:val="000000"/>
          <w:szCs w:val="24"/>
          <w:lang w:eastAsia="sk-SK"/>
        </w:rPr>
        <w:t>4</w:t>
      </w:r>
      <w:r w:rsidRPr="006E4E98">
        <w:rPr>
          <w:color w:val="000000"/>
          <w:szCs w:val="24"/>
          <w:lang w:eastAsia="sk-SK"/>
        </w:rPr>
        <w:t xml:space="preserve">/ schválili </w:t>
      </w:r>
      <w:r>
        <w:rPr>
          <w:color w:val="000000"/>
          <w:szCs w:val="24"/>
          <w:lang w:eastAsia="sk-SK"/>
        </w:rPr>
        <w:t>1</w:t>
      </w:r>
      <w:r w:rsidRPr="006E4E98">
        <w:rPr>
          <w:color w:val="000000"/>
          <w:szCs w:val="24"/>
          <w:lang w:eastAsia="sk-SK"/>
        </w:rPr>
        <w:t xml:space="preserve"> pozmeňujúce návrh poslanca </w:t>
      </w:r>
      <w:r>
        <w:rPr>
          <w:szCs w:val="24"/>
        </w:rPr>
        <w:t>D. DEMEČKA</w:t>
      </w:r>
    </w:p>
    <w:p w14:paraId="2F92C340" w14:textId="5606044F" w:rsidR="006E4E98" w:rsidRPr="006E4E98" w:rsidRDefault="006E4E98" w:rsidP="006E4E98">
      <w:pPr>
        <w:spacing w:after="0"/>
        <w:jc w:val="both"/>
        <w:rPr>
          <w:szCs w:val="24"/>
        </w:rPr>
      </w:pPr>
      <w:r>
        <w:rPr>
          <w:color w:val="000000"/>
          <w:szCs w:val="24"/>
          <w:lang w:eastAsia="sk-SK"/>
        </w:rPr>
        <w:t xml:space="preserve">Poslanci hlasovaním  </w:t>
      </w:r>
      <w:r>
        <w:rPr>
          <w:color w:val="000000" w:themeColor="text1"/>
          <w:szCs w:val="24"/>
          <w:lang w:eastAsia="sk-SK"/>
        </w:rPr>
        <w:t>7/0/4</w:t>
      </w:r>
      <w:r w:rsidRPr="001E4DC8">
        <w:rPr>
          <w:color w:val="000000" w:themeColor="text1"/>
          <w:szCs w:val="24"/>
          <w:lang w:eastAsia="sk-SK"/>
        </w:rPr>
        <w:t xml:space="preserve">/ </w:t>
      </w:r>
      <w:r>
        <w:rPr>
          <w:color w:val="000000" w:themeColor="text1"/>
          <w:szCs w:val="24"/>
          <w:lang w:eastAsia="sk-SK"/>
        </w:rPr>
        <w:t>s</w:t>
      </w:r>
      <w:r>
        <w:rPr>
          <w:color w:val="000000"/>
          <w:szCs w:val="24"/>
          <w:lang w:eastAsia="sk-SK"/>
        </w:rPr>
        <w:t xml:space="preserve">chválili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 xml:space="preserve"> č. 152.</w:t>
      </w:r>
    </w:p>
    <w:p w14:paraId="0038566C" w14:textId="77777777" w:rsidR="00090DA5" w:rsidRDefault="00090DA5" w:rsidP="00B05F89">
      <w:pPr>
        <w:jc w:val="both"/>
      </w:pPr>
    </w:p>
    <w:p w14:paraId="0C582728" w14:textId="77777777" w:rsidR="00B30F51" w:rsidRPr="00DD7ACC" w:rsidRDefault="00B05F89" w:rsidP="00DD7ACC">
      <w:pPr>
        <w:spacing w:after="0" w:line="240" w:lineRule="auto"/>
        <w:jc w:val="both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2:</w:t>
      </w:r>
    </w:p>
    <w:p w14:paraId="27CDD9C2" w14:textId="77777777" w:rsidR="006E4E98" w:rsidRPr="00FC0DF3" w:rsidRDefault="006E4E98" w:rsidP="00FC0DF3">
      <w:pPr>
        <w:spacing w:after="0" w:line="240" w:lineRule="auto"/>
        <w:jc w:val="both"/>
        <w:rPr>
          <w:bCs/>
          <w:i/>
          <w:szCs w:val="24"/>
          <w:lang w:eastAsia="sk-SK"/>
        </w:rPr>
      </w:pPr>
      <w:r w:rsidRPr="00FC0DF3">
        <w:rPr>
          <w:rFonts w:cs="Arial"/>
          <w:noProof/>
          <w:szCs w:val="24"/>
        </w:rPr>
        <w:t xml:space="preserve">Vládny návrh zákona o medzinárodnej ochrane a o zmene a doplnení niektorých zákonov </w:t>
      </w:r>
      <w:r w:rsidRPr="00FC0DF3">
        <w:rPr>
          <w:rFonts w:cs="Arial"/>
          <w:b/>
          <w:bCs/>
          <w:noProof/>
          <w:szCs w:val="24"/>
        </w:rPr>
        <w:t>(tlač 1148)</w:t>
      </w:r>
      <w:r w:rsidR="00DA31C2" w:rsidRPr="00FC0DF3">
        <w:rPr>
          <w:b/>
          <w:szCs w:val="24"/>
        </w:rPr>
        <w:t xml:space="preserve">, </w:t>
      </w:r>
      <w:r w:rsidR="00002A38">
        <w:t>odôvodnil</w:t>
      </w:r>
      <w:r>
        <w:t xml:space="preserve"> P. </w:t>
      </w:r>
      <w:proofErr w:type="spellStart"/>
      <w:r>
        <w:t>Krauspe</w:t>
      </w:r>
      <w:proofErr w:type="spellEnd"/>
      <w:r>
        <w:t>, štátny tajomník MV SR</w:t>
      </w:r>
    </w:p>
    <w:p w14:paraId="2CE2ECAC" w14:textId="2CED5475" w:rsidR="00B05F89" w:rsidRPr="006E4E98" w:rsidRDefault="00B30F51" w:rsidP="006E4E98">
      <w:pPr>
        <w:pStyle w:val="Odsekzoznamu"/>
        <w:spacing w:after="0" w:line="240" w:lineRule="auto"/>
        <w:ind w:left="643"/>
        <w:jc w:val="both"/>
        <w:rPr>
          <w:bCs/>
          <w:i/>
          <w:szCs w:val="24"/>
          <w:lang w:eastAsia="sk-SK"/>
        </w:rPr>
      </w:pPr>
      <w:r>
        <w:t xml:space="preserve"> </w:t>
      </w:r>
      <w:r w:rsidR="00002A38">
        <w:t xml:space="preserve"> </w:t>
      </w:r>
    </w:p>
    <w:p w14:paraId="36C20A7F" w14:textId="75041218" w:rsidR="006E4E98" w:rsidRPr="00B05F89" w:rsidRDefault="00BF5DCA" w:rsidP="006E4E98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DD7ACC">
        <w:rPr>
          <w:szCs w:val="24"/>
        </w:rPr>
        <w:t>posl</w:t>
      </w:r>
      <w:proofErr w:type="spellEnd"/>
      <w:r w:rsidRPr="00DD7ACC">
        <w:rPr>
          <w:szCs w:val="24"/>
        </w:rPr>
        <w:t>.</w:t>
      </w:r>
      <w:r w:rsidR="00B30F51" w:rsidRPr="00DD7ACC">
        <w:rPr>
          <w:szCs w:val="24"/>
        </w:rPr>
        <w:t xml:space="preserve"> </w:t>
      </w:r>
      <w:r w:rsidR="006E4E98">
        <w:rPr>
          <w:szCs w:val="24"/>
        </w:rPr>
        <w:t>M. BARTEK</w:t>
      </w:r>
      <w:r w:rsidR="00B30F51" w:rsidRPr="00DD7ACC">
        <w:rPr>
          <w:szCs w:val="24"/>
        </w:rPr>
        <w:t>, spravodaj</w:t>
      </w:r>
      <w:r w:rsidR="006E4E98">
        <w:rPr>
          <w:szCs w:val="24"/>
        </w:rPr>
        <w:t>ca</w:t>
      </w:r>
      <w:r w:rsidRPr="00DD7ACC">
        <w:rPr>
          <w:szCs w:val="24"/>
        </w:rPr>
        <w:t xml:space="preserve"> výboru </w:t>
      </w:r>
      <w:r w:rsidR="003B1581">
        <w:rPr>
          <w:color w:val="000000"/>
          <w:szCs w:val="24"/>
          <w:lang w:eastAsia="sk-SK"/>
        </w:rPr>
        <w:t>prednies</w:t>
      </w:r>
      <w:r w:rsidR="006E4E98">
        <w:rPr>
          <w:color w:val="000000"/>
          <w:szCs w:val="24"/>
          <w:lang w:eastAsia="sk-SK"/>
        </w:rPr>
        <w:t>ol</w:t>
      </w:r>
      <w:r w:rsidR="003B1581" w:rsidRPr="00B05F89">
        <w:rPr>
          <w:color w:val="000000"/>
          <w:szCs w:val="24"/>
          <w:lang w:eastAsia="sk-SK"/>
        </w:rPr>
        <w:t xml:space="preserve"> </w:t>
      </w:r>
      <w:r w:rsidRPr="00DD7ACC">
        <w:rPr>
          <w:color w:val="000000"/>
          <w:szCs w:val="24"/>
          <w:lang w:eastAsia="sk-SK"/>
        </w:rPr>
        <w:t>návrh uznesenia</w:t>
      </w:r>
      <w:r w:rsidR="006E4E98" w:rsidRPr="006E4E98">
        <w:rPr>
          <w:color w:val="000000"/>
          <w:szCs w:val="24"/>
          <w:lang w:eastAsia="sk-SK"/>
        </w:rPr>
        <w:t xml:space="preserve"> </w:t>
      </w:r>
      <w:r w:rsidR="006E4E98">
        <w:rPr>
          <w:color w:val="000000"/>
          <w:szCs w:val="24"/>
          <w:lang w:eastAsia="sk-SK"/>
        </w:rPr>
        <w:t xml:space="preserve">a skonštatoval že je priložených 17 pripomienok </w:t>
      </w:r>
      <w:r w:rsidR="006E4E98" w:rsidRPr="00000ACA">
        <w:rPr>
          <w:color w:val="000000"/>
          <w:szCs w:val="24"/>
          <w:lang w:eastAsia="sk-SK"/>
        </w:rPr>
        <w:t>z Odboru legislatívy a aproximácie práva NR SR</w:t>
      </w:r>
      <w:r w:rsidR="006E4E98">
        <w:rPr>
          <w:color w:val="000000"/>
          <w:szCs w:val="24"/>
          <w:lang w:eastAsia="sk-SK"/>
        </w:rPr>
        <w:t>.</w:t>
      </w:r>
    </w:p>
    <w:p w14:paraId="189E3AC0" w14:textId="36632822" w:rsidR="00BF5DCA" w:rsidRPr="00DD7ACC" w:rsidRDefault="00BF5DCA" w:rsidP="006E4E98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</w:p>
    <w:p w14:paraId="09408BCB" w14:textId="4B1AE54C" w:rsidR="00B05F89" w:rsidRPr="00DD7ACC" w:rsidRDefault="00BF5DCA" w:rsidP="00DD7ACC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  <w:r w:rsidRPr="00BF5DCA">
        <w:rPr>
          <w:color w:val="000000"/>
          <w:szCs w:val="24"/>
          <w:lang w:eastAsia="sk-SK"/>
        </w:rPr>
        <w:t>V rozprave vystúpili poslanci:</w:t>
      </w:r>
      <w:r>
        <w:rPr>
          <w:color w:val="000000"/>
          <w:szCs w:val="24"/>
          <w:lang w:eastAsia="sk-SK"/>
        </w:rPr>
        <w:t xml:space="preserve"> </w:t>
      </w:r>
      <w:r w:rsidR="006E4E98">
        <w:rPr>
          <w:color w:val="000000"/>
          <w:szCs w:val="24"/>
          <w:lang w:eastAsia="sk-SK"/>
        </w:rPr>
        <w:t xml:space="preserve">M. </w:t>
      </w:r>
      <w:proofErr w:type="spellStart"/>
      <w:r w:rsidR="006E4E98">
        <w:rPr>
          <w:color w:val="000000"/>
          <w:szCs w:val="24"/>
          <w:lang w:eastAsia="sk-SK"/>
        </w:rPr>
        <w:t>Bartek</w:t>
      </w:r>
      <w:proofErr w:type="spellEnd"/>
      <w:r w:rsidR="006E4E98" w:rsidRPr="006E4E98">
        <w:rPr>
          <w:color w:val="000000"/>
          <w:szCs w:val="24"/>
          <w:lang w:eastAsia="sk-SK"/>
        </w:rPr>
        <w:t xml:space="preserve"> </w:t>
      </w:r>
      <w:r w:rsidR="006E4E98">
        <w:rPr>
          <w:color w:val="000000"/>
          <w:szCs w:val="24"/>
          <w:lang w:eastAsia="sk-SK"/>
        </w:rPr>
        <w:t xml:space="preserve">ktorý predložil 2 pozmeňujúce návrhy </w:t>
      </w:r>
    </w:p>
    <w:p w14:paraId="4AAEEFFC" w14:textId="4951F4FC" w:rsidR="006E4E98" w:rsidRDefault="00BF5DCA" w:rsidP="006E4E98">
      <w:pPr>
        <w:spacing w:after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Poslanci hlasovaním </w:t>
      </w:r>
      <w:r w:rsidR="006E4E98">
        <w:rPr>
          <w:color w:val="000000" w:themeColor="text1"/>
          <w:szCs w:val="24"/>
          <w:lang w:eastAsia="sk-SK"/>
        </w:rPr>
        <w:t>7</w:t>
      </w:r>
      <w:r w:rsidR="00B30F51">
        <w:rPr>
          <w:color w:val="000000" w:themeColor="text1"/>
          <w:szCs w:val="24"/>
          <w:lang w:eastAsia="sk-SK"/>
        </w:rPr>
        <w:t>/0/</w:t>
      </w:r>
      <w:r w:rsidR="006E4E98">
        <w:rPr>
          <w:color w:val="000000" w:themeColor="text1"/>
          <w:szCs w:val="24"/>
          <w:lang w:eastAsia="sk-SK"/>
        </w:rPr>
        <w:t>4</w:t>
      </w:r>
      <w:r w:rsidRPr="001E4DC8">
        <w:rPr>
          <w:color w:val="000000" w:themeColor="text1"/>
          <w:szCs w:val="24"/>
          <w:lang w:eastAsia="sk-SK"/>
        </w:rPr>
        <w:t xml:space="preserve">/ </w:t>
      </w:r>
      <w:r w:rsidR="006A4625">
        <w:rPr>
          <w:color w:val="000000"/>
          <w:szCs w:val="24"/>
          <w:lang w:eastAsia="sk-SK"/>
        </w:rPr>
        <w:t xml:space="preserve">schválili </w:t>
      </w:r>
      <w:r w:rsidR="006E4E98">
        <w:rPr>
          <w:color w:val="000000"/>
          <w:szCs w:val="24"/>
          <w:lang w:eastAsia="sk-SK"/>
        </w:rPr>
        <w:t xml:space="preserve">17 </w:t>
      </w:r>
      <w:r w:rsidR="006E4E98" w:rsidRPr="006E4E98">
        <w:rPr>
          <w:color w:val="000000"/>
          <w:szCs w:val="24"/>
          <w:lang w:eastAsia="sk-SK"/>
        </w:rPr>
        <w:t>pripomien</w:t>
      </w:r>
      <w:r w:rsidR="006E4E98">
        <w:rPr>
          <w:color w:val="000000"/>
          <w:szCs w:val="24"/>
          <w:lang w:eastAsia="sk-SK"/>
        </w:rPr>
        <w:t>ok</w:t>
      </w:r>
      <w:r w:rsidR="006E4E98" w:rsidRPr="006E4E98">
        <w:rPr>
          <w:color w:val="000000"/>
          <w:szCs w:val="24"/>
          <w:lang w:eastAsia="sk-SK"/>
        </w:rPr>
        <w:t xml:space="preserve"> Odboru legislatívy a aproximácie práva NR SR.</w:t>
      </w:r>
    </w:p>
    <w:p w14:paraId="1C388304" w14:textId="4E7D366E" w:rsidR="006E4E98" w:rsidRDefault="006E4E98" w:rsidP="006E4E98">
      <w:pPr>
        <w:spacing w:after="0"/>
        <w:jc w:val="both"/>
        <w:rPr>
          <w:szCs w:val="24"/>
        </w:rPr>
      </w:pPr>
      <w:r w:rsidRPr="006E4E98">
        <w:rPr>
          <w:color w:val="000000"/>
          <w:szCs w:val="24"/>
          <w:lang w:eastAsia="sk-SK"/>
        </w:rPr>
        <w:lastRenderedPageBreak/>
        <w:t>Poslanci hlasovaním  7/0/</w:t>
      </w:r>
      <w:r>
        <w:rPr>
          <w:color w:val="000000"/>
          <w:szCs w:val="24"/>
          <w:lang w:eastAsia="sk-SK"/>
        </w:rPr>
        <w:t>4</w:t>
      </w:r>
      <w:r w:rsidRPr="006E4E98">
        <w:rPr>
          <w:color w:val="000000"/>
          <w:szCs w:val="24"/>
          <w:lang w:eastAsia="sk-SK"/>
        </w:rPr>
        <w:t xml:space="preserve">/ schválili </w:t>
      </w:r>
      <w:r>
        <w:rPr>
          <w:color w:val="000000"/>
          <w:szCs w:val="24"/>
          <w:lang w:eastAsia="sk-SK"/>
        </w:rPr>
        <w:t>prvý</w:t>
      </w:r>
      <w:r w:rsidRPr="006E4E98">
        <w:rPr>
          <w:color w:val="000000"/>
          <w:szCs w:val="24"/>
          <w:lang w:eastAsia="sk-SK"/>
        </w:rPr>
        <w:t xml:space="preserve"> pozmeňujúc</w:t>
      </w:r>
      <w:r>
        <w:rPr>
          <w:color w:val="000000"/>
          <w:szCs w:val="24"/>
          <w:lang w:eastAsia="sk-SK"/>
        </w:rPr>
        <w:t>i</w:t>
      </w:r>
      <w:r w:rsidRPr="006E4E98">
        <w:rPr>
          <w:color w:val="000000"/>
          <w:szCs w:val="24"/>
          <w:lang w:eastAsia="sk-SK"/>
        </w:rPr>
        <w:t xml:space="preserve"> návrh poslanca </w:t>
      </w:r>
      <w:r>
        <w:rPr>
          <w:szCs w:val="24"/>
        </w:rPr>
        <w:t>M. BARTEKA</w:t>
      </w:r>
    </w:p>
    <w:p w14:paraId="2C11A077" w14:textId="7787934D" w:rsidR="006E4E98" w:rsidRDefault="006E4E98" w:rsidP="006E4E98">
      <w:pPr>
        <w:spacing w:after="0"/>
        <w:jc w:val="both"/>
        <w:rPr>
          <w:szCs w:val="24"/>
        </w:rPr>
      </w:pPr>
      <w:r w:rsidRPr="006E4E98">
        <w:rPr>
          <w:color w:val="000000"/>
          <w:szCs w:val="24"/>
          <w:lang w:eastAsia="sk-SK"/>
        </w:rPr>
        <w:t>Poslanci hlasovaním  7/0/</w:t>
      </w:r>
      <w:r>
        <w:rPr>
          <w:color w:val="000000"/>
          <w:szCs w:val="24"/>
          <w:lang w:eastAsia="sk-SK"/>
        </w:rPr>
        <w:t>4</w:t>
      </w:r>
      <w:r w:rsidRPr="006E4E98">
        <w:rPr>
          <w:color w:val="000000"/>
          <w:szCs w:val="24"/>
          <w:lang w:eastAsia="sk-SK"/>
        </w:rPr>
        <w:t xml:space="preserve">/ schválili </w:t>
      </w:r>
      <w:r>
        <w:rPr>
          <w:color w:val="000000"/>
          <w:szCs w:val="24"/>
          <w:lang w:eastAsia="sk-SK"/>
        </w:rPr>
        <w:t>druhý</w:t>
      </w:r>
      <w:r w:rsidRPr="006E4E98">
        <w:rPr>
          <w:color w:val="000000"/>
          <w:szCs w:val="24"/>
          <w:lang w:eastAsia="sk-SK"/>
        </w:rPr>
        <w:t xml:space="preserve"> pozmeňujúc</w:t>
      </w:r>
      <w:r>
        <w:rPr>
          <w:color w:val="000000"/>
          <w:szCs w:val="24"/>
          <w:lang w:eastAsia="sk-SK"/>
        </w:rPr>
        <w:t>i</w:t>
      </w:r>
      <w:r w:rsidRPr="006E4E98">
        <w:rPr>
          <w:color w:val="000000"/>
          <w:szCs w:val="24"/>
          <w:lang w:eastAsia="sk-SK"/>
        </w:rPr>
        <w:t xml:space="preserve"> návrh poslanca </w:t>
      </w:r>
      <w:r>
        <w:rPr>
          <w:szCs w:val="24"/>
        </w:rPr>
        <w:t>M. BARTEKA</w:t>
      </w:r>
    </w:p>
    <w:p w14:paraId="03F2FF4B" w14:textId="1B603CB7" w:rsidR="006E4E98" w:rsidRPr="006E4E98" w:rsidRDefault="006E4E98" w:rsidP="006E4E98">
      <w:pPr>
        <w:spacing w:after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Poslanci hlasovaním  </w:t>
      </w:r>
      <w:r>
        <w:rPr>
          <w:color w:val="000000" w:themeColor="text1"/>
          <w:szCs w:val="24"/>
          <w:lang w:eastAsia="sk-SK"/>
        </w:rPr>
        <w:t>7/0/4</w:t>
      </w:r>
      <w:r w:rsidRPr="001E4DC8">
        <w:rPr>
          <w:color w:val="000000" w:themeColor="text1"/>
          <w:szCs w:val="24"/>
          <w:lang w:eastAsia="sk-SK"/>
        </w:rPr>
        <w:t xml:space="preserve">/ </w:t>
      </w:r>
      <w:r>
        <w:rPr>
          <w:color w:val="000000" w:themeColor="text1"/>
          <w:szCs w:val="24"/>
          <w:lang w:eastAsia="sk-SK"/>
        </w:rPr>
        <w:t>s</w:t>
      </w:r>
      <w:r>
        <w:rPr>
          <w:color w:val="000000"/>
          <w:szCs w:val="24"/>
          <w:lang w:eastAsia="sk-SK"/>
        </w:rPr>
        <w:t xml:space="preserve">chválili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 xml:space="preserve"> č. 153.</w:t>
      </w:r>
    </w:p>
    <w:p w14:paraId="0C3F90C7" w14:textId="3439624D" w:rsidR="00BF5DCA" w:rsidRPr="00B05F89" w:rsidRDefault="00BF5DCA" w:rsidP="00BF5DCA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</w:p>
    <w:p w14:paraId="7DA1C997" w14:textId="77777777" w:rsidR="00F45794" w:rsidRDefault="00F45794" w:rsidP="005A0FBF">
      <w:pPr>
        <w:spacing w:after="0" w:line="240" w:lineRule="auto"/>
        <w:rPr>
          <w:iCs/>
          <w:szCs w:val="24"/>
          <w:lang w:eastAsia="sk-SK"/>
        </w:rPr>
      </w:pPr>
    </w:p>
    <w:p w14:paraId="42BF9D41" w14:textId="77777777" w:rsidR="00B30F51" w:rsidRPr="00DD7ACC" w:rsidRDefault="00BF5DCA" w:rsidP="00B30F51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3:</w:t>
      </w:r>
    </w:p>
    <w:p w14:paraId="30BF2D7B" w14:textId="77777777" w:rsidR="001618E2" w:rsidRPr="00FC0DF3" w:rsidRDefault="001618E2" w:rsidP="00FC0DF3">
      <w:pPr>
        <w:spacing w:after="0" w:line="240" w:lineRule="auto"/>
        <w:jc w:val="both"/>
        <w:rPr>
          <w:sz w:val="28"/>
          <w:szCs w:val="24"/>
          <w:lang w:eastAsia="sk-SK"/>
        </w:rPr>
      </w:pPr>
      <w:r w:rsidRPr="00FC0DF3">
        <w:rPr>
          <w:rFonts w:cs="Arial"/>
          <w:noProof/>
          <w:szCs w:val="24"/>
        </w:rPr>
        <w:t xml:space="preserve">Vládny návrh zákona, ktorým sa menia a dopĺňajú niektoré zákony v súvislosti s nepoistenými vozidlami </w:t>
      </w:r>
      <w:r w:rsidRPr="00FC0DF3">
        <w:rPr>
          <w:rFonts w:cs="Arial"/>
          <w:b/>
          <w:bCs/>
          <w:noProof/>
          <w:szCs w:val="24"/>
        </w:rPr>
        <w:t xml:space="preserve">(tlač 1141, </w:t>
      </w:r>
      <w:r>
        <w:t xml:space="preserve">odôvodnil P. </w:t>
      </w:r>
      <w:proofErr w:type="spellStart"/>
      <w:r>
        <w:t>Krauspe</w:t>
      </w:r>
      <w:proofErr w:type="spellEnd"/>
      <w:r>
        <w:t>, štátny tajomník MV SR</w:t>
      </w:r>
      <w:r w:rsidRPr="00FC0DF3">
        <w:rPr>
          <w:szCs w:val="24"/>
        </w:rPr>
        <w:t xml:space="preserve"> </w:t>
      </w:r>
    </w:p>
    <w:p w14:paraId="37C7EF1A" w14:textId="77777777" w:rsidR="001618E2" w:rsidRDefault="001618E2" w:rsidP="001618E2">
      <w:pPr>
        <w:pStyle w:val="Odsekzoznamu"/>
        <w:spacing w:after="0" w:line="240" w:lineRule="auto"/>
        <w:ind w:left="644"/>
        <w:jc w:val="both"/>
        <w:rPr>
          <w:szCs w:val="24"/>
        </w:rPr>
      </w:pPr>
    </w:p>
    <w:p w14:paraId="414DF441" w14:textId="75F1AB19" w:rsidR="001618E2" w:rsidRPr="00B05F89" w:rsidRDefault="001618E2" w:rsidP="001618E2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>
        <w:rPr>
          <w:szCs w:val="24"/>
        </w:rPr>
        <w:t>p</w:t>
      </w:r>
      <w:r w:rsidR="00BF5DCA" w:rsidRPr="001618E2">
        <w:rPr>
          <w:szCs w:val="24"/>
        </w:rPr>
        <w:t>osl</w:t>
      </w:r>
      <w:proofErr w:type="spellEnd"/>
      <w:r>
        <w:rPr>
          <w:szCs w:val="24"/>
        </w:rPr>
        <w:t>.</w:t>
      </w:r>
      <w:r w:rsidRPr="001618E2">
        <w:rPr>
          <w:szCs w:val="24"/>
        </w:rPr>
        <w:t xml:space="preserve"> </w:t>
      </w:r>
      <w:r>
        <w:rPr>
          <w:szCs w:val="24"/>
        </w:rPr>
        <w:t>M. BARTEK</w:t>
      </w:r>
      <w:r w:rsidRPr="00DD7ACC">
        <w:rPr>
          <w:szCs w:val="24"/>
        </w:rPr>
        <w:t>, spravodaj</w:t>
      </w:r>
      <w:r>
        <w:rPr>
          <w:szCs w:val="24"/>
        </w:rPr>
        <w:t>ca</w:t>
      </w:r>
      <w:r w:rsidRPr="00DD7ACC">
        <w:rPr>
          <w:szCs w:val="24"/>
        </w:rPr>
        <w:t xml:space="preserve"> výboru </w:t>
      </w:r>
      <w:r>
        <w:rPr>
          <w:color w:val="000000"/>
          <w:szCs w:val="24"/>
          <w:lang w:eastAsia="sk-SK"/>
        </w:rPr>
        <w:t>predniesol</w:t>
      </w:r>
      <w:r w:rsidRPr="00B05F89">
        <w:rPr>
          <w:color w:val="000000"/>
          <w:szCs w:val="24"/>
          <w:lang w:eastAsia="sk-SK"/>
        </w:rPr>
        <w:t xml:space="preserve"> </w:t>
      </w:r>
      <w:r w:rsidRPr="00DD7ACC">
        <w:rPr>
          <w:color w:val="000000"/>
          <w:szCs w:val="24"/>
          <w:lang w:eastAsia="sk-SK"/>
        </w:rPr>
        <w:t>návrh uznesenia</w:t>
      </w:r>
      <w:r w:rsidRPr="006E4E98">
        <w:rPr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 xml:space="preserve">a skonštatoval že je priložených 6 pripomienok </w:t>
      </w:r>
      <w:r w:rsidRPr="00000ACA">
        <w:rPr>
          <w:color w:val="000000"/>
          <w:szCs w:val="24"/>
          <w:lang w:eastAsia="sk-SK"/>
        </w:rPr>
        <w:t>z Odboru legislatívy a aproximácie práva NR SR</w:t>
      </w:r>
      <w:r>
        <w:rPr>
          <w:color w:val="000000"/>
          <w:szCs w:val="24"/>
          <w:lang w:eastAsia="sk-SK"/>
        </w:rPr>
        <w:t xml:space="preserve"> ale s č. 6 rezort nesúhlasí</w:t>
      </w:r>
    </w:p>
    <w:p w14:paraId="63A09703" w14:textId="025553AD" w:rsidR="00797685" w:rsidRPr="001618E2" w:rsidRDefault="00797685" w:rsidP="00052C04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8"/>
          <w:szCs w:val="24"/>
          <w:lang w:eastAsia="sk-SK"/>
        </w:rPr>
      </w:pPr>
      <w:r w:rsidRPr="001618E2">
        <w:rPr>
          <w:color w:val="000000"/>
          <w:szCs w:val="24"/>
          <w:lang w:eastAsia="sk-SK"/>
        </w:rPr>
        <w:t xml:space="preserve">V rozprave vystúpili poslanci: </w:t>
      </w:r>
      <w:r w:rsidR="001618E2">
        <w:rPr>
          <w:color w:val="000000"/>
          <w:szCs w:val="24"/>
          <w:lang w:eastAsia="sk-SK"/>
        </w:rPr>
        <w:t xml:space="preserve">M. </w:t>
      </w:r>
      <w:proofErr w:type="spellStart"/>
      <w:r w:rsidR="001618E2">
        <w:rPr>
          <w:color w:val="000000"/>
          <w:szCs w:val="24"/>
          <w:lang w:eastAsia="sk-SK"/>
        </w:rPr>
        <w:t>Bartek</w:t>
      </w:r>
      <w:proofErr w:type="spellEnd"/>
      <w:r w:rsidR="001618E2" w:rsidRPr="006E4E98">
        <w:rPr>
          <w:color w:val="000000"/>
          <w:szCs w:val="24"/>
          <w:lang w:eastAsia="sk-SK"/>
        </w:rPr>
        <w:t xml:space="preserve"> </w:t>
      </w:r>
      <w:r w:rsidR="001618E2">
        <w:rPr>
          <w:color w:val="000000"/>
          <w:szCs w:val="24"/>
          <w:lang w:eastAsia="sk-SK"/>
        </w:rPr>
        <w:t>ktorý predložil 2 pozmeňujúce návrhy</w:t>
      </w:r>
    </w:p>
    <w:p w14:paraId="54E93BBA" w14:textId="63BEA4D1" w:rsidR="001618E2" w:rsidRDefault="00B30F51" w:rsidP="001618E2">
      <w:pPr>
        <w:spacing w:after="0"/>
        <w:jc w:val="both"/>
        <w:rPr>
          <w:color w:val="000000"/>
          <w:szCs w:val="24"/>
          <w:lang w:eastAsia="sk-SK"/>
        </w:rPr>
      </w:pPr>
      <w:r>
        <w:rPr>
          <w:szCs w:val="24"/>
          <w:lang w:eastAsia="sk-SK"/>
        </w:rPr>
        <w:t xml:space="preserve">Poslanci hlasovaním  </w:t>
      </w:r>
      <w:r w:rsidR="001618E2">
        <w:rPr>
          <w:szCs w:val="24"/>
          <w:lang w:eastAsia="sk-SK"/>
        </w:rPr>
        <w:t>7</w:t>
      </w:r>
      <w:r>
        <w:rPr>
          <w:szCs w:val="24"/>
          <w:lang w:eastAsia="sk-SK"/>
        </w:rPr>
        <w:t>/</w:t>
      </w:r>
      <w:r w:rsidR="001618E2">
        <w:rPr>
          <w:szCs w:val="24"/>
          <w:lang w:eastAsia="sk-SK"/>
        </w:rPr>
        <w:t>0</w:t>
      </w:r>
      <w:r>
        <w:rPr>
          <w:szCs w:val="24"/>
          <w:lang w:eastAsia="sk-SK"/>
        </w:rPr>
        <w:t>/</w:t>
      </w:r>
      <w:r w:rsidR="001618E2">
        <w:rPr>
          <w:szCs w:val="24"/>
          <w:lang w:eastAsia="sk-SK"/>
        </w:rPr>
        <w:t>4</w:t>
      </w:r>
      <w:r w:rsidR="00AB2294">
        <w:rPr>
          <w:szCs w:val="24"/>
          <w:lang w:eastAsia="sk-SK"/>
        </w:rPr>
        <w:t xml:space="preserve">/ schválili </w:t>
      </w:r>
      <w:r w:rsidR="001618E2">
        <w:rPr>
          <w:color w:val="000000"/>
          <w:szCs w:val="24"/>
          <w:lang w:eastAsia="sk-SK"/>
        </w:rPr>
        <w:t xml:space="preserve">5 </w:t>
      </w:r>
      <w:r w:rsidR="001618E2" w:rsidRPr="006E4E98">
        <w:rPr>
          <w:color w:val="000000"/>
          <w:szCs w:val="24"/>
          <w:lang w:eastAsia="sk-SK"/>
        </w:rPr>
        <w:t>pripomien</w:t>
      </w:r>
      <w:r w:rsidR="001618E2">
        <w:rPr>
          <w:color w:val="000000"/>
          <w:szCs w:val="24"/>
          <w:lang w:eastAsia="sk-SK"/>
        </w:rPr>
        <w:t>ok</w:t>
      </w:r>
      <w:r w:rsidR="001618E2" w:rsidRPr="006E4E98">
        <w:rPr>
          <w:color w:val="000000"/>
          <w:szCs w:val="24"/>
          <w:lang w:eastAsia="sk-SK"/>
        </w:rPr>
        <w:t xml:space="preserve"> Odboru legislatívy a aproximácie práva NR SR</w:t>
      </w:r>
    </w:p>
    <w:p w14:paraId="49A0F3D4" w14:textId="77777777" w:rsidR="001618E2" w:rsidRDefault="001618E2" w:rsidP="001618E2">
      <w:pPr>
        <w:spacing w:after="0"/>
        <w:jc w:val="both"/>
        <w:rPr>
          <w:szCs w:val="24"/>
        </w:rPr>
      </w:pPr>
      <w:r w:rsidRPr="006E4E98">
        <w:rPr>
          <w:color w:val="000000"/>
          <w:szCs w:val="24"/>
          <w:lang w:eastAsia="sk-SK"/>
        </w:rPr>
        <w:t>Poslanci hlasovaním  7/0/</w:t>
      </w:r>
      <w:r>
        <w:rPr>
          <w:color w:val="000000"/>
          <w:szCs w:val="24"/>
          <w:lang w:eastAsia="sk-SK"/>
        </w:rPr>
        <w:t>4</w:t>
      </w:r>
      <w:r w:rsidRPr="006E4E98">
        <w:rPr>
          <w:color w:val="000000"/>
          <w:szCs w:val="24"/>
          <w:lang w:eastAsia="sk-SK"/>
        </w:rPr>
        <w:t xml:space="preserve">/ schválili </w:t>
      </w:r>
      <w:r>
        <w:rPr>
          <w:color w:val="000000"/>
          <w:szCs w:val="24"/>
          <w:lang w:eastAsia="sk-SK"/>
        </w:rPr>
        <w:t>prvý</w:t>
      </w:r>
      <w:r w:rsidRPr="006E4E98">
        <w:rPr>
          <w:color w:val="000000"/>
          <w:szCs w:val="24"/>
          <w:lang w:eastAsia="sk-SK"/>
        </w:rPr>
        <w:t xml:space="preserve"> pozmeňujúc</w:t>
      </w:r>
      <w:r>
        <w:rPr>
          <w:color w:val="000000"/>
          <w:szCs w:val="24"/>
          <w:lang w:eastAsia="sk-SK"/>
        </w:rPr>
        <w:t>i</w:t>
      </w:r>
      <w:r w:rsidRPr="006E4E98">
        <w:rPr>
          <w:color w:val="000000"/>
          <w:szCs w:val="24"/>
          <w:lang w:eastAsia="sk-SK"/>
        </w:rPr>
        <w:t xml:space="preserve"> návrh poslanca </w:t>
      </w:r>
      <w:r>
        <w:rPr>
          <w:szCs w:val="24"/>
        </w:rPr>
        <w:t>M. BARTEKA</w:t>
      </w:r>
    </w:p>
    <w:p w14:paraId="3EB6F61D" w14:textId="77777777" w:rsidR="001618E2" w:rsidRDefault="001618E2" w:rsidP="001618E2">
      <w:pPr>
        <w:spacing w:after="0"/>
        <w:jc w:val="both"/>
        <w:rPr>
          <w:szCs w:val="24"/>
        </w:rPr>
      </w:pPr>
      <w:r w:rsidRPr="006E4E98">
        <w:rPr>
          <w:color w:val="000000"/>
          <w:szCs w:val="24"/>
          <w:lang w:eastAsia="sk-SK"/>
        </w:rPr>
        <w:t>Poslanci hlasovaním  7/0/</w:t>
      </w:r>
      <w:r>
        <w:rPr>
          <w:color w:val="000000"/>
          <w:szCs w:val="24"/>
          <w:lang w:eastAsia="sk-SK"/>
        </w:rPr>
        <w:t>4</w:t>
      </w:r>
      <w:r w:rsidRPr="006E4E98">
        <w:rPr>
          <w:color w:val="000000"/>
          <w:szCs w:val="24"/>
          <w:lang w:eastAsia="sk-SK"/>
        </w:rPr>
        <w:t xml:space="preserve">/ schválili </w:t>
      </w:r>
      <w:r>
        <w:rPr>
          <w:color w:val="000000"/>
          <w:szCs w:val="24"/>
          <w:lang w:eastAsia="sk-SK"/>
        </w:rPr>
        <w:t>druhý</w:t>
      </w:r>
      <w:r w:rsidRPr="006E4E98">
        <w:rPr>
          <w:color w:val="000000"/>
          <w:szCs w:val="24"/>
          <w:lang w:eastAsia="sk-SK"/>
        </w:rPr>
        <w:t xml:space="preserve"> pozmeňujúc</w:t>
      </w:r>
      <w:r>
        <w:rPr>
          <w:color w:val="000000"/>
          <w:szCs w:val="24"/>
          <w:lang w:eastAsia="sk-SK"/>
        </w:rPr>
        <w:t>i</w:t>
      </w:r>
      <w:r w:rsidRPr="006E4E98">
        <w:rPr>
          <w:color w:val="000000"/>
          <w:szCs w:val="24"/>
          <w:lang w:eastAsia="sk-SK"/>
        </w:rPr>
        <w:t xml:space="preserve"> návrh poslanca </w:t>
      </w:r>
      <w:r>
        <w:rPr>
          <w:szCs w:val="24"/>
        </w:rPr>
        <w:t>M. BARTEKA</w:t>
      </w:r>
    </w:p>
    <w:p w14:paraId="0C0C982C" w14:textId="7683CCE0" w:rsidR="001618E2" w:rsidRPr="006E4E98" w:rsidRDefault="001618E2" w:rsidP="001618E2">
      <w:pPr>
        <w:spacing w:after="0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Poslanci hlasovaním  </w:t>
      </w:r>
      <w:r>
        <w:rPr>
          <w:color w:val="000000" w:themeColor="text1"/>
          <w:szCs w:val="24"/>
          <w:lang w:eastAsia="sk-SK"/>
        </w:rPr>
        <w:t>7/0/4</w:t>
      </w:r>
      <w:r w:rsidRPr="001E4DC8">
        <w:rPr>
          <w:color w:val="000000" w:themeColor="text1"/>
          <w:szCs w:val="24"/>
          <w:lang w:eastAsia="sk-SK"/>
        </w:rPr>
        <w:t xml:space="preserve">/ </w:t>
      </w:r>
      <w:r>
        <w:rPr>
          <w:color w:val="000000" w:themeColor="text1"/>
          <w:szCs w:val="24"/>
          <w:lang w:eastAsia="sk-SK"/>
        </w:rPr>
        <w:t>s</w:t>
      </w:r>
      <w:r>
        <w:rPr>
          <w:color w:val="000000"/>
          <w:szCs w:val="24"/>
          <w:lang w:eastAsia="sk-SK"/>
        </w:rPr>
        <w:t xml:space="preserve">chválili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 xml:space="preserve"> č. 154.</w:t>
      </w:r>
    </w:p>
    <w:p w14:paraId="5C4E6B11" w14:textId="77777777" w:rsidR="00AB2294" w:rsidRPr="005773BA" w:rsidRDefault="00AB2294" w:rsidP="005773BA">
      <w:pPr>
        <w:spacing w:after="0" w:line="240" w:lineRule="auto"/>
        <w:jc w:val="both"/>
        <w:rPr>
          <w:sz w:val="28"/>
          <w:szCs w:val="24"/>
          <w:lang w:eastAsia="sk-SK"/>
        </w:rPr>
      </w:pPr>
    </w:p>
    <w:p w14:paraId="476E5F04" w14:textId="77777777" w:rsidR="00B30F51" w:rsidRPr="00DD7ACC" w:rsidRDefault="00AB2294" w:rsidP="00DD7ACC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4:</w:t>
      </w:r>
    </w:p>
    <w:p w14:paraId="1F1EC0B7" w14:textId="395C11B5" w:rsidR="00FC0DF3" w:rsidRPr="00FC0DF3" w:rsidRDefault="00FC0DF3" w:rsidP="00FC0DF3">
      <w:pPr>
        <w:spacing w:after="0" w:line="240" w:lineRule="auto"/>
        <w:jc w:val="both"/>
        <w:rPr>
          <w:sz w:val="28"/>
          <w:szCs w:val="24"/>
          <w:lang w:eastAsia="sk-SK"/>
        </w:rPr>
      </w:pPr>
      <w:r w:rsidRPr="00FC0DF3">
        <w:rPr>
          <w:szCs w:val="24"/>
        </w:rPr>
        <w:t xml:space="preserve">Návrh na vyslovenie súhlasu Národnej rady Slovenskej republiky so Zmluvou medzi Slovenskou republikou a Českou republikou o policajnej spolupráci </w:t>
      </w:r>
      <w:r w:rsidRPr="00FC0DF3">
        <w:rPr>
          <w:b/>
          <w:bCs/>
          <w:szCs w:val="24"/>
        </w:rPr>
        <w:t>(tlač 1215)</w:t>
      </w:r>
      <w:r w:rsidR="00B30F51" w:rsidRPr="00FC0DF3">
        <w:rPr>
          <w:szCs w:val="24"/>
        </w:rPr>
        <w:t xml:space="preserve">, </w:t>
      </w:r>
      <w:r>
        <w:t xml:space="preserve">odôvodnil P. </w:t>
      </w:r>
      <w:proofErr w:type="spellStart"/>
      <w:r>
        <w:t>Krauspe</w:t>
      </w:r>
      <w:proofErr w:type="spellEnd"/>
      <w:r>
        <w:t>, štátny tajomník MV SR</w:t>
      </w:r>
      <w:r w:rsidRPr="00FC0DF3">
        <w:rPr>
          <w:szCs w:val="24"/>
        </w:rPr>
        <w:t xml:space="preserve"> </w:t>
      </w:r>
    </w:p>
    <w:p w14:paraId="39F8792D" w14:textId="77777777" w:rsidR="00FC0DF3" w:rsidRPr="001618E2" w:rsidRDefault="00FC0DF3" w:rsidP="00FC0DF3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</w:p>
    <w:p w14:paraId="5FCA3913" w14:textId="79D3EDF7" w:rsidR="00117D7D" w:rsidRPr="00FC0DF3" w:rsidRDefault="00117D7D" w:rsidP="001A2B0E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FC0DF3">
        <w:rPr>
          <w:szCs w:val="24"/>
        </w:rPr>
        <w:t>posl</w:t>
      </w:r>
      <w:proofErr w:type="spellEnd"/>
      <w:r w:rsidRPr="00FC0DF3">
        <w:rPr>
          <w:szCs w:val="24"/>
        </w:rPr>
        <w:t xml:space="preserve">. D. DEMEČKO, spravodajca výboru </w:t>
      </w:r>
      <w:r w:rsidR="003B1581" w:rsidRPr="00FC0DF3">
        <w:rPr>
          <w:color w:val="000000"/>
          <w:szCs w:val="24"/>
          <w:lang w:eastAsia="sk-SK"/>
        </w:rPr>
        <w:t>predniesol</w:t>
      </w:r>
      <w:r w:rsidRPr="00FC0DF3">
        <w:rPr>
          <w:color w:val="000000"/>
          <w:szCs w:val="24"/>
          <w:lang w:eastAsia="sk-SK"/>
        </w:rPr>
        <w:t xml:space="preserve"> návrh uznesenia</w:t>
      </w:r>
    </w:p>
    <w:p w14:paraId="6BFC6B09" w14:textId="77777777" w:rsidR="00B30F51" w:rsidRPr="00015871" w:rsidRDefault="00B30F51" w:rsidP="00B30F51">
      <w:pPr>
        <w:pStyle w:val="Odsekzoznamu"/>
        <w:ind w:left="644"/>
        <w:rPr>
          <w:rFonts w:ascii="Times" w:hAnsi="Times" w:cs="Times"/>
          <w:bCs/>
          <w:szCs w:val="24"/>
          <w:lang w:eastAsia="sk-SK"/>
        </w:rPr>
      </w:pPr>
      <w:r w:rsidRPr="00AB2294">
        <w:rPr>
          <w:color w:val="000000"/>
          <w:szCs w:val="24"/>
          <w:lang w:eastAsia="sk-SK"/>
        </w:rPr>
        <w:t>Do rozpravy sa neprihlásil žiaden z poslancov.</w:t>
      </w:r>
    </w:p>
    <w:p w14:paraId="4DA33001" w14:textId="6F42C92D" w:rsidR="00B30F51" w:rsidRPr="00B05F89" w:rsidRDefault="00B30F51" w:rsidP="00B30F51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Poslanci hlasovaním </w:t>
      </w:r>
      <w:r w:rsidR="00FC0DF3">
        <w:rPr>
          <w:color w:val="000000" w:themeColor="text1"/>
          <w:szCs w:val="24"/>
          <w:lang w:eastAsia="sk-SK"/>
        </w:rPr>
        <w:t>9</w:t>
      </w:r>
      <w:r>
        <w:rPr>
          <w:color w:val="000000" w:themeColor="text1"/>
          <w:szCs w:val="24"/>
          <w:lang w:eastAsia="sk-SK"/>
        </w:rPr>
        <w:t>/0/</w:t>
      </w:r>
      <w:r w:rsidR="00FC0DF3">
        <w:rPr>
          <w:color w:val="000000" w:themeColor="text1"/>
          <w:szCs w:val="24"/>
          <w:lang w:eastAsia="sk-SK"/>
        </w:rPr>
        <w:t>2</w:t>
      </w:r>
      <w:r w:rsidRPr="001E4DC8">
        <w:rPr>
          <w:color w:val="000000" w:themeColor="text1"/>
          <w:szCs w:val="24"/>
          <w:lang w:eastAsia="sk-SK"/>
        </w:rPr>
        <w:t xml:space="preserve">/ </w:t>
      </w:r>
      <w:r>
        <w:rPr>
          <w:color w:val="000000"/>
          <w:szCs w:val="24"/>
          <w:lang w:eastAsia="sk-SK"/>
        </w:rPr>
        <w:t xml:space="preserve">schválili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>. č.</w:t>
      </w:r>
      <w:r w:rsidR="00DD7ACC">
        <w:rPr>
          <w:color w:val="000000"/>
          <w:szCs w:val="24"/>
          <w:lang w:eastAsia="sk-SK"/>
        </w:rPr>
        <w:t xml:space="preserve"> </w:t>
      </w:r>
      <w:r w:rsidR="00FC0DF3">
        <w:rPr>
          <w:color w:val="000000"/>
          <w:szCs w:val="24"/>
          <w:lang w:eastAsia="sk-SK"/>
        </w:rPr>
        <w:t>155</w:t>
      </w:r>
      <w:r>
        <w:rPr>
          <w:color w:val="000000"/>
          <w:szCs w:val="24"/>
          <w:lang w:eastAsia="sk-SK"/>
        </w:rPr>
        <w:t xml:space="preserve">. </w:t>
      </w:r>
    </w:p>
    <w:p w14:paraId="08757A65" w14:textId="77777777" w:rsidR="00AB2294" w:rsidRDefault="00AB2294" w:rsidP="00AB2294">
      <w:pPr>
        <w:spacing w:after="0" w:line="240" w:lineRule="auto"/>
        <w:rPr>
          <w:b/>
          <w:sz w:val="28"/>
          <w:szCs w:val="20"/>
          <w:lang w:eastAsia="sk-SK"/>
        </w:rPr>
      </w:pPr>
    </w:p>
    <w:p w14:paraId="7ED59B4C" w14:textId="7D618404" w:rsidR="00FC0DF3" w:rsidRDefault="00FC0DF3" w:rsidP="00FC0DF3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5:</w:t>
      </w:r>
    </w:p>
    <w:p w14:paraId="4195D1D3" w14:textId="77777777" w:rsidR="00FC0DF3" w:rsidRPr="00FC0DF3" w:rsidRDefault="00FC0DF3" w:rsidP="00FC0DF3">
      <w:pPr>
        <w:spacing w:after="0" w:line="240" w:lineRule="auto"/>
        <w:jc w:val="both"/>
        <w:rPr>
          <w:sz w:val="28"/>
          <w:szCs w:val="24"/>
          <w:lang w:eastAsia="sk-SK"/>
        </w:rPr>
      </w:pPr>
      <w:r w:rsidRPr="00FC0DF3">
        <w:rPr>
          <w:szCs w:val="24"/>
          <w:lang w:eastAsia="sk-SK"/>
        </w:rPr>
        <w:t xml:space="preserve">Návrh nariadenia Európskeho parlamentu a Rady o mechanizme Únie v oblasti civilnej ochrany a podpory Únie v oblasti pripravenosti a reakcie na núdzové zdravotné situácie a o zrušení rozhodnutia č. 1313/2013/EÚ (mechanizmus Únie v oblasti civilnej ochrany), </w:t>
      </w:r>
      <w:r w:rsidRPr="00FC0DF3">
        <w:rPr>
          <w:b/>
          <w:bCs/>
          <w:szCs w:val="24"/>
          <w:lang w:eastAsia="sk-SK"/>
        </w:rPr>
        <w:t>KOM (2025) 548</w:t>
      </w:r>
      <w:r>
        <w:rPr>
          <w:szCs w:val="24"/>
          <w:lang w:eastAsia="sk-SK"/>
        </w:rPr>
        <w:t xml:space="preserve">, </w:t>
      </w:r>
      <w:r>
        <w:t xml:space="preserve">odôvodnil P. </w:t>
      </w:r>
      <w:proofErr w:type="spellStart"/>
      <w:r>
        <w:t>Krauspe</w:t>
      </w:r>
      <w:proofErr w:type="spellEnd"/>
      <w:r>
        <w:t>, štátny tajomník MV SR</w:t>
      </w:r>
      <w:r w:rsidRPr="00FC0DF3">
        <w:rPr>
          <w:szCs w:val="24"/>
        </w:rPr>
        <w:t xml:space="preserve"> </w:t>
      </w:r>
    </w:p>
    <w:p w14:paraId="1A0DF778" w14:textId="2B9F52E9" w:rsidR="00FC0DF3" w:rsidRDefault="00FC0DF3" w:rsidP="00FC0DF3">
      <w:pPr>
        <w:rPr>
          <w:szCs w:val="24"/>
          <w:lang w:eastAsia="sk-SK"/>
        </w:rPr>
      </w:pPr>
    </w:p>
    <w:p w14:paraId="57362B3E" w14:textId="168FF85D" w:rsidR="00FC0DF3" w:rsidRPr="00FC0DF3" w:rsidRDefault="00FC0DF3" w:rsidP="00FC0DF3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FC0DF3">
        <w:rPr>
          <w:szCs w:val="24"/>
        </w:rPr>
        <w:t>posl</w:t>
      </w:r>
      <w:proofErr w:type="spellEnd"/>
      <w:r w:rsidRPr="00FC0DF3">
        <w:rPr>
          <w:szCs w:val="24"/>
        </w:rPr>
        <w:t xml:space="preserve">. </w:t>
      </w:r>
      <w:r>
        <w:rPr>
          <w:szCs w:val="24"/>
        </w:rPr>
        <w:t>P. KALIVODA</w:t>
      </w:r>
      <w:r w:rsidRPr="00FC0DF3">
        <w:rPr>
          <w:szCs w:val="24"/>
        </w:rPr>
        <w:t xml:space="preserve">, spravodajca výboru </w:t>
      </w:r>
      <w:r w:rsidRPr="00FC0DF3">
        <w:rPr>
          <w:color w:val="000000"/>
          <w:szCs w:val="24"/>
          <w:lang w:eastAsia="sk-SK"/>
        </w:rPr>
        <w:t>predniesol návrh uznesenia</w:t>
      </w:r>
    </w:p>
    <w:p w14:paraId="5425DDD0" w14:textId="77777777" w:rsidR="00FC0DF3" w:rsidRPr="00015871" w:rsidRDefault="00FC0DF3" w:rsidP="00FC0DF3">
      <w:pPr>
        <w:pStyle w:val="Odsekzoznamu"/>
        <w:ind w:left="644"/>
        <w:rPr>
          <w:rFonts w:ascii="Times" w:hAnsi="Times" w:cs="Times"/>
          <w:bCs/>
          <w:szCs w:val="24"/>
          <w:lang w:eastAsia="sk-SK"/>
        </w:rPr>
      </w:pPr>
      <w:r w:rsidRPr="00AB2294">
        <w:rPr>
          <w:color w:val="000000"/>
          <w:szCs w:val="24"/>
          <w:lang w:eastAsia="sk-SK"/>
        </w:rPr>
        <w:t>Do rozpravy sa neprihlásil žiaden z poslancov.</w:t>
      </w:r>
    </w:p>
    <w:p w14:paraId="4BBB4ACE" w14:textId="306818A1" w:rsidR="00FC0DF3" w:rsidRPr="00B05F89" w:rsidRDefault="00FC0DF3" w:rsidP="00FC0DF3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  <w:r>
        <w:rPr>
          <w:color w:val="000000"/>
          <w:szCs w:val="24"/>
          <w:lang w:eastAsia="sk-SK"/>
        </w:rPr>
        <w:t>Poslanci hlasovaním 10</w:t>
      </w:r>
      <w:r>
        <w:rPr>
          <w:color w:val="000000" w:themeColor="text1"/>
          <w:szCs w:val="24"/>
          <w:lang w:eastAsia="sk-SK"/>
        </w:rPr>
        <w:t>/0/1</w:t>
      </w:r>
      <w:r w:rsidRPr="001E4DC8">
        <w:rPr>
          <w:color w:val="000000" w:themeColor="text1"/>
          <w:szCs w:val="24"/>
          <w:lang w:eastAsia="sk-SK"/>
        </w:rPr>
        <w:t xml:space="preserve">/ </w:t>
      </w:r>
      <w:r>
        <w:rPr>
          <w:color w:val="000000"/>
          <w:szCs w:val="24"/>
          <w:lang w:eastAsia="sk-SK"/>
        </w:rPr>
        <w:t xml:space="preserve">schválili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 xml:space="preserve">. č. 156. </w:t>
      </w:r>
    </w:p>
    <w:p w14:paraId="1EB4ADEC" w14:textId="77777777" w:rsidR="00FC0DF3" w:rsidRDefault="00FC0DF3" w:rsidP="00FC0DF3">
      <w:pPr>
        <w:rPr>
          <w:szCs w:val="24"/>
          <w:lang w:eastAsia="sk-SK"/>
        </w:rPr>
      </w:pPr>
    </w:p>
    <w:p w14:paraId="124AE1C5" w14:textId="4266AE4C" w:rsidR="00FC0DF3" w:rsidRDefault="00FC0DF3" w:rsidP="00FC0DF3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6:</w:t>
      </w:r>
    </w:p>
    <w:p w14:paraId="21D8E432" w14:textId="77777777" w:rsidR="000422F9" w:rsidRDefault="000422F9" w:rsidP="000422F9">
      <w:pPr>
        <w:spacing w:after="0" w:line="240" w:lineRule="auto"/>
        <w:jc w:val="both"/>
      </w:pPr>
      <w:r w:rsidRPr="000422F9">
        <w:rPr>
          <w:szCs w:val="24"/>
          <w:lang w:eastAsia="sk-SK"/>
        </w:rPr>
        <w:t xml:space="preserve">Návrh nariadenia Európskeho parlamentu a Rady, ktorým sa vytvára spoločný systém pre návrat štátnych príslušníkov tretích krajín, ktorí sa v Únii zdržiavajú neoprávnene a zrušuje smernica Európskeho parlamentu a Rady 2008/115/ES, smernica Rady 2001/40/ES a rozhodnutie Rady 2004/191/ES, </w:t>
      </w:r>
      <w:r w:rsidRPr="000422F9">
        <w:rPr>
          <w:b/>
          <w:bCs/>
          <w:szCs w:val="24"/>
          <w:lang w:eastAsia="sk-SK"/>
        </w:rPr>
        <w:t>KOM (2025) 101</w:t>
      </w:r>
      <w:r>
        <w:rPr>
          <w:b/>
          <w:bCs/>
          <w:szCs w:val="24"/>
          <w:lang w:eastAsia="sk-SK"/>
        </w:rPr>
        <w:t xml:space="preserve">, </w:t>
      </w:r>
      <w:r>
        <w:t xml:space="preserve">odôvodnil P. </w:t>
      </w:r>
      <w:proofErr w:type="spellStart"/>
      <w:r>
        <w:t>Krauspe</w:t>
      </w:r>
      <w:proofErr w:type="spellEnd"/>
      <w:r>
        <w:t>, štátny tajomník MV SR</w:t>
      </w:r>
    </w:p>
    <w:p w14:paraId="4193C86A" w14:textId="77777777" w:rsidR="000422F9" w:rsidRDefault="000422F9" w:rsidP="000422F9">
      <w:pPr>
        <w:spacing w:after="0" w:line="240" w:lineRule="auto"/>
        <w:jc w:val="both"/>
      </w:pPr>
    </w:p>
    <w:p w14:paraId="66BFBCEE" w14:textId="77777777" w:rsidR="000422F9" w:rsidRPr="00FC0DF3" w:rsidRDefault="000422F9" w:rsidP="000422F9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8"/>
          <w:szCs w:val="24"/>
          <w:lang w:eastAsia="sk-SK"/>
        </w:rPr>
      </w:pPr>
      <w:r w:rsidRPr="000422F9">
        <w:rPr>
          <w:b/>
          <w:bCs/>
          <w:szCs w:val="24"/>
          <w:lang w:eastAsia="sk-SK"/>
        </w:rPr>
        <w:t xml:space="preserve"> </w:t>
      </w:r>
      <w:proofErr w:type="spellStart"/>
      <w:r w:rsidRPr="00FC0DF3">
        <w:rPr>
          <w:szCs w:val="24"/>
        </w:rPr>
        <w:t>posl</w:t>
      </w:r>
      <w:proofErr w:type="spellEnd"/>
      <w:r w:rsidRPr="00FC0DF3">
        <w:rPr>
          <w:szCs w:val="24"/>
        </w:rPr>
        <w:t xml:space="preserve">. </w:t>
      </w:r>
      <w:r>
        <w:rPr>
          <w:szCs w:val="24"/>
        </w:rPr>
        <w:t>P. KALIVODA</w:t>
      </w:r>
      <w:r w:rsidRPr="00FC0DF3">
        <w:rPr>
          <w:szCs w:val="24"/>
        </w:rPr>
        <w:t xml:space="preserve">, spravodajca výboru </w:t>
      </w:r>
      <w:r w:rsidRPr="00FC0DF3">
        <w:rPr>
          <w:color w:val="000000"/>
          <w:szCs w:val="24"/>
          <w:lang w:eastAsia="sk-SK"/>
        </w:rPr>
        <w:t>predniesol návrh uznesenia</w:t>
      </w:r>
    </w:p>
    <w:p w14:paraId="64BFEC9F" w14:textId="77777777" w:rsidR="000422F9" w:rsidRPr="00015871" w:rsidRDefault="000422F9" w:rsidP="000422F9">
      <w:pPr>
        <w:pStyle w:val="Odsekzoznamu"/>
        <w:ind w:left="644"/>
        <w:rPr>
          <w:rFonts w:ascii="Times" w:hAnsi="Times" w:cs="Times"/>
          <w:bCs/>
          <w:szCs w:val="24"/>
          <w:lang w:eastAsia="sk-SK"/>
        </w:rPr>
      </w:pPr>
      <w:r w:rsidRPr="00AB2294">
        <w:rPr>
          <w:color w:val="000000"/>
          <w:szCs w:val="24"/>
          <w:lang w:eastAsia="sk-SK"/>
        </w:rPr>
        <w:lastRenderedPageBreak/>
        <w:t>Do rozpravy sa neprihlásil žiaden z poslancov.</w:t>
      </w:r>
    </w:p>
    <w:p w14:paraId="31E57AC3" w14:textId="080FADFB" w:rsidR="000422F9" w:rsidRPr="00B05F89" w:rsidRDefault="000422F9" w:rsidP="000422F9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  <w:r>
        <w:rPr>
          <w:color w:val="000000"/>
          <w:szCs w:val="24"/>
          <w:lang w:eastAsia="sk-SK"/>
        </w:rPr>
        <w:t>Poslanci hlasovaním 7</w:t>
      </w:r>
      <w:r>
        <w:rPr>
          <w:color w:val="000000" w:themeColor="text1"/>
          <w:szCs w:val="24"/>
          <w:lang w:eastAsia="sk-SK"/>
        </w:rPr>
        <w:t>/0/4</w:t>
      </w:r>
      <w:r w:rsidRPr="001E4DC8">
        <w:rPr>
          <w:color w:val="000000" w:themeColor="text1"/>
          <w:szCs w:val="24"/>
          <w:lang w:eastAsia="sk-SK"/>
        </w:rPr>
        <w:t xml:space="preserve">/ </w:t>
      </w:r>
      <w:r>
        <w:rPr>
          <w:color w:val="000000"/>
          <w:szCs w:val="24"/>
          <w:lang w:eastAsia="sk-SK"/>
        </w:rPr>
        <w:t xml:space="preserve">schválili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 xml:space="preserve">. č. 157. </w:t>
      </w:r>
    </w:p>
    <w:p w14:paraId="4D532C5A" w14:textId="4BA34D00" w:rsidR="000422F9" w:rsidRPr="000422F9" w:rsidRDefault="000422F9" w:rsidP="000422F9">
      <w:pPr>
        <w:spacing w:after="0" w:line="240" w:lineRule="auto"/>
        <w:jc w:val="both"/>
        <w:rPr>
          <w:b/>
          <w:bCs/>
          <w:szCs w:val="24"/>
          <w:lang w:eastAsia="sk-SK"/>
        </w:rPr>
      </w:pPr>
    </w:p>
    <w:p w14:paraId="71576768" w14:textId="0BC30A52" w:rsidR="000422F9" w:rsidRDefault="000422F9" w:rsidP="000422F9">
      <w:pPr>
        <w:spacing w:after="0" w:line="240" w:lineRule="auto"/>
        <w:rPr>
          <w:b/>
          <w:sz w:val="28"/>
          <w:szCs w:val="20"/>
          <w:lang w:eastAsia="sk-SK"/>
        </w:rPr>
      </w:pPr>
      <w:r>
        <w:rPr>
          <w:b/>
          <w:sz w:val="28"/>
          <w:szCs w:val="20"/>
          <w:lang w:eastAsia="sk-SK"/>
        </w:rPr>
        <w:t>K bodu 7:</w:t>
      </w:r>
    </w:p>
    <w:p w14:paraId="5A771747" w14:textId="77777777" w:rsidR="000422F9" w:rsidRPr="000422F9" w:rsidRDefault="000422F9" w:rsidP="000422F9">
      <w:pPr>
        <w:spacing w:after="0" w:line="240" w:lineRule="auto"/>
        <w:jc w:val="both"/>
        <w:rPr>
          <w:szCs w:val="24"/>
          <w:lang w:eastAsia="sk-SK"/>
        </w:rPr>
      </w:pPr>
      <w:r w:rsidRPr="000422F9">
        <w:rPr>
          <w:szCs w:val="24"/>
          <w:lang w:eastAsia="sk-SK"/>
        </w:rPr>
        <w:t>Správa Výboru Národnej rady Slovenskej republiky pre obranu a bezpečnosť o stave použitia informačno-technických prostriedkov za obdobie roka 2025</w:t>
      </w:r>
    </w:p>
    <w:p w14:paraId="46B469C7" w14:textId="77777777" w:rsidR="00FC0DF3" w:rsidRPr="00FC0DF3" w:rsidRDefault="00FC0DF3" w:rsidP="00FC0DF3">
      <w:pPr>
        <w:rPr>
          <w:szCs w:val="24"/>
          <w:lang w:eastAsia="sk-SK"/>
        </w:rPr>
      </w:pPr>
    </w:p>
    <w:p w14:paraId="6910B949" w14:textId="77777777" w:rsidR="000422F9" w:rsidRPr="00FC0DF3" w:rsidRDefault="000422F9" w:rsidP="000422F9">
      <w:pPr>
        <w:pStyle w:val="Odsekzoznamu"/>
        <w:numPr>
          <w:ilvl w:val="0"/>
          <w:numId w:val="1"/>
        </w:numPr>
        <w:spacing w:after="0" w:line="240" w:lineRule="auto"/>
        <w:jc w:val="both"/>
        <w:rPr>
          <w:sz w:val="28"/>
          <w:szCs w:val="24"/>
          <w:lang w:eastAsia="sk-SK"/>
        </w:rPr>
      </w:pPr>
      <w:proofErr w:type="spellStart"/>
      <w:r w:rsidRPr="00FC0DF3">
        <w:rPr>
          <w:szCs w:val="24"/>
        </w:rPr>
        <w:t>posl</w:t>
      </w:r>
      <w:proofErr w:type="spellEnd"/>
      <w:r w:rsidRPr="00FC0DF3">
        <w:rPr>
          <w:szCs w:val="24"/>
        </w:rPr>
        <w:t xml:space="preserve">. D. DEMEČKO, spravodajca výboru </w:t>
      </w:r>
      <w:r w:rsidRPr="00FC0DF3">
        <w:rPr>
          <w:color w:val="000000"/>
          <w:szCs w:val="24"/>
          <w:lang w:eastAsia="sk-SK"/>
        </w:rPr>
        <w:t>predniesol návrh uznesenia</w:t>
      </w:r>
    </w:p>
    <w:p w14:paraId="41A111A4" w14:textId="77777777" w:rsidR="000422F9" w:rsidRPr="00015871" w:rsidRDefault="000422F9" w:rsidP="000422F9">
      <w:pPr>
        <w:pStyle w:val="Odsekzoznamu"/>
        <w:ind w:left="644"/>
        <w:rPr>
          <w:rFonts w:ascii="Times" w:hAnsi="Times" w:cs="Times"/>
          <w:bCs/>
          <w:szCs w:val="24"/>
          <w:lang w:eastAsia="sk-SK"/>
        </w:rPr>
      </w:pPr>
      <w:r w:rsidRPr="00AB2294">
        <w:rPr>
          <w:color w:val="000000"/>
          <w:szCs w:val="24"/>
          <w:lang w:eastAsia="sk-SK"/>
        </w:rPr>
        <w:t>Do rozpravy sa neprihlásil žiaden z poslancov.</w:t>
      </w:r>
    </w:p>
    <w:p w14:paraId="5B2E9E89" w14:textId="5FE35530" w:rsidR="000422F9" w:rsidRPr="00B05F89" w:rsidRDefault="000422F9" w:rsidP="000422F9">
      <w:pPr>
        <w:pStyle w:val="Odsekzoznamu"/>
        <w:spacing w:after="0" w:line="240" w:lineRule="auto"/>
        <w:ind w:left="644"/>
        <w:jc w:val="both"/>
        <w:rPr>
          <w:sz w:val="28"/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Poslanci hlasovaním </w:t>
      </w:r>
      <w:r>
        <w:rPr>
          <w:color w:val="000000" w:themeColor="text1"/>
          <w:szCs w:val="24"/>
          <w:lang w:eastAsia="sk-SK"/>
        </w:rPr>
        <w:t>7/0/4</w:t>
      </w:r>
      <w:r w:rsidRPr="001E4DC8">
        <w:rPr>
          <w:color w:val="000000" w:themeColor="text1"/>
          <w:szCs w:val="24"/>
          <w:lang w:eastAsia="sk-SK"/>
        </w:rPr>
        <w:t xml:space="preserve">/ </w:t>
      </w:r>
      <w:r>
        <w:rPr>
          <w:color w:val="000000"/>
          <w:szCs w:val="24"/>
          <w:lang w:eastAsia="sk-SK"/>
        </w:rPr>
        <w:t xml:space="preserve">schválili </w:t>
      </w:r>
      <w:proofErr w:type="spellStart"/>
      <w:r>
        <w:rPr>
          <w:color w:val="000000"/>
          <w:szCs w:val="24"/>
          <w:lang w:eastAsia="sk-SK"/>
        </w:rPr>
        <w:t>uzn</w:t>
      </w:r>
      <w:proofErr w:type="spellEnd"/>
      <w:r>
        <w:rPr>
          <w:color w:val="000000"/>
          <w:szCs w:val="24"/>
          <w:lang w:eastAsia="sk-SK"/>
        </w:rPr>
        <w:t xml:space="preserve">. č. 158. </w:t>
      </w:r>
    </w:p>
    <w:p w14:paraId="5FEB168A" w14:textId="77777777" w:rsidR="00FC0DF3" w:rsidRPr="00DD7ACC" w:rsidRDefault="00FC0DF3" w:rsidP="00FC0DF3">
      <w:pPr>
        <w:spacing w:after="0" w:line="240" w:lineRule="auto"/>
        <w:rPr>
          <w:b/>
          <w:sz w:val="28"/>
          <w:szCs w:val="20"/>
          <w:lang w:eastAsia="sk-SK"/>
        </w:rPr>
      </w:pPr>
    </w:p>
    <w:p w14:paraId="1DE53AFA" w14:textId="77777777" w:rsidR="004D441E" w:rsidRPr="004D441E" w:rsidRDefault="004D441E" w:rsidP="004D441E">
      <w:pPr>
        <w:tabs>
          <w:tab w:val="left" w:pos="5580"/>
        </w:tabs>
        <w:spacing w:after="0" w:line="240" w:lineRule="auto"/>
        <w:jc w:val="both"/>
        <w:rPr>
          <w:szCs w:val="24"/>
          <w:lang w:eastAsia="sk-SK"/>
        </w:rPr>
      </w:pPr>
    </w:p>
    <w:p w14:paraId="7E144AD4" w14:textId="35F8BF82" w:rsidR="006D6DFB" w:rsidRPr="009A5DB7" w:rsidRDefault="009A5DB7" w:rsidP="009A5DB7">
      <w:pPr>
        <w:pStyle w:val="Odsekzoznamu"/>
        <w:tabs>
          <w:tab w:val="left" w:pos="5580"/>
        </w:tabs>
        <w:spacing w:after="0" w:line="240" w:lineRule="auto"/>
        <w:ind w:left="644"/>
        <w:jc w:val="both"/>
        <w:rPr>
          <w:szCs w:val="24"/>
          <w:lang w:eastAsia="sk-SK"/>
        </w:rPr>
      </w:pPr>
      <w:r>
        <w:rPr>
          <w:b/>
          <w:sz w:val="28"/>
          <w:szCs w:val="28"/>
          <w:lang w:eastAsia="sk-SK"/>
        </w:rPr>
        <w:t xml:space="preserve">                                                                    </w:t>
      </w:r>
      <w:r w:rsidR="00002A38">
        <w:rPr>
          <w:b/>
          <w:sz w:val="28"/>
          <w:szCs w:val="28"/>
          <w:lang w:eastAsia="sk-SK"/>
        </w:rPr>
        <w:t xml:space="preserve">   </w:t>
      </w:r>
      <w:r w:rsidR="006D6DFB" w:rsidRPr="009A5DB7">
        <w:rPr>
          <w:b/>
          <w:sz w:val="28"/>
          <w:szCs w:val="28"/>
          <w:lang w:eastAsia="sk-SK"/>
        </w:rPr>
        <w:t xml:space="preserve">Richard </w:t>
      </w:r>
      <w:r w:rsidR="006D6DFB" w:rsidRPr="009A5DB7">
        <w:rPr>
          <w:b/>
          <w:bCs/>
          <w:szCs w:val="24"/>
          <w:lang w:eastAsia="sk-SK"/>
        </w:rPr>
        <w:t>GLÜCK</w:t>
      </w:r>
      <w:r w:rsidR="007E0452">
        <w:rPr>
          <w:b/>
          <w:sz w:val="28"/>
          <w:szCs w:val="24"/>
          <w:lang w:eastAsia="sk-SK"/>
        </w:rPr>
        <w:t xml:space="preserve">, </w:t>
      </w:r>
      <w:proofErr w:type="spellStart"/>
      <w:r w:rsidR="007E0452">
        <w:rPr>
          <w:b/>
          <w:sz w:val="28"/>
          <w:szCs w:val="24"/>
          <w:lang w:eastAsia="sk-SK"/>
        </w:rPr>
        <w:t>v.r</w:t>
      </w:r>
      <w:proofErr w:type="spellEnd"/>
      <w:r w:rsidR="007E0452">
        <w:rPr>
          <w:b/>
          <w:sz w:val="28"/>
          <w:szCs w:val="24"/>
          <w:lang w:eastAsia="sk-SK"/>
        </w:rPr>
        <w:t xml:space="preserve">. </w:t>
      </w:r>
      <w:r w:rsidR="006D6DFB" w:rsidRPr="009A5DB7">
        <w:rPr>
          <w:b/>
          <w:sz w:val="28"/>
          <w:szCs w:val="28"/>
          <w:lang w:eastAsia="sk-SK"/>
        </w:rPr>
        <w:t xml:space="preserve"> </w:t>
      </w:r>
    </w:p>
    <w:p w14:paraId="6B87A831" w14:textId="77777777" w:rsidR="00F45794" w:rsidRPr="00DA31C2" w:rsidRDefault="00DA31C2" w:rsidP="00DA31C2">
      <w:pPr>
        <w:keepNext/>
        <w:spacing w:after="0" w:line="240" w:lineRule="auto"/>
        <w:ind w:left="4956" w:firstLine="708"/>
        <w:outlineLvl w:val="4"/>
        <w:rPr>
          <w:szCs w:val="20"/>
          <w:lang w:eastAsia="sk-SK"/>
        </w:rPr>
      </w:pPr>
      <w:r>
        <w:rPr>
          <w:szCs w:val="20"/>
          <w:lang w:eastAsia="sk-SK"/>
        </w:rPr>
        <w:t>predseda výboru</w:t>
      </w:r>
    </w:p>
    <w:p w14:paraId="4E4C3F55" w14:textId="1C5AFFD8" w:rsidR="00F45794" w:rsidRPr="009D7420" w:rsidRDefault="009D7420" w:rsidP="00F45794">
      <w:pPr>
        <w:spacing w:after="0" w:line="240" w:lineRule="auto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Marián Saloň</w:t>
      </w:r>
      <w:r w:rsidR="007E0452">
        <w:rPr>
          <w:b/>
          <w:sz w:val="28"/>
          <w:szCs w:val="24"/>
          <w:lang w:eastAsia="sk-SK"/>
        </w:rPr>
        <w:t xml:space="preserve">, </w:t>
      </w:r>
      <w:proofErr w:type="spellStart"/>
      <w:r w:rsidR="007E0452">
        <w:rPr>
          <w:b/>
          <w:sz w:val="28"/>
          <w:szCs w:val="24"/>
          <w:lang w:eastAsia="sk-SK"/>
        </w:rPr>
        <w:t>v.r</w:t>
      </w:r>
      <w:proofErr w:type="spellEnd"/>
      <w:r w:rsidR="007E0452">
        <w:rPr>
          <w:b/>
          <w:sz w:val="28"/>
          <w:szCs w:val="24"/>
          <w:lang w:eastAsia="sk-SK"/>
        </w:rPr>
        <w:t>.</w:t>
      </w:r>
      <w:r w:rsidR="00725268">
        <w:rPr>
          <w:b/>
          <w:sz w:val="28"/>
          <w:szCs w:val="24"/>
          <w:lang w:eastAsia="sk-SK"/>
        </w:rPr>
        <w:t xml:space="preserve"> </w:t>
      </w:r>
    </w:p>
    <w:p w14:paraId="5E26907F" w14:textId="77777777" w:rsidR="00F45794" w:rsidRDefault="00F45794" w:rsidP="00F45794">
      <w:pPr>
        <w:keepNext/>
        <w:spacing w:after="0" w:line="240" w:lineRule="auto"/>
        <w:outlineLvl w:val="5"/>
        <w:rPr>
          <w:b/>
          <w:bCs/>
          <w:sz w:val="28"/>
          <w:szCs w:val="24"/>
          <w:lang w:eastAsia="sk-SK"/>
        </w:rPr>
      </w:pPr>
      <w:r>
        <w:rPr>
          <w:szCs w:val="20"/>
          <w:lang w:eastAsia="sk-SK"/>
        </w:rPr>
        <w:t>overovateľ výboru</w:t>
      </w:r>
    </w:p>
    <w:p w14:paraId="08823234" w14:textId="77777777" w:rsidR="00F45794" w:rsidRDefault="00F45794" w:rsidP="00F45794">
      <w:pPr>
        <w:keepNext/>
        <w:spacing w:after="0" w:line="240" w:lineRule="auto"/>
        <w:outlineLvl w:val="5"/>
        <w:rPr>
          <w:szCs w:val="20"/>
          <w:lang w:eastAsia="sk-SK"/>
        </w:rPr>
      </w:pPr>
    </w:p>
    <w:p w14:paraId="05CCB51C" w14:textId="55804C37" w:rsidR="009D7420" w:rsidRDefault="009D7420" w:rsidP="00C119B0">
      <w:pPr>
        <w:keepNext/>
        <w:spacing w:after="0" w:line="240" w:lineRule="auto"/>
        <w:outlineLvl w:val="5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  <w:r w:rsidR="007E0452">
        <w:rPr>
          <w:b/>
          <w:sz w:val="28"/>
          <w:szCs w:val="24"/>
          <w:lang w:eastAsia="sk-SK"/>
        </w:rPr>
        <w:t xml:space="preserve">, </w:t>
      </w:r>
      <w:proofErr w:type="spellStart"/>
      <w:r w:rsidR="007E0452">
        <w:rPr>
          <w:b/>
          <w:sz w:val="28"/>
          <w:szCs w:val="24"/>
          <w:lang w:eastAsia="sk-SK"/>
        </w:rPr>
        <w:t>v.r</w:t>
      </w:r>
      <w:proofErr w:type="spellEnd"/>
      <w:r w:rsidR="007E0452">
        <w:rPr>
          <w:b/>
          <w:sz w:val="28"/>
          <w:szCs w:val="24"/>
          <w:lang w:eastAsia="sk-SK"/>
        </w:rPr>
        <w:t xml:space="preserve">. </w:t>
      </w:r>
      <w:r w:rsidR="008A2C05">
        <w:rPr>
          <w:b/>
          <w:sz w:val="28"/>
          <w:szCs w:val="28"/>
          <w:lang w:eastAsia="sk-SK"/>
        </w:rPr>
        <w:t xml:space="preserve"> </w:t>
      </w:r>
    </w:p>
    <w:p w14:paraId="194C99D6" w14:textId="77777777" w:rsidR="007F51A4" w:rsidRDefault="00F45794" w:rsidP="00C119B0">
      <w:pPr>
        <w:keepNext/>
        <w:spacing w:after="0" w:line="240" w:lineRule="auto"/>
        <w:outlineLvl w:val="5"/>
      </w:pPr>
      <w:r>
        <w:rPr>
          <w:szCs w:val="24"/>
          <w:lang w:eastAsia="sk-SK"/>
        </w:rPr>
        <w:t>overovateľ výboru</w:t>
      </w:r>
      <w:r w:rsidR="00C119B0">
        <w:rPr>
          <w:szCs w:val="24"/>
          <w:lang w:eastAsia="sk-SK"/>
        </w:rPr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565"/>
    <w:multiLevelType w:val="hybridMultilevel"/>
    <w:tmpl w:val="F134EB58"/>
    <w:lvl w:ilvl="0" w:tplc="4F829A4E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D8905A6"/>
    <w:multiLevelType w:val="hybridMultilevel"/>
    <w:tmpl w:val="D26CF10E"/>
    <w:lvl w:ilvl="0" w:tplc="041B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F3B0A52"/>
    <w:multiLevelType w:val="hybridMultilevel"/>
    <w:tmpl w:val="BF98D1F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87025"/>
    <w:multiLevelType w:val="hybridMultilevel"/>
    <w:tmpl w:val="46CA004C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38E1"/>
    <w:multiLevelType w:val="hybridMultilevel"/>
    <w:tmpl w:val="7A9C299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43CB8"/>
    <w:multiLevelType w:val="hybridMultilevel"/>
    <w:tmpl w:val="46CA004C"/>
    <w:lvl w:ilvl="0" w:tplc="DC983BF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83125"/>
    <w:multiLevelType w:val="hybridMultilevel"/>
    <w:tmpl w:val="93EAFD7E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F0012"/>
    <w:multiLevelType w:val="hybridMultilevel"/>
    <w:tmpl w:val="46CA004C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95B86"/>
    <w:multiLevelType w:val="hybridMultilevel"/>
    <w:tmpl w:val="FB80EE02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DD1771"/>
    <w:multiLevelType w:val="hybridMultilevel"/>
    <w:tmpl w:val="11A2CDD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D7D7A"/>
    <w:multiLevelType w:val="hybridMultilevel"/>
    <w:tmpl w:val="46CA004C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A55DF"/>
    <w:multiLevelType w:val="hybridMultilevel"/>
    <w:tmpl w:val="46CA004C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33B1"/>
    <w:multiLevelType w:val="hybridMultilevel"/>
    <w:tmpl w:val="7972A9D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033C7"/>
    <w:multiLevelType w:val="hybridMultilevel"/>
    <w:tmpl w:val="A5623004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01733"/>
    <w:multiLevelType w:val="hybridMultilevel"/>
    <w:tmpl w:val="46CA004C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0404"/>
    <w:multiLevelType w:val="hybridMultilevel"/>
    <w:tmpl w:val="94180082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B4902C2"/>
    <w:multiLevelType w:val="hybridMultilevel"/>
    <w:tmpl w:val="33268674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B3267"/>
    <w:multiLevelType w:val="hybridMultilevel"/>
    <w:tmpl w:val="46CA004C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43E66"/>
    <w:multiLevelType w:val="hybridMultilevel"/>
    <w:tmpl w:val="E96C5AD0"/>
    <w:lvl w:ilvl="0" w:tplc="64F43DD0">
      <w:start w:val="1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894266"/>
    <w:multiLevelType w:val="hybridMultilevel"/>
    <w:tmpl w:val="46CA004C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203719">
    <w:abstractNumId w:val="18"/>
  </w:num>
  <w:num w:numId="2" w16cid:durableId="133451365">
    <w:abstractNumId w:val="0"/>
  </w:num>
  <w:num w:numId="3" w16cid:durableId="2091417028">
    <w:abstractNumId w:val="1"/>
  </w:num>
  <w:num w:numId="4" w16cid:durableId="1956983998">
    <w:abstractNumId w:val="8"/>
  </w:num>
  <w:num w:numId="5" w16cid:durableId="382098772">
    <w:abstractNumId w:val="15"/>
  </w:num>
  <w:num w:numId="6" w16cid:durableId="445268854">
    <w:abstractNumId w:val="5"/>
  </w:num>
  <w:num w:numId="7" w16cid:durableId="732504915">
    <w:abstractNumId w:val="2"/>
  </w:num>
  <w:num w:numId="8" w16cid:durableId="583150459">
    <w:abstractNumId w:val="13"/>
  </w:num>
  <w:num w:numId="9" w16cid:durableId="1512141652">
    <w:abstractNumId w:val="12"/>
  </w:num>
  <w:num w:numId="10" w16cid:durableId="1852604227">
    <w:abstractNumId w:val="9"/>
  </w:num>
  <w:num w:numId="11" w16cid:durableId="195121225">
    <w:abstractNumId w:val="6"/>
  </w:num>
  <w:num w:numId="12" w16cid:durableId="1526141046">
    <w:abstractNumId w:val="4"/>
  </w:num>
  <w:num w:numId="13" w16cid:durableId="1945384753">
    <w:abstractNumId w:val="16"/>
  </w:num>
  <w:num w:numId="14" w16cid:durableId="1471092286">
    <w:abstractNumId w:val="7"/>
  </w:num>
  <w:num w:numId="15" w16cid:durableId="9181491">
    <w:abstractNumId w:val="3"/>
  </w:num>
  <w:num w:numId="16" w16cid:durableId="2048137500">
    <w:abstractNumId w:val="19"/>
  </w:num>
  <w:num w:numId="17" w16cid:durableId="1374766705">
    <w:abstractNumId w:val="17"/>
  </w:num>
  <w:num w:numId="18" w16cid:durableId="1099830550">
    <w:abstractNumId w:val="14"/>
  </w:num>
  <w:num w:numId="19" w16cid:durableId="1915972036">
    <w:abstractNumId w:val="10"/>
  </w:num>
  <w:num w:numId="20" w16cid:durableId="38884239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94"/>
    <w:rsid w:val="00000ACA"/>
    <w:rsid w:val="00002A38"/>
    <w:rsid w:val="00006A80"/>
    <w:rsid w:val="0001248E"/>
    <w:rsid w:val="000145BB"/>
    <w:rsid w:val="0002198F"/>
    <w:rsid w:val="00024816"/>
    <w:rsid w:val="000422F9"/>
    <w:rsid w:val="00070C40"/>
    <w:rsid w:val="00080324"/>
    <w:rsid w:val="00084F99"/>
    <w:rsid w:val="00090DA5"/>
    <w:rsid w:val="00096735"/>
    <w:rsid w:val="000D3F7E"/>
    <w:rsid w:val="000D4069"/>
    <w:rsid w:val="000E6771"/>
    <w:rsid w:val="000E7B59"/>
    <w:rsid w:val="000F22F3"/>
    <w:rsid w:val="0011433D"/>
    <w:rsid w:val="00117D7D"/>
    <w:rsid w:val="00120290"/>
    <w:rsid w:val="00124EEC"/>
    <w:rsid w:val="00135AD8"/>
    <w:rsid w:val="001618E2"/>
    <w:rsid w:val="0017244B"/>
    <w:rsid w:val="00177AAA"/>
    <w:rsid w:val="001C2C26"/>
    <w:rsid w:val="001D1A33"/>
    <w:rsid w:val="001D3902"/>
    <w:rsid w:val="001D50A9"/>
    <w:rsid w:val="001E4DC8"/>
    <w:rsid w:val="001F3B89"/>
    <w:rsid w:val="00291F1B"/>
    <w:rsid w:val="002A072C"/>
    <w:rsid w:val="002A16D4"/>
    <w:rsid w:val="002A23DA"/>
    <w:rsid w:val="002B37C1"/>
    <w:rsid w:val="002C66BC"/>
    <w:rsid w:val="002E2B57"/>
    <w:rsid w:val="002F6407"/>
    <w:rsid w:val="00302318"/>
    <w:rsid w:val="003055D5"/>
    <w:rsid w:val="00321867"/>
    <w:rsid w:val="00334357"/>
    <w:rsid w:val="003606E6"/>
    <w:rsid w:val="00386103"/>
    <w:rsid w:val="00387DB3"/>
    <w:rsid w:val="00391F0F"/>
    <w:rsid w:val="003A2BF8"/>
    <w:rsid w:val="003B1581"/>
    <w:rsid w:val="003E366D"/>
    <w:rsid w:val="003F55B5"/>
    <w:rsid w:val="004160F0"/>
    <w:rsid w:val="00417FF9"/>
    <w:rsid w:val="00426257"/>
    <w:rsid w:val="0043208B"/>
    <w:rsid w:val="00463EAC"/>
    <w:rsid w:val="00464833"/>
    <w:rsid w:val="00466B72"/>
    <w:rsid w:val="004733EF"/>
    <w:rsid w:val="00486CF1"/>
    <w:rsid w:val="004B7AE5"/>
    <w:rsid w:val="004D441E"/>
    <w:rsid w:val="004D5CCE"/>
    <w:rsid w:val="0054369D"/>
    <w:rsid w:val="005773BA"/>
    <w:rsid w:val="00593FF2"/>
    <w:rsid w:val="005A0FBF"/>
    <w:rsid w:val="005A6A9B"/>
    <w:rsid w:val="005C3615"/>
    <w:rsid w:val="00605081"/>
    <w:rsid w:val="006235CE"/>
    <w:rsid w:val="00635079"/>
    <w:rsid w:val="0066476C"/>
    <w:rsid w:val="00671AF0"/>
    <w:rsid w:val="006A4625"/>
    <w:rsid w:val="006D6DFB"/>
    <w:rsid w:val="006E4AE9"/>
    <w:rsid w:val="006E4E98"/>
    <w:rsid w:val="00725268"/>
    <w:rsid w:val="00730C02"/>
    <w:rsid w:val="00745B2F"/>
    <w:rsid w:val="007853F0"/>
    <w:rsid w:val="00797685"/>
    <w:rsid w:val="007A6116"/>
    <w:rsid w:val="007E0452"/>
    <w:rsid w:val="007F0C03"/>
    <w:rsid w:val="007F51A4"/>
    <w:rsid w:val="008060FA"/>
    <w:rsid w:val="00815330"/>
    <w:rsid w:val="0084271A"/>
    <w:rsid w:val="0084503B"/>
    <w:rsid w:val="0085560B"/>
    <w:rsid w:val="0086330C"/>
    <w:rsid w:val="00871E1C"/>
    <w:rsid w:val="0087582D"/>
    <w:rsid w:val="008A2C05"/>
    <w:rsid w:val="008B240E"/>
    <w:rsid w:val="00930F8A"/>
    <w:rsid w:val="009434AC"/>
    <w:rsid w:val="00960A45"/>
    <w:rsid w:val="00963F0A"/>
    <w:rsid w:val="00970B71"/>
    <w:rsid w:val="0098187F"/>
    <w:rsid w:val="00991594"/>
    <w:rsid w:val="009A1B3F"/>
    <w:rsid w:val="009A5DB7"/>
    <w:rsid w:val="009B1D46"/>
    <w:rsid w:val="009B24B2"/>
    <w:rsid w:val="009D7420"/>
    <w:rsid w:val="00A00E55"/>
    <w:rsid w:val="00A12E88"/>
    <w:rsid w:val="00A27788"/>
    <w:rsid w:val="00A407AB"/>
    <w:rsid w:val="00A40CA9"/>
    <w:rsid w:val="00A453E0"/>
    <w:rsid w:val="00A53A1B"/>
    <w:rsid w:val="00A7509B"/>
    <w:rsid w:val="00A75689"/>
    <w:rsid w:val="00AA21D8"/>
    <w:rsid w:val="00AB2294"/>
    <w:rsid w:val="00AC0860"/>
    <w:rsid w:val="00AD5CA2"/>
    <w:rsid w:val="00B016BA"/>
    <w:rsid w:val="00B05F89"/>
    <w:rsid w:val="00B25840"/>
    <w:rsid w:val="00B30F51"/>
    <w:rsid w:val="00B438B4"/>
    <w:rsid w:val="00B67C9F"/>
    <w:rsid w:val="00BA68B5"/>
    <w:rsid w:val="00BB34A7"/>
    <w:rsid w:val="00BC44FD"/>
    <w:rsid w:val="00BF434E"/>
    <w:rsid w:val="00BF5DCA"/>
    <w:rsid w:val="00C119B0"/>
    <w:rsid w:val="00C14286"/>
    <w:rsid w:val="00C15D77"/>
    <w:rsid w:val="00C34918"/>
    <w:rsid w:val="00C62061"/>
    <w:rsid w:val="00C70CA9"/>
    <w:rsid w:val="00C75724"/>
    <w:rsid w:val="00C831BD"/>
    <w:rsid w:val="00C972CF"/>
    <w:rsid w:val="00CC7DF5"/>
    <w:rsid w:val="00CF54A1"/>
    <w:rsid w:val="00D454B9"/>
    <w:rsid w:val="00D513F5"/>
    <w:rsid w:val="00D719C5"/>
    <w:rsid w:val="00DA31C2"/>
    <w:rsid w:val="00DD7ACC"/>
    <w:rsid w:val="00DE32E7"/>
    <w:rsid w:val="00DF7139"/>
    <w:rsid w:val="00E30F88"/>
    <w:rsid w:val="00E32E3F"/>
    <w:rsid w:val="00E3475A"/>
    <w:rsid w:val="00E75D08"/>
    <w:rsid w:val="00EA0BB9"/>
    <w:rsid w:val="00EA5605"/>
    <w:rsid w:val="00EB2FFC"/>
    <w:rsid w:val="00EF48EE"/>
    <w:rsid w:val="00F15E83"/>
    <w:rsid w:val="00F24B78"/>
    <w:rsid w:val="00F326EE"/>
    <w:rsid w:val="00F45794"/>
    <w:rsid w:val="00F807E9"/>
    <w:rsid w:val="00F93258"/>
    <w:rsid w:val="00F97F11"/>
    <w:rsid w:val="00FB65A8"/>
    <w:rsid w:val="00FC0DF3"/>
    <w:rsid w:val="00FC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4A1F"/>
  <w15:chartTrackingRefBased/>
  <w15:docId w15:val="{CDC6D041-BEB7-48C6-82A6-8E712DD1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579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208B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90DA5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90D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34918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34918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6CF1"/>
    <w:rPr>
      <w:rFonts w:ascii="Segoe UI" w:eastAsia="Times New Roman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EA5605"/>
  </w:style>
  <w:style w:type="character" w:customStyle="1" w:styleId="ZkladntextChar">
    <w:name w:val="Základný text Char"/>
    <w:basedOn w:val="Predvolenpsmoodseku"/>
    <w:link w:val="Zkladntext"/>
    <w:uiPriority w:val="99"/>
    <w:rsid w:val="00EA5605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1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41</cp:revision>
  <cp:lastPrinted>2026-04-13T12:17:00Z</cp:lastPrinted>
  <dcterms:created xsi:type="dcterms:W3CDTF">2023-09-18T12:59:00Z</dcterms:created>
  <dcterms:modified xsi:type="dcterms:W3CDTF">2026-04-13T12:18:00Z</dcterms:modified>
</cp:coreProperties>
</file>