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193B0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193B0D">
        <w:t>ÚSTAVNOPRÁVNY VÝBOR</w:t>
      </w:r>
    </w:p>
    <w:p w14:paraId="16023B5C" w14:textId="5FB06104" w:rsidR="00E428CD" w:rsidRPr="00193B0D" w:rsidRDefault="00E428CD" w:rsidP="00E428CD">
      <w:pPr>
        <w:spacing w:line="360" w:lineRule="auto"/>
        <w:rPr>
          <w:b/>
        </w:rPr>
      </w:pPr>
      <w:r w:rsidRPr="00193B0D">
        <w:rPr>
          <w:b/>
        </w:rPr>
        <w:t>NÁRODNEJ RADY SLOVENSKEJ REPUBLIKY</w:t>
      </w:r>
    </w:p>
    <w:p w14:paraId="0C86C5C3" w14:textId="77777777" w:rsidR="007E50E2" w:rsidRPr="00193B0D" w:rsidRDefault="007E50E2" w:rsidP="00E428CD">
      <w:pPr>
        <w:spacing w:line="360" w:lineRule="auto"/>
        <w:rPr>
          <w:b/>
        </w:rPr>
      </w:pPr>
    </w:p>
    <w:p w14:paraId="1B5735C4" w14:textId="77777777" w:rsidR="003C2033" w:rsidRPr="003C2033" w:rsidRDefault="003C2033" w:rsidP="003C2033">
      <w:pPr>
        <w:ind w:left="4955" w:firstLine="709"/>
        <w:rPr>
          <w:b/>
        </w:rPr>
      </w:pPr>
    </w:p>
    <w:p w14:paraId="7BB67325" w14:textId="6B2FA8C3" w:rsidR="003C2033" w:rsidRPr="003C2033" w:rsidRDefault="003C2033" w:rsidP="003C2033">
      <w:pPr>
        <w:ind w:left="4955" w:firstLine="709"/>
        <w:rPr>
          <w:bCs/>
        </w:rPr>
      </w:pPr>
      <w:r w:rsidRPr="003C2033">
        <w:rPr>
          <w:bCs/>
        </w:rPr>
        <w:t>11</w:t>
      </w:r>
      <w:r w:rsidR="00AA087F">
        <w:rPr>
          <w:bCs/>
        </w:rPr>
        <w:t>7</w:t>
      </w:r>
      <w:r w:rsidRPr="003C2033">
        <w:rPr>
          <w:bCs/>
        </w:rPr>
        <w:t xml:space="preserve"> schôdza</w:t>
      </w:r>
    </w:p>
    <w:p w14:paraId="216C5591" w14:textId="3551F424" w:rsidR="003C2033" w:rsidRPr="003C2033" w:rsidRDefault="003C2033" w:rsidP="003C2033">
      <w:pPr>
        <w:ind w:left="4955" w:firstLine="709"/>
        <w:rPr>
          <w:bCs/>
        </w:rPr>
      </w:pPr>
      <w:r w:rsidRPr="003C2033">
        <w:rPr>
          <w:bCs/>
        </w:rPr>
        <w:t>Č.: KNR-UPV-4</w:t>
      </w:r>
      <w:r w:rsidR="00AA087F">
        <w:rPr>
          <w:bCs/>
        </w:rPr>
        <w:t>1</w:t>
      </w:r>
      <w:r w:rsidRPr="003C2033">
        <w:rPr>
          <w:bCs/>
        </w:rPr>
        <w:t>8</w:t>
      </w:r>
      <w:r w:rsidR="00AA087F">
        <w:rPr>
          <w:bCs/>
        </w:rPr>
        <w:t>1</w:t>
      </w:r>
      <w:r w:rsidRPr="003C2033">
        <w:rPr>
          <w:bCs/>
        </w:rPr>
        <w:t>/2026-</w:t>
      </w:r>
      <w:r w:rsidR="00C02674">
        <w:rPr>
          <w:bCs/>
        </w:rPr>
        <w:t>6</w:t>
      </w:r>
    </w:p>
    <w:p w14:paraId="047D6881" w14:textId="77777777" w:rsidR="007E50E2" w:rsidRDefault="007E50E2" w:rsidP="005D7341">
      <w:pPr>
        <w:rPr>
          <w:i/>
          <w:iCs/>
        </w:rPr>
      </w:pPr>
    </w:p>
    <w:p w14:paraId="41D2D851" w14:textId="77777777" w:rsidR="00562CD4" w:rsidRPr="00193B0D" w:rsidRDefault="00562CD4" w:rsidP="005D7341">
      <w:pPr>
        <w:rPr>
          <w:i/>
          <w:iCs/>
        </w:rPr>
      </w:pPr>
    </w:p>
    <w:p w14:paraId="054E26CA" w14:textId="7B5CE1DE" w:rsidR="003953AB" w:rsidRPr="00C02674" w:rsidRDefault="00C02674" w:rsidP="003953AB">
      <w:pPr>
        <w:jc w:val="center"/>
        <w:rPr>
          <w:sz w:val="36"/>
          <w:szCs w:val="36"/>
        </w:rPr>
      </w:pPr>
      <w:r w:rsidRPr="00C02674">
        <w:rPr>
          <w:sz w:val="36"/>
          <w:szCs w:val="36"/>
        </w:rPr>
        <w:t>420</w:t>
      </w:r>
    </w:p>
    <w:p w14:paraId="2232C24A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 xml:space="preserve">U z n e s e n i e </w:t>
      </w:r>
    </w:p>
    <w:p w14:paraId="10545F7C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>Ústavnoprávneho výboru Národnej rady Slovenskej republiky</w:t>
      </w:r>
    </w:p>
    <w:p w14:paraId="0FDFE048" w14:textId="7E6E552C" w:rsidR="00E428CD" w:rsidRPr="00193B0D" w:rsidRDefault="0075441D" w:rsidP="00CD11E1">
      <w:pPr>
        <w:jc w:val="center"/>
      </w:pPr>
      <w:r>
        <w:rPr>
          <w:b/>
        </w:rPr>
        <w:t>z 9</w:t>
      </w:r>
      <w:r w:rsidR="001431D5">
        <w:rPr>
          <w:b/>
        </w:rPr>
        <w:t>. apríla</w:t>
      </w:r>
      <w:r w:rsidR="003953AB" w:rsidRPr="00193B0D">
        <w:rPr>
          <w:b/>
        </w:rPr>
        <w:t xml:space="preserve"> 202</w:t>
      </w:r>
      <w:r w:rsidR="00630769">
        <w:rPr>
          <w:b/>
        </w:rPr>
        <w:t>6</w:t>
      </w:r>
    </w:p>
    <w:p w14:paraId="1147C214" w14:textId="77777777" w:rsidR="007E50E2" w:rsidRPr="00193B0D" w:rsidRDefault="007E50E2" w:rsidP="007E50E2">
      <w:pPr>
        <w:jc w:val="both"/>
      </w:pPr>
    </w:p>
    <w:p w14:paraId="49B3D12B" w14:textId="242648AA" w:rsidR="00A2401C" w:rsidRPr="00193B0D" w:rsidRDefault="00E428CD" w:rsidP="00A2401C">
      <w:pPr>
        <w:jc w:val="both"/>
      </w:pPr>
      <w:r w:rsidRPr="00193B0D">
        <w:rPr>
          <w:bCs/>
          <w:lang w:eastAsia="en-US"/>
        </w:rPr>
        <w:t>k</w:t>
      </w:r>
      <w:r w:rsidR="001E53EB">
        <w:rPr>
          <w:bCs/>
          <w:lang w:eastAsia="en-US"/>
        </w:rPr>
        <w:t xml:space="preserve"> vládnemu </w:t>
      </w:r>
      <w:r w:rsidR="00BD574E" w:rsidRPr="00193B0D">
        <w:rPr>
          <w:bCs/>
          <w:lang w:eastAsia="en-US"/>
        </w:rPr>
        <w:t>n</w:t>
      </w:r>
      <w:r w:rsidR="00BD574E" w:rsidRPr="00193B0D">
        <w:rPr>
          <w:rFonts w:cs="Arial"/>
          <w:noProof/>
        </w:rPr>
        <w:t xml:space="preserve">ávrhu </w:t>
      </w:r>
      <w:r w:rsidR="001E53EB" w:rsidRPr="00C94C52">
        <w:rPr>
          <w:rFonts w:cs="Arial"/>
          <w:b/>
          <w:bCs/>
          <w:noProof/>
        </w:rPr>
        <w:t>zákona o osvedčovaní listín a podpisov na listinách</w:t>
      </w:r>
      <w:r w:rsidR="001E53EB" w:rsidRPr="001E53EB">
        <w:rPr>
          <w:rFonts w:cs="Arial"/>
          <w:noProof/>
        </w:rPr>
        <w:t xml:space="preserve"> (tlač 1064)</w:t>
      </w:r>
    </w:p>
    <w:p w14:paraId="4773A6E9" w14:textId="77777777" w:rsidR="004078A9" w:rsidRPr="00193B0D" w:rsidRDefault="004078A9" w:rsidP="00A603A0">
      <w:pPr>
        <w:jc w:val="both"/>
        <w:rPr>
          <w:rFonts w:cs="Arial"/>
          <w:noProof/>
        </w:rPr>
      </w:pPr>
    </w:p>
    <w:p w14:paraId="17096935" w14:textId="0636C1AB" w:rsidR="00BD574E" w:rsidRPr="00193B0D" w:rsidRDefault="00BD574E" w:rsidP="00187AFD">
      <w:pPr>
        <w:pStyle w:val="Bezriadkovania"/>
      </w:pPr>
    </w:p>
    <w:p w14:paraId="1591AD63" w14:textId="77777777" w:rsidR="00E428CD" w:rsidRPr="00193B0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193B0D">
        <w:tab/>
      </w:r>
      <w:r w:rsidRPr="00193B0D">
        <w:rPr>
          <w:b/>
        </w:rPr>
        <w:t>Ústavnoprávny výbor Národnej rady Slovenskej republiky</w:t>
      </w:r>
    </w:p>
    <w:p w14:paraId="10B56A50" w14:textId="77777777" w:rsidR="00522801" w:rsidRPr="00193B0D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193B0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3B0D">
        <w:rPr>
          <w:b/>
        </w:rPr>
        <w:tab/>
        <w:t>A.  s ú h l a s í</w:t>
      </w:r>
    </w:p>
    <w:p w14:paraId="3F5D402E" w14:textId="77777777" w:rsidR="001C5DD6" w:rsidRDefault="00CD11E1" w:rsidP="001C5DD6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rPr>
          <w:b w:val="0"/>
        </w:rPr>
      </w:pPr>
      <w:r w:rsidRPr="00193B0D">
        <w:rPr>
          <w:b w:val="0"/>
        </w:rPr>
        <w:tab/>
      </w:r>
      <w:r w:rsidR="007B120A" w:rsidRPr="00193B0D">
        <w:rPr>
          <w:b w:val="0"/>
        </w:rPr>
        <w:t xml:space="preserve"> </w:t>
      </w:r>
    </w:p>
    <w:p w14:paraId="3346093E" w14:textId="4868EA29" w:rsidR="004078A9" w:rsidRPr="005C6101" w:rsidRDefault="001C5DD6" w:rsidP="00B74397">
      <w:pPr>
        <w:pStyle w:val="Nadpis2"/>
        <w:keepNext w:val="0"/>
        <w:shd w:val="clear" w:color="auto" w:fill="FFFFFF"/>
        <w:tabs>
          <w:tab w:val="left" w:pos="1134"/>
        </w:tabs>
        <w:ind w:left="0" w:firstLine="1134"/>
        <w:rPr>
          <w:rFonts w:cs="Arial"/>
          <w:b w:val="0"/>
          <w:noProof/>
        </w:rPr>
      </w:pPr>
      <w:r>
        <w:rPr>
          <w:b w:val="0"/>
        </w:rPr>
        <w:t xml:space="preserve">  </w:t>
      </w:r>
      <w:r w:rsidR="00584C05" w:rsidRPr="00193B0D">
        <w:rPr>
          <w:b w:val="0"/>
        </w:rPr>
        <w:t>s</w:t>
      </w:r>
      <w:r w:rsidR="005C6101">
        <w:rPr>
          <w:b w:val="0"/>
        </w:rPr>
        <w:t xml:space="preserve"> vládnym </w:t>
      </w:r>
      <w:r w:rsidR="004078A9" w:rsidRPr="00193B0D">
        <w:rPr>
          <w:b w:val="0"/>
        </w:rPr>
        <w:t>n</w:t>
      </w:r>
      <w:r w:rsidR="004078A9" w:rsidRPr="00193B0D">
        <w:rPr>
          <w:rFonts w:cs="Arial"/>
          <w:b w:val="0"/>
          <w:noProof/>
        </w:rPr>
        <w:t xml:space="preserve">ávrhom </w:t>
      </w:r>
      <w:r w:rsidR="005C6101">
        <w:rPr>
          <w:rFonts w:cs="Arial"/>
          <w:b w:val="0"/>
          <w:noProof/>
        </w:rPr>
        <w:t>zákona o osvedčovaní listín a podpisov na listinách</w:t>
      </w:r>
      <w:r w:rsidR="00B74397">
        <w:rPr>
          <w:rFonts w:cs="Arial"/>
          <w:b w:val="0"/>
          <w:noProof/>
        </w:rPr>
        <w:t xml:space="preserve"> </w:t>
      </w:r>
      <w:r w:rsidR="00A2401C" w:rsidRPr="00193B0D">
        <w:rPr>
          <w:rFonts w:cs="Arial"/>
          <w:b w:val="0"/>
          <w:noProof/>
        </w:rPr>
        <w:t xml:space="preserve">(tlač </w:t>
      </w:r>
      <w:r w:rsidR="00313E86">
        <w:rPr>
          <w:rFonts w:cs="Arial"/>
          <w:b w:val="0"/>
          <w:noProof/>
        </w:rPr>
        <w:t>1064</w:t>
      </w:r>
      <w:r w:rsidR="00A2401C" w:rsidRPr="00193B0D">
        <w:rPr>
          <w:rFonts w:cs="Arial"/>
          <w:b w:val="0"/>
          <w:noProof/>
        </w:rPr>
        <w:t>);</w:t>
      </w:r>
    </w:p>
    <w:p w14:paraId="6659E167" w14:textId="77777777" w:rsidR="001C5DD6" w:rsidRDefault="00E428CD" w:rsidP="00B743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3B0D">
        <w:rPr>
          <w:b/>
        </w:rPr>
        <w:tab/>
        <w:t> </w:t>
      </w:r>
    </w:p>
    <w:p w14:paraId="159D79B3" w14:textId="55E5A78E" w:rsidR="00E428CD" w:rsidRPr="00193B0D" w:rsidRDefault="00E428CD" w:rsidP="001C5DD6">
      <w:pPr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/>
        </w:rPr>
      </w:pPr>
      <w:r w:rsidRPr="00193B0D">
        <w:rPr>
          <w:b/>
        </w:rPr>
        <w:t> B.  o d p o r ú č a</w:t>
      </w:r>
    </w:p>
    <w:p w14:paraId="555284CB" w14:textId="77777777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40298906" w:rsidR="00584C05" w:rsidRPr="00193B0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93B0D">
        <w:rPr>
          <w:b/>
        </w:rPr>
        <w:tab/>
      </w:r>
      <w:r w:rsidRPr="00193B0D">
        <w:rPr>
          <w:b/>
        </w:rPr>
        <w:tab/>
      </w:r>
      <w:r w:rsidRPr="00193B0D">
        <w:rPr>
          <w:b/>
        </w:rPr>
        <w:tab/>
      </w:r>
      <w:r w:rsidR="00584C05" w:rsidRPr="00193B0D">
        <w:rPr>
          <w:b/>
        </w:rPr>
        <w:t> </w:t>
      </w:r>
      <w:r w:rsidR="00584C05" w:rsidRPr="00193B0D">
        <w:rPr>
          <w:b/>
        </w:rPr>
        <w:tab/>
      </w:r>
      <w:r w:rsidR="00197C8F">
        <w:rPr>
          <w:b/>
        </w:rPr>
        <w:t xml:space="preserve">  </w:t>
      </w:r>
      <w:r w:rsidR="00584C05" w:rsidRPr="00193B0D">
        <w:t>Národnej rade Slovenskej republiky</w:t>
      </w:r>
    </w:p>
    <w:p w14:paraId="3C1577F9" w14:textId="77777777" w:rsidR="007E50E2" w:rsidRPr="00193B0D" w:rsidRDefault="007B120A" w:rsidP="007E50E2">
      <w:pPr>
        <w:jc w:val="both"/>
      </w:pPr>
      <w:r w:rsidRPr="00193B0D">
        <w:tab/>
      </w:r>
    </w:p>
    <w:p w14:paraId="4D200C9A" w14:textId="1DDF32F8" w:rsidR="002B6BD5" w:rsidRPr="00BF5E0D" w:rsidRDefault="005C6101" w:rsidP="004078A9">
      <w:pPr>
        <w:ind w:firstLine="1134"/>
        <w:jc w:val="both"/>
        <w:rPr>
          <w:bCs/>
          <w:lang w:eastAsia="en-US"/>
        </w:rPr>
      </w:pPr>
      <w:r>
        <w:rPr>
          <w:bCs/>
          <w:lang w:eastAsia="en-US"/>
        </w:rPr>
        <w:t xml:space="preserve">vládny </w:t>
      </w:r>
      <w:r w:rsidR="004078A9" w:rsidRPr="00193B0D">
        <w:rPr>
          <w:bCs/>
          <w:lang w:eastAsia="en-US"/>
        </w:rPr>
        <w:t>n</w:t>
      </w:r>
      <w:r w:rsidR="004078A9" w:rsidRPr="00193B0D">
        <w:rPr>
          <w:rFonts w:cs="Arial"/>
          <w:noProof/>
        </w:rPr>
        <w:t xml:space="preserve">ávrh </w:t>
      </w:r>
      <w:r w:rsidR="00F17BDF">
        <w:rPr>
          <w:rFonts w:cs="Arial"/>
          <w:noProof/>
        </w:rPr>
        <w:t xml:space="preserve">zákona o osvedčovaní listín a podpisov na listinách (tlač 1064) </w:t>
      </w:r>
      <w:r w:rsidR="00584C05" w:rsidRPr="00BF5E0D">
        <w:rPr>
          <w:rFonts w:cs="Arial"/>
          <w:b/>
        </w:rPr>
        <w:t>schváliť</w:t>
      </w:r>
      <w:r w:rsidR="00584C05" w:rsidRPr="00BF5E0D">
        <w:rPr>
          <w:rFonts w:cs="Arial"/>
        </w:rPr>
        <w:t xml:space="preserve"> </w:t>
      </w:r>
      <w:r w:rsidR="00584C05" w:rsidRPr="00BF5E0D">
        <w:rPr>
          <w:iCs/>
        </w:rPr>
        <w:t>so zmenami a doplnkami uvedenými v prílohe tohto uznesenia</w:t>
      </w:r>
      <w:r w:rsidR="00584C05" w:rsidRPr="00BF5E0D">
        <w:t xml:space="preserve">; </w:t>
      </w:r>
      <w:r w:rsidR="002B6BD5" w:rsidRPr="00BF5E0D">
        <w:t xml:space="preserve"> </w:t>
      </w:r>
    </w:p>
    <w:p w14:paraId="61904643" w14:textId="77777777" w:rsidR="00E428CD" w:rsidRPr="00193B0D" w:rsidRDefault="00E428CD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  <w:r w:rsidRPr="00193B0D">
        <w:rPr>
          <w:b/>
        </w:rPr>
        <w:t> C.</w:t>
      </w:r>
      <w:r w:rsidRPr="00193B0D">
        <w:rPr>
          <w:b/>
        </w:rPr>
        <w:tab/>
        <w:t>p o v e r u j e</w:t>
      </w:r>
    </w:p>
    <w:p w14:paraId="31A16FD5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193B0D" w:rsidRDefault="007D5420" w:rsidP="007D5420">
      <w:pPr>
        <w:tabs>
          <w:tab w:val="left" w:pos="1134"/>
        </w:tabs>
        <w:jc w:val="both"/>
      </w:pPr>
      <w:r w:rsidRPr="00193B0D">
        <w:tab/>
        <w:t xml:space="preserve">predsedu výboru </w:t>
      </w:r>
    </w:p>
    <w:p w14:paraId="12EEA032" w14:textId="77777777" w:rsidR="007D5420" w:rsidRPr="00193B0D" w:rsidRDefault="007D5420" w:rsidP="007D5420">
      <w:pPr>
        <w:tabs>
          <w:tab w:val="left" w:pos="1134"/>
        </w:tabs>
        <w:jc w:val="both"/>
      </w:pPr>
    </w:p>
    <w:p w14:paraId="5E13E605" w14:textId="4C0EA93A" w:rsidR="007D5420" w:rsidRPr="00193B0D" w:rsidRDefault="00B74397" w:rsidP="00B74397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>
        <w:t>gestorské</w:t>
      </w:r>
      <w:r w:rsidR="00144DB0">
        <w:t>mu</w:t>
      </w:r>
      <w:r>
        <w:t xml:space="preserve"> </w:t>
      </w:r>
      <w:r w:rsidRPr="00CD0180">
        <w:t xml:space="preserve">Výboru Národnej rady Slovenskej </w:t>
      </w:r>
      <w:r w:rsidRPr="00622EC1">
        <w:t>republiky</w:t>
      </w:r>
      <w:r>
        <w:t xml:space="preserve"> pre verejnú správu a regionálny rozvoj. </w:t>
      </w:r>
    </w:p>
    <w:p w14:paraId="758327C0" w14:textId="4398E7A9" w:rsidR="00E10317" w:rsidRDefault="00E10317" w:rsidP="007D5420">
      <w:pPr>
        <w:tabs>
          <w:tab w:val="left" w:pos="1134"/>
        </w:tabs>
        <w:jc w:val="both"/>
      </w:pPr>
    </w:p>
    <w:p w14:paraId="2957BC65" w14:textId="77777777" w:rsidR="00562CD4" w:rsidRPr="00193B0D" w:rsidRDefault="00562CD4" w:rsidP="007D5420">
      <w:pPr>
        <w:tabs>
          <w:tab w:val="left" w:pos="1134"/>
        </w:tabs>
        <w:jc w:val="both"/>
      </w:pPr>
    </w:p>
    <w:p w14:paraId="5BFC226C" w14:textId="77777777" w:rsidR="00E10317" w:rsidRPr="00193B0D" w:rsidRDefault="00E10317" w:rsidP="007D5420">
      <w:pPr>
        <w:tabs>
          <w:tab w:val="left" w:pos="1134"/>
        </w:tabs>
        <w:jc w:val="both"/>
      </w:pPr>
    </w:p>
    <w:p w14:paraId="6F1FF12E" w14:textId="77777777" w:rsidR="004078A9" w:rsidRPr="00193B0D" w:rsidRDefault="004078A9" w:rsidP="007D5420">
      <w:pPr>
        <w:tabs>
          <w:tab w:val="left" w:pos="1134"/>
        </w:tabs>
        <w:jc w:val="both"/>
      </w:pPr>
    </w:p>
    <w:p w14:paraId="2193A9CA" w14:textId="37B5FB9A" w:rsidR="002B6BD5" w:rsidRPr="00193B0D" w:rsidRDefault="009B055C" w:rsidP="002B6BD5">
      <w:pPr>
        <w:jc w:val="both"/>
      </w:pPr>
      <w:r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0671D8" w:rsidRPr="00193B0D">
        <w:t xml:space="preserve">  </w:t>
      </w:r>
      <w:r w:rsidR="002B6BD5" w:rsidRPr="00193B0D">
        <w:t xml:space="preserve">Miroslav Čellár </w:t>
      </w:r>
    </w:p>
    <w:p w14:paraId="38E55BD6" w14:textId="77777777" w:rsidR="002B6BD5" w:rsidRPr="00193B0D" w:rsidRDefault="002B6BD5" w:rsidP="002B6BD5">
      <w:pPr>
        <w:jc w:val="both"/>
        <w:rPr>
          <w:rFonts w:ascii="AT*Toronto" w:hAnsi="AT*Toronto"/>
          <w:szCs w:val="20"/>
        </w:rPr>
      </w:pPr>
      <w:r w:rsidRPr="00193B0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193B0D" w:rsidRDefault="002B6BD5" w:rsidP="002B6BD5">
      <w:pPr>
        <w:tabs>
          <w:tab w:val="left" w:pos="1021"/>
        </w:tabs>
        <w:jc w:val="both"/>
      </w:pPr>
      <w:r w:rsidRPr="00193B0D">
        <w:t>overovatelia výboru:</w:t>
      </w:r>
    </w:p>
    <w:p w14:paraId="09ED7F90" w14:textId="77777777" w:rsidR="002B6BD5" w:rsidRPr="00193B0D" w:rsidRDefault="002B6BD5" w:rsidP="002B6BD5">
      <w:r w:rsidRPr="00193B0D">
        <w:t>Štefan Gašparovič</w:t>
      </w:r>
    </w:p>
    <w:p w14:paraId="77437B6B" w14:textId="4DF8B0BA" w:rsidR="00C325C9" w:rsidRPr="00193B0D" w:rsidRDefault="002B6BD5" w:rsidP="004E641D">
      <w:r w:rsidRPr="00193B0D">
        <w:t>Branislav Vanč</w:t>
      </w:r>
      <w:r w:rsidR="00584C05" w:rsidRPr="00193B0D">
        <w:t>o</w:t>
      </w:r>
    </w:p>
    <w:p w14:paraId="58A0BB51" w14:textId="77777777" w:rsidR="004078A9" w:rsidRPr="00193B0D" w:rsidRDefault="004078A9" w:rsidP="004E641D"/>
    <w:p w14:paraId="21B14648" w14:textId="77777777" w:rsidR="002C462B" w:rsidRDefault="002C462B" w:rsidP="00391992">
      <w:pPr>
        <w:pStyle w:val="Nadpis2"/>
        <w:jc w:val="left"/>
      </w:pPr>
    </w:p>
    <w:p w14:paraId="0D41404B" w14:textId="77777777" w:rsidR="002C462B" w:rsidRPr="002C462B" w:rsidRDefault="002C462B" w:rsidP="002C462B">
      <w:pPr>
        <w:rPr>
          <w:lang w:eastAsia="en-US"/>
        </w:rPr>
      </w:pPr>
    </w:p>
    <w:p w14:paraId="72E2BC57" w14:textId="4B26E696" w:rsidR="00391992" w:rsidRPr="00193B0D" w:rsidRDefault="00391992" w:rsidP="00391992">
      <w:pPr>
        <w:pStyle w:val="Nadpis2"/>
        <w:jc w:val="left"/>
      </w:pPr>
      <w:r w:rsidRPr="00193B0D">
        <w:lastRenderedPageBreak/>
        <w:t>P r í l o h a</w:t>
      </w:r>
    </w:p>
    <w:p w14:paraId="7F605B33" w14:textId="77777777" w:rsidR="00391992" w:rsidRPr="00193B0D" w:rsidRDefault="00391992" w:rsidP="00391992">
      <w:pPr>
        <w:ind w:left="4253" w:firstLine="708"/>
        <w:jc w:val="both"/>
        <w:rPr>
          <w:b/>
          <w:bCs/>
        </w:rPr>
      </w:pPr>
      <w:r w:rsidRPr="00193B0D">
        <w:rPr>
          <w:b/>
          <w:bCs/>
        </w:rPr>
        <w:t xml:space="preserve">k uzneseniu Ústavnoprávneho </w:t>
      </w:r>
    </w:p>
    <w:p w14:paraId="2E97AEA3" w14:textId="555A3FC0" w:rsidR="00636109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výboru Národnej rady SR č.</w:t>
      </w:r>
      <w:r w:rsidR="000017FD" w:rsidRPr="00193B0D">
        <w:rPr>
          <w:b/>
        </w:rPr>
        <w:t xml:space="preserve"> </w:t>
      </w:r>
      <w:r w:rsidR="00C02674">
        <w:rPr>
          <w:b/>
        </w:rPr>
        <w:t>420</w:t>
      </w:r>
    </w:p>
    <w:p w14:paraId="0C13677A" w14:textId="7DB0FD5B" w:rsidR="00391992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z</w:t>
      </w:r>
      <w:r w:rsidR="00630769">
        <w:rPr>
          <w:b/>
        </w:rPr>
        <w:t> </w:t>
      </w:r>
      <w:r w:rsidR="0075441D">
        <w:rPr>
          <w:b/>
        </w:rPr>
        <w:t>9</w:t>
      </w:r>
      <w:r w:rsidR="001431D5">
        <w:rPr>
          <w:b/>
        </w:rPr>
        <w:t>. apríla</w:t>
      </w:r>
      <w:r w:rsidR="0007770F" w:rsidRPr="00193B0D">
        <w:rPr>
          <w:b/>
        </w:rPr>
        <w:t xml:space="preserve"> </w:t>
      </w:r>
      <w:r w:rsidR="007C6A8C" w:rsidRPr="00193B0D">
        <w:rPr>
          <w:b/>
        </w:rPr>
        <w:t>202</w:t>
      </w:r>
      <w:r w:rsidR="00CB6DB7">
        <w:rPr>
          <w:b/>
        </w:rPr>
        <w:t>6</w:t>
      </w:r>
    </w:p>
    <w:p w14:paraId="5F757901" w14:textId="77777777" w:rsidR="00391992" w:rsidRPr="00193B0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193B0D">
        <w:rPr>
          <w:b/>
          <w:bCs/>
        </w:rPr>
        <w:t>_______________________</w:t>
      </w:r>
      <w:r w:rsidR="00391992" w:rsidRPr="00193B0D">
        <w:rPr>
          <w:b/>
          <w:bCs/>
        </w:rPr>
        <w:t>__</w:t>
      </w:r>
      <w:r w:rsidR="0051091B" w:rsidRPr="00193B0D">
        <w:rPr>
          <w:b/>
          <w:bCs/>
        </w:rPr>
        <w:t>___</w:t>
      </w:r>
    </w:p>
    <w:p w14:paraId="38AFF25B" w14:textId="77777777" w:rsidR="009C1641" w:rsidRPr="00193B0D" w:rsidRDefault="009C1641" w:rsidP="001B7191">
      <w:pPr>
        <w:rPr>
          <w:lang w:eastAsia="en-US"/>
        </w:rPr>
      </w:pPr>
    </w:p>
    <w:p w14:paraId="1E53B167" w14:textId="77777777" w:rsidR="00BC4D30" w:rsidRPr="00193B0D" w:rsidRDefault="00BC4D30" w:rsidP="001B7191">
      <w:pPr>
        <w:rPr>
          <w:lang w:eastAsia="en-US"/>
        </w:rPr>
      </w:pPr>
    </w:p>
    <w:p w14:paraId="75B5BDE8" w14:textId="77777777" w:rsidR="00391992" w:rsidRPr="00193B0D" w:rsidRDefault="00391992" w:rsidP="003A3FFB">
      <w:pPr>
        <w:rPr>
          <w:lang w:eastAsia="en-US"/>
        </w:rPr>
      </w:pPr>
    </w:p>
    <w:p w14:paraId="58437221" w14:textId="77777777" w:rsidR="003A3FFB" w:rsidRPr="00193B0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193B0D">
        <w:t>Pozmeňujúce a doplňujúce návrhy</w:t>
      </w:r>
      <w:bookmarkEnd w:id="0"/>
    </w:p>
    <w:p w14:paraId="2E7E37C7" w14:textId="77777777" w:rsidR="003A3FFB" w:rsidRPr="00193B0D" w:rsidRDefault="003A3FFB" w:rsidP="003A3FFB">
      <w:pPr>
        <w:rPr>
          <w:b/>
          <w:lang w:eastAsia="en-US"/>
        </w:rPr>
      </w:pPr>
    </w:p>
    <w:p w14:paraId="6278C94B" w14:textId="03B06F5B" w:rsidR="00A2401C" w:rsidRPr="00193B0D" w:rsidRDefault="00A43844" w:rsidP="00A2401C">
      <w:pPr>
        <w:jc w:val="both"/>
        <w:rPr>
          <w:rFonts w:cs="Arial"/>
          <w:b/>
          <w:noProof/>
        </w:rPr>
      </w:pPr>
      <w:r w:rsidRPr="00193B0D">
        <w:rPr>
          <w:b/>
          <w:bCs/>
          <w:lang w:eastAsia="en-US"/>
        </w:rPr>
        <w:t>k</w:t>
      </w:r>
      <w:r w:rsidR="005517ED">
        <w:rPr>
          <w:b/>
          <w:bCs/>
          <w:lang w:eastAsia="en-US"/>
        </w:rPr>
        <w:t> vládnemu návrhu zákona</w:t>
      </w:r>
      <w:r w:rsidR="005517ED" w:rsidRPr="005517ED">
        <w:rPr>
          <w:rFonts w:cs="Arial"/>
          <w:b/>
          <w:bCs/>
          <w:noProof/>
        </w:rPr>
        <w:t xml:space="preserve"> </w:t>
      </w:r>
      <w:r w:rsidR="005517ED" w:rsidRPr="00C94C52">
        <w:rPr>
          <w:rFonts w:cs="Arial"/>
          <w:b/>
          <w:bCs/>
          <w:noProof/>
        </w:rPr>
        <w:t>o osvedčovaní listín a podpisov na listinách</w:t>
      </w:r>
      <w:r w:rsidR="00A2401C" w:rsidRPr="00193B0D">
        <w:rPr>
          <w:rFonts w:cs="Arial"/>
          <w:b/>
          <w:noProof/>
        </w:rPr>
        <w:t xml:space="preserve"> (tlač </w:t>
      </w:r>
      <w:r w:rsidR="005517ED">
        <w:rPr>
          <w:rFonts w:cs="Arial"/>
          <w:b/>
          <w:noProof/>
        </w:rPr>
        <w:t>1064</w:t>
      </w:r>
      <w:r w:rsidR="00A2401C" w:rsidRPr="00193B0D">
        <w:rPr>
          <w:rFonts w:cs="Arial"/>
          <w:b/>
          <w:noProof/>
        </w:rPr>
        <w:t>)</w:t>
      </w:r>
    </w:p>
    <w:p w14:paraId="04FD157D" w14:textId="77777777" w:rsidR="0051091B" w:rsidRPr="00193B0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193B0D">
        <w:rPr>
          <w:shd w:val="clear" w:color="auto" w:fill="FFFFFF"/>
        </w:rPr>
        <w:t>_______________________________</w:t>
      </w:r>
      <w:r w:rsidR="004E641D" w:rsidRPr="00193B0D">
        <w:rPr>
          <w:shd w:val="clear" w:color="auto" w:fill="FFFFFF"/>
        </w:rPr>
        <w:t>__________</w:t>
      </w:r>
      <w:r w:rsidR="009C1641" w:rsidRPr="00193B0D">
        <w:rPr>
          <w:shd w:val="clear" w:color="auto" w:fill="FFFFFF"/>
        </w:rPr>
        <w:t>________________________________</w:t>
      </w:r>
      <w:r w:rsidR="003A3FFB" w:rsidRPr="00193B0D">
        <w:rPr>
          <w:shd w:val="clear" w:color="auto" w:fill="FFFFFF"/>
        </w:rPr>
        <w:t>__</w:t>
      </w:r>
    </w:p>
    <w:p w14:paraId="7C2E0E02" w14:textId="69A5A98E" w:rsidR="0051091B" w:rsidRPr="00193B0D" w:rsidRDefault="0051091B" w:rsidP="003A3FFB">
      <w:pPr>
        <w:tabs>
          <w:tab w:val="left" w:pos="284"/>
        </w:tabs>
        <w:jc w:val="both"/>
      </w:pPr>
    </w:p>
    <w:p w14:paraId="18EA3006" w14:textId="220820B9" w:rsidR="00FD6ACB" w:rsidRDefault="00FD6ACB" w:rsidP="00FD6ACB">
      <w:pPr>
        <w:jc w:val="both"/>
      </w:pPr>
    </w:p>
    <w:p w14:paraId="0A2690F8" w14:textId="77777777" w:rsidR="002400C5" w:rsidRPr="002400C5" w:rsidRDefault="002400C5" w:rsidP="002400C5">
      <w:pPr>
        <w:pStyle w:val="Odsekzoznamu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2400C5">
        <w:rPr>
          <w:color w:val="000000" w:themeColor="text1"/>
          <w:sz w:val="24"/>
          <w:szCs w:val="24"/>
        </w:rPr>
        <w:t xml:space="preserve">V § 7  písm. c) v poznámke pod čiarou k odkazu 10 sa slová „§ 68 zákona č. 131/2002 Z. z. vysokých školách a o zmene a doplnení niektorých zákonov v znení neskorších predpisov.“ nahrádzajú slovami „§ 89 zákona č. 300/2025 Z. z. vysokých školách a o zmene a doplnení niektorých zákonov (vysokoškolský zákon).“. </w:t>
      </w:r>
    </w:p>
    <w:p w14:paraId="4B3F6452" w14:textId="4F6D3847" w:rsidR="002400C5" w:rsidRPr="002400C5" w:rsidRDefault="002400C5" w:rsidP="002400C5">
      <w:pPr>
        <w:tabs>
          <w:tab w:val="left" w:pos="284"/>
        </w:tabs>
        <w:ind w:left="3402"/>
        <w:jc w:val="both"/>
        <w:rPr>
          <w:color w:val="000000" w:themeColor="text1"/>
        </w:rPr>
      </w:pPr>
      <w:r w:rsidRPr="002400C5">
        <w:rPr>
          <w:color w:val="000000" w:themeColor="text1"/>
        </w:rPr>
        <w:t>Aktualizácia znenia poznámky pod čiarou k odkazu 10 z dôvodu prijatia nového zákona č. 300/2025 Z. z.  o</w:t>
      </w:r>
      <w:r>
        <w:rPr>
          <w:color w:val="000000" w:themeColor="text1"/>
        </w:rPr>
        <w:t> </w:t>
      </w:r>
      <w:r w:rsidRPr="002400C5">
        <w:rPr>
          <w:color w:val="000000" w:themeColor="text1"/>
        </w:rPr>
        <w:t xml:space="preserve">vysokých školách a o zmene a doplnení niektorých zákonov (vysokoškolský zákon). </w:t>
      </w:r>
    </w:p>
    <w:p w14:paraId="59F87381" w14:textId="77777777" w:rsidR="002400C5" w:rsidRDefault="002400C5" w:rsidP="002400C5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</w:p>
    <w:p w14:paraId="33D6DF34" w14:textId="77777777" w:rsidR="002400C5" w:rsidRPr="002400C5" w:rsidRDefault="002400C5" w:rsidP="002400C5">
      <w:pPr>
        <w:pStyle w:val="Odsekzoznamu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400C5">
        <w:rPr>
          <w:color w:val="000000" w:themeColor="text1"/>
          <w:sz w:val="24"/>
          <w:szCs w:val="24"/>
        </w:rPr>
        <w:t>V § 13 ods. 2 písm. h) sa odkaz 15 nahrádza odkazom 14.</w:t>
      </w:r>
    </w:p>
    <w:p w14:paraId="553D912D" w14:textId="6CCC09E2" w:rsidR="002400C5" w:rsidRPr="002400C5" w:rsidRDefault="002400C5" w:rsidP="002400C5">
      <w:pPr>
        <w:pStyle w:val="Odsekzoznamu"/>
        <w:tabs>
          <w:tab w:val="left" w:pos="284"/>
        </w:tabs>
        <w:spacing w:line="240" w:lineRule="auto"/>
        <w:ind w:left="3402" w:hanging="3402"/>
        <w:jc w:val="both"/>
        <w:rPr>
          <w:color w:val="000000" w:themeColor="text1"/>
          <w:sz w:val="24"/>
          <w:szCs w:val="24"/>
        </w:rPr>
      </w:pPr>
      <w:r w:rsidRPr="002400C5">
        <w:rPr>
          <w:color w:val="000000" w:themeColor="text1"/>
          <w:sz w:val="24"/>
          <w:szCs w:val="24"/>
        </w:rPr>
        <w:tab/>
      </w:r>
      <w:r w:rsidRPr="002400C5">
        <w:rPr>
          <w:color w:val="000000" w:themeColor="text1"/>
          <w:sz w:val="24"/>
          <w:szCs w:val="24"/>
        </w:rPr>
        <w:tab/>
      </w:r>
      <w:r w:rsidRPr="002400C5">
        <w:rPr>
          <w:color w:val="000000" w:themeColor="text1"/>
          <w:sz w:val="24"/>
          <w:szCs w:val="24"/>
        </w:rPr>
        <w:t xml:space="preserve">Legislatívno-technická úprava; preznačenie nesprávneho označenia odkazu.  </w:t>
      </w:r>
    </w:p>
    <w:p w14:paraId="1E40B7C6" w14:textId="77777777" w:rsidR="002400C5" w:rsidRPr="002400C5" w:rsidRDefault="002400C5" w:rsidP="002400C5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</w:p>
    <w:p w14:paraId="2B741446" w14:textId="77777777" w:rsidR="002400C5" w:rsidRPr="002400C5" w:rsidRDefault="002400C5" w:rsidP="002400C5">
      <w:pPr>
        <w:pStyle w:val="Odsekzoznamu"/>
        <w:numPr>
          <w:ilvl w:val="0"/>
          <w:numId w:val="37"/>
        </w:numPr>
        <w:tabs>
          <w:tab w:val="left" w:pos="284"/>
        </w:tabs>
        <w:spacing w:after="240"/>
        <w:ind w:left="284" w:hanging="284"/>
        <w:jc w:val="both"/>
        <w:rPr>
          <w:sz w:val="24"/>
          <w:szCs w:val="24"/>
        </w:rPr>
      </w:pPr>
      <w:r w:rsidRPr="002400C5">
        <w:rPr>
          <w:color w:val="000000"/>
          <w:sz w:val="24"/>
          <w:szCs w:val="24"/>
        </w:rPr>
        <w:t>V § 15 sa slová „28. februára 2026“ nahrádzajú slovami „31. augusta 2026“ a slová „31. decembra 2026“ sa nahrádzajú slovami „31. decembra 2027“.</w:t>
      </w:r>
    </w:p>
    <w:p w14:paraId="25CB1E98" w14:textId="77777777" w:rsidR="002400C5" w:rsidRPr="002400C5" w:rsidRDefault="002400C5" w:rsidP="002400C5">
      <w:pPr>
        <w:pStyle w:val="Bezriadkovania"/>
        <w:tabs>
          <w:tab w:val="left" w:pos="284"/>
        </w:tabs>
        <w:ind w:left="3402"/>
        <w:jc w:val="both"/>
      </w:pPr>
      <w:r w:rsidRPr="002400C5">
        <w:t xml:space="preserve">Toto opatrenie sa zavádza z dôvodu </w:t>
      </w:r>
      <w:proofErr w:type="spellStart"/>
      <w:r w:rsidRPr="002400C5">
        <w:t>nenavyšovania</w:t>
      </w:r>
      <w:proofErr w:type="spellEnd"/>
      <w:r w:rsidRPr="002400C5">
        <w:t xml:space="preserve"> výdavkov obcí a štátu a umožnenia využitia tlačovín osvedčovacích kníh, ktoré si obce a okresné úrady na rok 2027 už zaobstarali. Ďalším dôvodom tejto úpravy je zdĺhavý proces prípravy, tlače a logistiky nových tlačovín.</w:t>
      </w:r>
    </w:p>
    <w:p w14:paraId="7C617AD7" w14:textId="77777777" w:rsidR="002400C5" w:rsidRPr="002400C5" w:rsidRDefault="002400C5" w:rsidP="002400C5">
      <w:pPr>
        <w:pStyle w:val="Bezriadkovania"/>
        <w:tabs>
          <w:tab w:val="left" w:pos="284"/>
        </w:tabs>
        <w:ind w:left="3402"/>
        <w:jc w:val="both"/>
      </w:pPr>
    </w:p>
    <w:p w14:paraId="42B29134" w14:textId="77777777" w:rsidR="002400C5" w:rsidRPr="002400C5" w:rsidRDefault="002400C5" w:rsidP="002400C5">
      <w:pPr>
        <w:pStyle w:val="Odsekzoznamu"/>
        <w:numPr>
          <w:ilvl w:val="0"/>
          <w:numId w:val="37"/>
        </w:numPr>
        <w:tabs>
          <w:tab w:val="left" w:pos="284"/>
        </w:tabs>
        <w:spacing w:after="240"/>
        <w:ind w:hanging="720"/>
        <w:jc w:val="both"/>
        <w:rPr>
          <w:sz w:val="24"/>
          <w:szCs w:val="24"/>
        </w:rPr>
      </w:pPr>
      <w:r w:rsidRPr="002400C5">
        <w:rPr>
          <w:sz w:val="24"/>
          <w:szCs w:val="24"/>
        </w:rPr>
        <w:t xml:space="preserve">V § 17 </w:t>
      </w:r>
      <w:r w:rsidRPr="002400C5">
        <w:rPr>
          <w:color w:val="000000"/>
          <w:sz w:val="24"/>
          <w:szCs w:val="24"/>
        </w:rPr>
        <w:t xml:space="preserve">sa slová „1. marca 2026“ nahrádzajú slovami „1. septembra 2026“. </w:t>
      </w:r>
    </w:p>
    <w:p w14:paraId="616165B6" w14:textId="6DDAC162" w:rsidR="002400C5" w:rsidRPr="002400C5" w:rsidRDefault="002400C5" w:rsidP="002400C5">
      <w:pPr>
        <w:tabs>
          <w:tab w:val="left" w:pos="284"/>
        </w:tabs>
        <w:spacing w:after="240"/>
        <w:ind w:left="3402"/>
        <w:jc w:val="both"/>
      </w:pPr>
      <w:r w:rsidRPr="002400C5">
        <w:rPr>
          <w:color w:val="000000"/>
        </w:rPr>
        <w:t xml:space="preserve">Posunutie účinnosti zohľadňuje dĺžku legislatívneho procesu, ako aj požiadavky a lehoty ustanovené Ústavou Slovenskej republiky </w:t>
      </w:r>
      <w:r w:rsidRPr="002400C5">
        <w:rPr>
          <w:rStyle w:val="awspan"/>
          <w:color w:val="000000"/>
        </w:rPr>
        <w:t>[čl.</w:t>
      </w:r>
      <w:r w:rsidRPr="002400C5">
        <w:rPr>
          <w:rStyle w:val="awspan"/>
          <w:color w:val="000000"/>
          <w:spacing w:val="-4"/>
        </w:rPr>
        <w:t xml:space="preserve"> </w:t>
      </w:r>
      <w:r w:rsidRPr="002400C5">
        <w:rPr>
          <w:rStyle w:val="awspan"/>
          <w:color w:val="000000"/>
        </w:rPr>
        <w:t xml:space="preserve">87 ods. 2 až 4 a čl. 102 ods. 1 písm. o)] a súčasne bude zabezpečená potrebná </w:t>
      </w:r>
      <w:proofErr w:type="spellStart"/>
      <w:r w:rsidRPr="002400C5">
        <w:rPr>
          <w:rStyle w:val="awspan"/>
          <w:color w:val="000000"/>
        </w:rPr>
        <w:t>legisvakancia</w:t>
      </w:r>
      <w:proofErr w:type="spellEnd"/>
      <w:r w:rsidRPr="002400C5">
        <w:rPr>
          <w:rStyle w:val="awspan"/>
          <w:color w:val="000000"/>
        </w:rPr>
        <w:t xml:space="preserve"> z dôvodu, že rozsiahly počet osôb vykonávajúcich osvedčovanie si vyžaduje dostatočný časový priestor na absolvovanie príslušného preškolenia. Tým sa predíde zvýšenému riziku nesprávnych postupov a</w:t>
      </w:r>
      <w:r>
        <w:rPr>
          <w:rStyle w:val="awspan"/>
          <w:color w:val="000000"/>
        </w:rPr>
        <w:t> </w:t>
      </w:r>
      <w:r w:rsidRPr="002400C5">
        <w:rPr>
          <w:rStyle w:val="awspan"/>
          <w:color w:val="000000"/>
        </w:rPr>
        <w:t>chybovosti, ktoré by mohli vzniknúť v prípade skoršieho nadobudnutia účinnosti zákona.</w:t>
      </w:r>
    </w:p>
    <w:p w14:paraId="6F35675D" w14:textId="77777777" w:rsidR="002400C5" w:rsidRPr="002400C5" w:rsidRDefault="002400C5" w:rsidP="002400C5">
      <w:pPr>
        <w:pStyle w:val="Odsekzoznamu"/>
        <w:tabs>
          <w:tab w:val="left" w:pos="284"/>
        </w:tabs>
        <w:spacing w:after="0" w:line="360" w:lineRule="auto"/>
        <w:ind w:left="0"/>
        <w:jc w:val="both"/>
        <w:rPr>
          <w:rFonts w:eastAsia="Times New Roman"/>
          <w:color w:val="000000" w:themeColor="text1"/>
          <w:sz w:val="24"/>
          <w:szCs w:val="24"/>
          <w:lang w:eastAsia="sk-SK"/>
        </w:rPr>
      </w:pPr>
    </w:p>
    <w:p w14:paraId="732B649A" w14:textId="77777777" w:rsidR="002400C5" w:rsidRPr="002400C5" w:rsidRDefault="002400C5" w:rsidP="002400C5">
      <w:pPr>
        <w:tabs>
          <w:tab w:val="left" w:pos="284"/>
        </w:tabs>
        <w:jc w:val="both"/>
      </w:pPr>
    </w:p>
    <w:sectPr w:rsidR="002400C5" w:rsidRPr="002400C5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71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077A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D3CB9"/>
    <w:multiLevelType w:val="hybridMultilevel"/>
    <w:tmpl w:val="AC76AC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84021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0122E"/>
    <w:multiLevelType w:val="hybridMultilevel"/>
    <w:tmpl w:val="82EE58C0"/>
    <w:lvl w:ilvl="0" w:tplc="294A7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05717">
    <w:abstractNumId w:val="17"/>
  </w:num>
  <w:num w:numId="2" w16cid:durableId="1994990435">
    <w:abstractNumId w:val="28"/>
  </w:num>
  <w:num w:numId="3" w16cid:durableId="1923443904">
    <w:abstractNumId w:val="1"/>
  </w:num>
  <w:num w:numId="4" w16cid:durableId="430198321">
    <w:abstractNumId w:val="22"/>
  </w:num>
  <w:num w:numId="5" w16cid:durableId="817460710">
    <w:abstractNumId w:val="7"/>
  </w:num>
  <w:num w:numId="6" w16cid:durableId="1163085486">
    <w:abstractNumId w:val="19"/>
  </w:num>
  <w:num w:numId="7" w16cid:durableId="539443905">
    <w:abstractNumId w:val="2"/>
  </w:num>
  <w:num w:numId="8" w16cid:durableId="794983178">
    <w:abstractNumId w:val="27"/>
  </w:num>
  <w:num w:numId="9" w16cid:durableId="1667051948">
    <w:abstractNumId w:val="5"/>
  </w:num>
  <w:num w:numId="10" w16cid:durableId="1478838863">
    <w:abstractNumId w:val="0"/>
  </w:num>
  <w:num w:numId="11" w16cid:durableId="653018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1634680">
    <w:abstractNumId w:val="20"/>
  </w:num>
  <w:num w:numId="13" w16cid:durableId="17026275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27544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3177845">
    <w:abstractNumId w:val="6"/>
  </w:num>
  <w:num w:numId="16" w16cid:durableId="772628808">
    <w:abstractNumId w:val="25"/>
  </w:num>
  <w:num w:numId="17" w16cid:durableId="1072505130">
    <w:abstractNumId w:val="21"/>
  </w:num>
  <w:num w:numId="18" w16cid:durableId="204295163">
    <w:abstractNumId w:val="14"/>
  </w:num>
  <w:num w:numId="19" w16cid:durableId="569968925">
    <w:abstractNumId w:val="10"/>
  </w:num>
  <w:num w:numId="20" w16cid:durableId="1096024843">
    <w:abstractNumId w:val="9"/>
  </w:num>
  <w:num w:numId="21" w16cid:durableId="1521164366">
    <w:abstractNumId w:val="26"/>
  </w:num>
  <w:num w:numId="22" w16cid:durableId="733697688">
    <w:abstractNumId w:val="15"/>
  </w:num>
  <w:num w:numId="23" w16cid:durableId="1956519291">
    <w:abstractNumId w:val="24"/>
  </w:num>
  <w:num w:numId="24" w16cid:durableId="432095620">
    <w:abstractNumId w:val="8"/>
  </w:num>
  <w:num w:numId="25" w16cid:durableId="10407880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7511779">
    <w:abstractNumId w:val="31"/>
  </w:num>
  <w:num w:numId="27" w16cid:durableId="5784872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8637376">
    <w:abstractNumId w:val="29"/>
  </w:num>
  <w:num w:numId="29" w16cid:durableId="1971786888">
    <w:abstractNumId w:val="3"/>
  </w:num>
  <w:num w:numId="30" w16cid:durableId="1507331951">
    <w:abstractNumId w:val="32"/>
  </w:num>
  <w:num w:numId="31" w16cid:durableId="1734086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19798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6118012">
    <w:abstractNumId w:val="30"/>
  </w:num>
  <w:num w:numId="34" w16cid:durableId="161093280">
    <w:abstractNumId w:val="16"/>
  </w:num>
  <w:num w:numId="35" w16cid:durableId="287978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2584953">
    <w:abstractNumId w:val="35"/>
  </w:num>
  <w:num w:numId="37" w16cid:durableId="19889009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017FD"/>
    <w:rsid w:val="00014595"/>
    <w:rsid w:val="000324AA"/>
    <w:rsid w:val="00040A7F"/>
    <w:rsid w:val="000671D8"/>
    <w:rsid w:val="0007770F"/>
    <w:rsid w:val="000831C0"/>
    <w:rsid w:val="00087EA4"/>
    <w:rsid w:val="00093569"/>
    <w:rsid w:val="000A23F5"/>
    <w:rsid w:val="000A36F6"/>
    <w:rsid w:val="000A6EC2"/>
    <w:rsid w:val="000A7662"/>
    <w:rsid w:val="000C44AA"/>
    <w:rsid w:val="000D3027"/>
    <w:rsid w:val="000D686D"/>
    <w:rsid w:val="000E5095"/>
    <w:rsid w:val="000F5094"/>
    <w:rsid w:val="000F69D8"/>
    <w:rsid w:val="00121AA0"/>
    <w:rsid w:val="001271AD"/>
    <w:rsid w:val="001330D7"/>
    <w:rsid w:val="001431D5"/>
    <w:rsid w:val="00144B43"/>
    <w:rsid w:val="00144DB0"/>
    <w:rsid w:val="001600AF"/>
    <w:rsid w:val="0018256D"/>
    <w:rsid w:val="001862EE"/>
    <w:rsid w:val="00187AFD"/>
    <w:rsid w:val="00187C94"/>
    <w:rsid w:val="00191F1D"/>
    <w:rsid w:val="001936D6"/>
    <w:rsid w:val="00193B0D"/>
    <w:rsid w:val="00197C8F"/>
    <w:rsid w:val="001B5435"/>
    <w:rsid w:val="001B7191"/>
    <w:rsid w:val="001C5DD6"/>
    <w:rsid w:val="001E53EB"/>
    <w:rsid w:val="0022102D"/>
    <w:rsid w:val="0023486F"/>
    <w:rsid w:val="002400C5"/>
    <w:rsid w:val="00244013"/>
    <w:rsid w:val="00250C67"/>
    <w:rsid w:val="00253132"/>
    <w:rsid w:val="002571D8"/>
    <w:rsid w:val="00270266"/>
    <w:rsid w:val="00297A5C"/>
    <w:rsid w:val="002B6BD5"/>
    <w:rsid w:val="002C462B"/>
    <w:rsid w:val="002F3849"/>
    <w:rsid w:val="00313E86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2033"/>
    <w:rsid w:val="003C7040"/>
    <w:rsid w:val="003D4B88"/>
    <w:rsid w:val="003D507F"/>
    <w:rsid w:val="003E5B24"/>
    <w:rsid w:val="003F2912"/>
    <w:rsid w:val="004078A9"/>
    <w:rsid w:val="004418E1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2FCD"/>
    <w:rsid w:val="004E641D"/>
    <w:rsid w:val="0051091B"/>
    <w:rsid w:val="0051243D"/>
    <w:rsid w:val="00522801"/>
    <w:rsid w:val="00530752"/>
    <w:rsid w:val="00536406"/>
    <w:rsid w:val="005379FF"/>
    <w:rsid w:val="005517ED"/>
    <w:rsid w:val="0055742A"/>
    <w:rsid w:val="00562CD4"/>
    <w:rsid w:val="00564895"/>
    <w:rsid w:val="00584C05"/>
    <w:rsid w:val="005A0A9F"/>
    <w:rsid w:val="005B29B7"/>
    <w:rsid w:val="005B7CBC"/>
    <w:rsid w:val="005C6101"/>
    <w:rsid w:val="005D7341"/>
    <w:rsid w:val="006221F7"/>
    <w:rsid w:val="00626717"/>
    <w:rsid w:val="00630769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5441D"/>
    <w:rsid w:val="00765460"/>
    <w:rsid w:val="0079425B"/>
    <w:rsid w:val="007B120A"/>
    <w:rsid w:val="007C6A8C"/>
    <w:rsid w:val="007D5420"/>
    <w:rsid w:val="007D6092"/>
    <w:rsid w:val="007E50E2"/>
    <w:rsid w:val="007F1592"/>
    <w:rsid w:val="007F1DCE"/>
    <w:rsid w:val="0081117D"/>
    <w:rsid w:val="008160A3"/>
    <w:rsid w:val="00830CEB"/>
    <w:rsid w:val="00835C19"/>
    <w:rsid w:val="00842749"/>
    <w:rsid w:val="00844DC6"/>
    <w:rsid w:val="00846CE1"/>
    <w:rsid w:val="008554D3"/>
    <w:rsid w:val="0086796F"/>
    <w:rsid w:val="00870C49"/>
    <w:rsid w:val="008953EC"/>
    <w:rsid w:val="008A6D30"/>
    <w:rsid w:val="008D0064"/>
    <w:rsid w:val="008E1E87"/>
    <w:rsid w:val="008E4E0E"/>
    <w:rsid w:val="008E70C3"/>
    <w:rsid w:val="008F2908"/>
    <w:rsid w:val="008F4B7F"/>
    <w:rsid w:val="008F722A"/>
    <w:rsid w:val="0090285D"/>
    <w:rsid w:val="00906B92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90BE9"/>
    <w:rsid w:val="00A94CDB"/>
    <w:rsid w:val="00A96228"/>
    <w:rsid w:val="00AA087F"/>
    <w:rsid w:val="00AB431F"/>
    <w:rsid w:val="00AC503C"/>
    <w:rsid w:val="00AD2AB6"/>
    <w:rsid w:val="00AD58A0"/>
    <w:rsid w:val="00AE029D"/>
    <w:rsid w:val="00AF4CC6"/>
    <w:rsid w:val="00B15DB1"/>
    <w:rsid w:val="00B17C7A"/>
    <w:rsid w:val="00B17F9D"/>
    <w:rsid w:val="00B33E14"/>
    <w:rsid w:val="00B45FB0"/>
    <w:rsid w:val="00B4754B"/>
    <w:rsid w:val="00B538B3"/>
    <w:rsid w:val="00B55912"/>
    <w:rsid w:val="00B74397"/>
    <w:rsid w:val="00B74A1F"/>
    <w:rsid w:val="00B850C4"/>
    <w:rsid w:val="00B90F7A"/>
    <w:rsid w:val="00BC4D30"/>
    <w:rsid w:val="00BD0F1D"/>
    <w:rsid w:val="00BD574E"/>
    <w:rsid w:val="00BE0A66"/>
    <w:rsid w:val="00BE5845"/>
    <w:rsid w:val="00BF3DED"/>
    <w:rsid w:val="00BF5E0D"/>
    <w:rsid w:val="00C02674"/>
    <w:rsid w:val="00C11C19"/>
    <w:rsid w:val="00C125CB"/>
    <w:rsid w:val="00C22BDF"/>
    <w:rsid w:val="00C325C9"/>
    <w:rsid w:val="00C47906"/>
    <w:rsid w:val="00C545BD"/>
    <w:rsid w:val="00C63F32"/>
    <w:rsid w:val="00C719AF"/>
    <w:rsid w:val="00C75700"/>
    <w:rsid w:val="00C945F3"/>
    <w:rsid w:val="00C94C52"/>
    <w:rsid w:val="00CA1860"/>
    <w:rsid w:val="00CA23FF"/>
    <w:rsid w:val="00CA4E08"/>
    <w:rsid w:val="00CB6DB7"/>
    <w:rsid w:val="00CD11E1"/>
    <w:rsid w:val="00CD4FF6"/>
    <w:rsid w:val="00CE09D5"/>
    <w:rsid w:val="00CE7B39"/>
    <w:rsid w:val="00CF4469"/>
    <w:rsid w:val="00D05DFD"/>
    <w:rsid w:val="00D110F5"/>
    <w:rsid w:val="00D22F09"/>
    <w:rsid w:val="00D54E6A"/>
    <w:rsid w:val="00D637B7"/>
    <w:rsid w:val="00D67E24"/>
    <w:rsid w:val="00D722F8"/>
    <w:rsid w:val="00D761E5"/>
    <w:rsid w:val="00D82D77"/>
    <w:rsid w:val="00D86D9E"/>
    <w:rsid w:val="00D944E0"/>
    <w:rsid w:val="00DB0275"/>
    <w:rsid w:val="00DC6119"/>
    <w:rsid w:val="00DD4525"/>
    <w:rsid w:val="00DD58F8"/>
    <w:rsid w:val="00E00EB7"/>
    <w:rsid w:val="00E10317"/>
    <w:rsid w:val="00E1459C"/>
    <w:rsid w:val="00E15DC6"/>
    <w:rsid w:val="00E17E00"/>
    <w:rsid w:val="00E348D4"/>
    <w:rsid w:val="00E422A9"/>
    <w:rsid w:val="00E428CD"/>
    <w:rsid w:val="00E45E20"/>
    <w:rsid w:val="00E619C4"/>
    <w:rsid w:val="00E638C0"/>
    <w:rsid w:val="00E66C96"/>
    <w:rsid w:val="00E715A0"/>
    <w:rsid w:val="00E74348"/>
    <w:rsid w:val="00E76056"/>
    <w:rsid w:val="00E76DE5"/>
    <w:rsid w:val="00E91AA7"/>
    <w:rsid w:val="00EA1ABE"/>
    <w:rsid w:val="00EA390B"/>
    <w:rsid w:val="00EB2E6B"/>
    <w:rsid w:val="00EC6C66"/>
    <w:rsid w:val="00EC7126"/>
    <w:rsid w:val="00ED105A"/>
    <w:rsid w:val="00ED12BD"/>
    <w:rsid w:val="00EE3DE8"/>
    <w:rsid w:val="00F17BDF"/>
    <w:rsid w:val="00F231B2"/>
    <w:rsid w:val="00F2516F"/>
    <w:rsid w:val="00F409F2"/>
    <w:rsid w:val="00F80BB0"/>
    <w:rsid w:val="00F814BD"/>
    <w:rsid w:val="00FB371C"/>
    <w:rsid w:val="00FC0E94"/>
    <w:rsid w:val="00FC0F82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1E53E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E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51</cp:revision>
  <cp:lastPrinted>2025-10-08T11:52:00Z</cp:lastPrinted>
  <dcterms:created xsi:type="dcterms:W3CDTF">2025-12-09T09:08:00Z</dcterms:created>
  <dcterms:modified xsi:type="dcterms:W3CDTF">2026-04-01T11:18:00Z</dcterms:modified>
</cp:coreProperties>
</file>