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E8" w:rsidRPr="00A61386" w:rsidRDefault="00C90291" w:rsidP="00C32BE8">
      <w:pPr>
        <w:pStyle w:val="TxBrp1"/>
        <w:spacing w:line="240" w:lineRule="auto"/>
        <w:ind w:left="1080" w:hanging="229"/>
        <w:rPr>
          <w:b/>
          <w:sz w:val="28"/>
          <w:szCs w:val="28"/>
          <w:lang w:val="sk-SK"/>
        </w:rPr>
      </w:pPr>
      <w:r w:rsidRPr="00A61386">
        <w:rPr>
          <w:b/>
          <w:sz w:val="28"/>
          <w:szCs w:val="28"/>
          <w:lang w:val="sk-SK"/>
        </w:rPr>
        <w:t xml:space="preserve">  </w:t>
      </w:r>
      <w:r w:rsidR="00C32BE8" w:rsidRPr="00A61386">
        <w:rPr>
          <w:b/>
          <w:sz w:val="28"/>
          <w:szCs w:val="28"/>
          <w:lang w:val="sk-SK"/>
        </w:rPr>
        <w:t>ÚSTAVNOPRÁVNY VÝBOR</w:t>
      </w:r>
      <w:r w:rsidR="00C32BE8" w:rsidRPr="00A61386">
        <w:rPr>
          <w:b/>
          <w:sz w:val="28"/>
          <w:szCs w:val="28"/>
          <w:lang w:val="sk-SK"/>
        </w:rPr>
        <w:tab/>
      </w:r>
    </w:p>
    <w:p w:rsidR="00C32BE8" w:rsidRDefault="00C32BE8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  <w:r w:rsidRPr="00A61386">
        <w:rPr>
          <w:b/>
          <w:sz w:val="28"/>
          <w:szCs w:val="28"/>
          <w:lang w:val="sk-SK"/>
        </w:rPr>
        <w:t>NÁRODNEJ RADY SLOVENSKEJ REPUBLIKY</w:t>
      </w:r>
    </w:p>
    <w:p w:rsidR="005A7FAD" w:rsidRPr="00A61386" w:rsidRDefault="005A7FAD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</w:p>
    <w:p w:rsidR="00086870" w:rsidRPr="00A61386" w:rsidRDefault="00086870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</w:p>
    <w:p w:rsidR="00C32BE8" w:rsidRPr="00A61386" w:rsidRDefault="00C32BE8" w:rsidP="009958CD">
      <w:pPr>
        <w:spacing w:after="0" w:line="240" w:lineRule="auto"/>
        <w:ind w:left="6300" w:hanging="346"/>
        <w:rPr>
          <w:szCs w:val="24"/>
        </w:rPr>
      </w:pPr>
      <w:r w:rsidRPr="00A61386">
        <w:rPr>
          <w:szCs w:val="24"/>
        </w:rPr>
        <w:t>Bratislava</w:t>
      </w:r>
      <w:r w:rsidR="00FA637D">
        <w:rPr>
          <w:szCs w:val="24"/>
        </w:rPr>
        <w:t xml:space="preserve"> 1</w:t>
      </w:r>
      <w:r w:rsidR="004E6DCE">
        <w:rPr>
          <w:szCs w:val="24"/>
        </w:rPr>
        <w:t>1</w:t>
      </w:r>
      <w:r w:rsidR="00FA637D">
        <w:rPr>
          <w:szCs w:val="24"/>
        </w:rPr>
        <w:t>.</w:t>
      </w:r>
      <w:r w:rsidR="0016787F">
        <w:rPr>
          <w:szCs w:val="24"/>
        </w:rPr>
        <w:t xml:space="preserve"> dec</w:t>
      </w:r>
      <w:r w:rsidR="009C1000" w:rsidRPr="00A61386">
        <w:rPr>
          <w:szCs w:val="24"/>
        </w:rPr>
        <w:t>embra</w:t>
      </w:r>
      <w:r w:rsidR="00203115" w:rsidRPr="00A61386">
        <w:rPr>
          <w:szCs w:val="24"/>
        </w:rPr>
        <w:t xml:space="preserve"> </w:t>
      </w:r>
      <w:r w:rsidR="009958CD" w:rsidRPr="00A61386">
        <w:rPr>
          <w:szCs w:val="24"/>
        </w:rPr>
        <w:t>2</w:t>
      </w:r>
      <w:r w:rsidRPr="00A61386">
        <w:rPr>
          <w:szCs w:val="24"/>
        </w:rPr>
        <w:t>02</w:t>
      </w:r>
      <w:r w:rsidR="00203115" w:rsidRPr="00A61386">
        <w:rPr>
          <w:szCs w:val="24"/>
        </w:rPr>
        <w:t>5</w:t>
      </w:r>
    </w:p>
    <w:p w:rsidR="00C32BE8" w:rsidRPr="00A61386" w:rsidRDefault="00C32BE8" w:rsidP="009958CD">
      <w:pPr>
        <w:spacing w:after="0" w:line="240" w:lineRule="auto"/>
        <w:ind w:left="6228" w:hanging="274"/>
        <w:rPr>
          <w:szCs w:val="24"/>
        </w:rPr>
      </w:pPr>
      <w:r w:rsidRPr="00A61386">
        <w:rPr>
          <w:szCs w:val="24"/>
        </w:rPr>
        <w:t>Č</w:t>
      </w:r>
      <w:r w:rsidR="00E208ED" w:rsidRPr="00A61386">
        <w:rPr>
          <w:szCs w:val="24"/>
        </w:rPr>
        <w:t>.</w:t>
      </w:r>
      <w:r w:rsidRPr="00A61386">
        <w:rPr>
          <w:szCs w:val="24"/>
        </w:rPr>
        <w:t xml:space="preserve">: </w:t>
      </w:r>
      <w:r w:rsidR="00083D26" w:rsidRPr="00A61386">
        <w:rPr>
          <w:szCs w:val="24"/>
        </w:rPr>
        <w:t>KNR-UPV</w:t>
      </w:r>
      <w:r w:rsidR="00C0784B" w:rsidRPr="00A61386">
        <w:rPr>
          <w:szCs w:val="24"/>
        </w:rPr>
        <w:t>-</w:t>
      </w:r>
      <w:r w:rsidR="0055580D">
        <w:rPr>
          <w:szCs w:val="24"/>
        </w:rPr>
        <w:t>6313</w:t>
      </w:r>
      <w:r w:rsidR="00646017" w:rsidRPr="00A61386">
        <w:rPr>
          <w:szCs w:val="24"/>
        </w:rPr>
        <w:t>/</w:t>
      </w:r>
      <w:r w:rsidRPr="00A61386">
        <w:rPr>
          <w:szCs w:val="24"/>
        </w:rPr>
        <w:t>202</w:t>
      </w:r>
      <w:r w:rsidR="00A432FE" w:rsidRPr="00A61386">
        <w:rPr>
          <w:szCs w:val="24"/>
        </w:rPr>
        <w:t>5</w:t>
      </w:r>
      <w:r w:rsidR="004D402D" w:rsidRPr="00A61386">
        <w:rPr>
          <w:szCs w:val="24"/>
        </w:rPr>
        <w:t>-1</w:t>
      </w:r>
    </w:p>
    <w:p w:rsidR="00676B55" w:rsidRDefault="00676B55" w:rsidP="00C32BE8">
      <w:pPr>
        <w:spacing w:after="0" w:line="240" w:lineRule="auto"/>
        <w:ind w:left="6228" w:firstLine="144"/>
        <w:rPr>
          <w:szCs w:val="24"/>
        </w:rPr>
      </w:pPr>
    </w:p>
    <w:p w:rsidR="005A7FAD" w:rsidRPr="00A61386" w:rsidRDefault="005A7FAD" w:rsidP="00C32BE8">
      <w:pPr>
        <w:spacing w:after="0" w:line="240" w:lineRule="auto"/>
        <w:ind w:left="6228" w:firstLine="144"/>
        <w:rPr>
          <w:szCs w:val="24"/>
        </w:rPr>
      </w:pPr>
    </w:p>
    <w:p w:rsidR="00C32BE8" w:rsidRPr="00A61386" w:rsidRDefault="00C32BE8" w:rsidP="00C32BE8">
      <w:pPr>
        <w:pStyle w:val="TxBrc5"/>
        <w:tabs>
          <w:tab w:val="left" w:pos="5856"/>
          <w:tab w:val="left" w:pos="6531"/>
        </w:tabs>
        <w:spacing w:line="240" w:lineRule="auto"/>
        <w:ind w:left="360"/>
        <w:rPr>
          <w:b/>
          <w:sz w:val="36"/>
          <w:szCs w:val="36"/>
          <w:lang w:val="sk-SK"/>
        </w:rPr>
      </w:pPr>
      <w:r w:rsidRPr="00A61386">
        <w:rPr>
          <w:b/>
          <w:sz w:val="36"/>
          <w:szCs w:val="36"/>
          <w:lang w:val="sk-SK"/>
        </w:rPr>
        <w:t>Pozvánka</w:t>
      </w:r>
    </w:p>
    <w:p w:rsidR="009609D1" w:rsidRPr="00A61386" w:rsidRDefault="009609D1" w:rsidP="003F4C18">
      <w:pPr>
        <w:spacing w:after="0" w:line="240" w:lineRule="auto"/>
        <w:jc w:val="both"/>
        <w:rPr>
          <w:szCs w:val="24"/>
        </w:rPr>
      </w:pPr>
    </w:p>
    <w:p w:rsidR="00C32BE8" w:rsidRPr="00A61386" w:rsidRDefault="00C32BE8" w:rsidP="003F4C18">
      <w:pPr>
        <w:spacing w:after="0" w:line="240" w:lineRule="auto"/>
        <w:jc w:val="both"/>
        <w:rPr>
          <w:szCs w:val="24"/>
        </w:rPr>
      </w:pPr>
      <w:r w:rsidRPr="00A61386">
        <w:rPr>
          <w:szCs w:val="24"/>
        </w:rPr>
        <w:tab/>
        <w:t xml:space="preserve">V súlade s </w:t>
      </w:r>
      <w:r w:rsidRPr="00A61386">
        <w:rPr>
          <w:bCs/>
          <w:szCs w:val="24"/>
        </w:rPr>
        <w:t xml:space="preserve">§ </w:t>
      </w:r>
      <w:r w:rsidRPr="00A61386">
        <w:rPr>
          <w:szCs w:val="24"/>
        </w:rPr>
        <w:t>4</w:t>
      </w:r>
      <w:r w:rsidR="00980EB3" w:rsidRPr="00A61386">
        <w:rPr>
          <w:szCs w:val="24"/>
        </w:rPr>
        <w:t>9</w:t>
      </w:r>
      <w:r w:rsidRPr="00A61386">
        <w:rPr>
          <w:szCs w:val="24"/>
        </w:rPr>
        <w:t xml:space="preserve"> ods. </w:t>
      </w:r>
      <w:r w:rsidR="00370734" w:rsidRPr="00A61386">
        <w:rPr>
          <w:szCs w:val="24"/>
        </w:rPr>
        <w:t>1</w:t>
      </w:r>
      <w:r w:rsidRPr="00A61386">
        <w:rPr>
          <w:szCs w:val="24"/>
        </w:rPr>
        <w:t xml:space="preserve"> zákona č. 350/1996 Z. z. o rokovacom poriadku Národnej rady Slovenskej republiky v znení neskorších predpisov zvolávam</w:t>
      </w:r>
      <w:r w:rsidR="00790061" w:rsidRPr="00A61386">
        <w:rPr>
          <w:szCs w:val="24"/>
        </w:rPr>
        <w:t xml:space="preserve"> </w:t>
      </w:r>
      <w:r w:rsidR="00A30729" w:rsidRPr="00A61386">
        <w:rPr>
          <w:b/>
          <w:szCs w:val="24"/>
        </w:rPr>
        <w:t>1</w:t>
      </w:r>
      <w:r w:rsidR="009C1000" w:rsidRPr="00A61386">
        <w:rPr>
          <w:b/>
          <w:szCs w:val="24"/>
        </w:rPr>
        <w:t>1</w:t>
      </w:r>
      <w:r w:rsidR="004E6DCE">
        <w:rPr>
          <w:b/>
          <w:szCs w:val="24"/>
        </w:rPr>
        <w:t>3</w:t>
      </w:r>
      <w:r w:rsidR="00203115" w:rsidRPr="00A61386">
        <w:rPr>
          <w:b/>
          <w:szCs w:val="24"/>
        </w:rPr>
        <w:t>.</w:t>
      </w:r>
      <w:r w:rsidR="00805435" w:rsidRPr="00A61386">
        <w:rPr>
          <w:b/>
          <w:szCs w:val="24"/>
        </w:rPr>
        <w:t xml:space="preserve"> </w:t>
      </w:r>
      <w:r w:rsidRPr="00A61386">
        <w:rPr>
          <w:b/>
          <w:bCs/>
          <w:szCs w:val="24"/>
        </w:rPr>
        <w:t>schôdzu</w:t>
      </w:r>
      <w:r w:rsidRPr="00A61386">
        <w:rPr>
          <w:b/>
          <w:szCs w:val="24"/>
        </w:rPr>
        <w:t xml:space="preserve"> </w:t>
      </w:r>
      <w:r w:rsidR="00CB620F" w:rsidRPr="00A61386">
        <w:rPr>
          <w:szCs w:val="24"/>
        </w:rPr>
        <w:t>Ús</w:t>
      </w:r>
      <w:r w:rsidRPr="00A61386">
        <w:rPr>
          <w:szCs w:val="24"/>
        </w:rPr>
        <w:t>tavnoprávneho výboru Národnej rady Slovenskej republiky, ktorá sa uskutoční</w:t>
      </w:r>
    </w:p>
    <w:p w:rsidR="00F87CEB" w:rsidRPr="00A61386" w:rsidRDefault="00F87CEB" w:rsidP="00272BCF">
      <w:pPr>
        <w:pStyle w:val="Bezriadkovania"/>
      </w:pPr>
    </w:p>
    <w:p w:rsidR="00834438" w:rsidRPr="00834438" w:rsidRDefault="00FA637D" w:rsidP="00834438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11</w:t>
      </w:r>
      <w:r w:rsidR="00B613AE" w:rsidRPr="00A61386">
        <w:rPr>
          <w:b/>
          <w:sz w:val="28"/>
          <w:szCs w:val="28"/>
          <w:u w:val="single"/>
          <w:lang w:val="sk-SK"/>
        </w:rPr>
        <w:t xml:space="preserve">. </w:t>
      </w:r>
      <w:r w:rsidR="00834FA8" w:rsidRPr="00A61386">
        <w:rPr>
          <w:b/>
          <w:sz w:val="28"/>
          <w:szCs w:val="28"/>
          <w:u w:val="single"/>
          <w:lang w:val="sk-SK"/>
        </w:rPr>
        <w:t>decembra</w:t>
      </w:r>
      <w:r w:rsidR="00790061" w:rsidRPr="00A61386">
        <w:rPr>
          <w:b/>
          <w:sz w:val="28"/>
          <w:szCs w:val="28"/>
          <w:u w:val="single"/>
          <w:lang w:val="sk-SK"/>
        </w:rPr>
        <w:t xml:space="preserve"> </w:t>
      </w:r>
      <w:r w:rsidR="00C32BE8" w:rsidRPr="00A61386">
        <w:rPr>
          <w:b/>
          <w:sz w:val="28"/>
          <w:szCs w:val="28"/>
          <w:u w:val="single"/>
          <w:lang w:val="sk-SK"/>
        </w:rPr>
        <w:t>202</w:t>
      </w:r>
      <w:r w:rsidR="00203115" w:rsidRPr="00A61386">
        <w:rPr>
          <w:b/>
          <w:sz w:val="28"/>
          <w:szCs w:val="28"/>
          <w:u w:val="single"/>
          <w:lang w:val="sk-SK"/>
        </w:rPr>
        <w:t>5</w:t>
      </w:r>
      <w:r w:rsidR="00C32BE8" w:rsidRPr="00A61386">
        <w:rPr>
          <w:b/>
          <w:sz w:val="28"/>
          <w:szCs w:val="28"/>
          <w:u w:val="single"/>
          <w:lang w:val="sk-SK"/>
        </w:rPr>
        <w:t xml:space="preserve"> (</w:t>
      </w:r>
      <w:r>
        <w:rPr>
          <w:b/>
          <w:sz w:val="28"/>
          <w:szCs w:val="28"/>
          <w:u w:val="single"/>
          <w:lang w:val="sk-SK"/>
        </w:rPr>
        <w:t>štvrtok</w:t>
      </w:r>
      <w:r w:rsidR="00507053" w:rsidRPr="00A61386">
        <w:rPr>
          <w:b/>
          <w:sz w:val="28"/>
          <w:szCs w:val="28"/>
          <w:u w:val="single"/>
          <w:lang w:val="sk-SK"/>
        </w:rPr>
        <w:t xml:space="preserve">) </w:t>
      </w:r>
      <w:r w:rsidR="00834438" w:rsidRPr="00834438">
        <w:rPr>
          <w:b/>
          <w:sz w:val="28"/>
          <w:szCs w:val="28"/>
          <w:u w:val="single"/>
          <w:lang w:val="sk-SK"/>
        </w:rPr>
        <w:t xml:space="preserve">ihneď po prerušení </w:t>
      </w:r>
    </w:p>
    <w:p w:rsidR="00834438" w:rsidRPr="00834438" w:rsidRDefault="00834438" w:rsidP="00834438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 w:rsidRPr="00834438">
        <w:rPr>
          <w:b/>
          <w:sz w:val="28"/>
          <w:szCs w:val="28"/>
          <w:u w:val="single"/>
          <w:lang w:val="sk-SK"/>
        </w:rPr>
        <w:t>rokovania schôdze Národnej rady SR</w:t>
      </w:r>
      <w:r w:rsidR="00485107">
        <w:rPr>
          <w:b/>
          <w:sz w:val="28"/>
          <w:szCs w:val="28"/>
          <w:u w:val="single"/>
          <w:lang w:val="sk-SK"/>
        </w:rPr>
        <w:t xml:space="preserve"> o 19.00 h</w:t>
      </w:r>
      <w:bookmarkStart w:id="0" w:name="_GoBack"/>
      <w:bookmarkEnd w:id="0"/>
      <w:r w:rsidRPr="00834438">
        <w:rPr>
          <w:b/>
          <w:sz w:val="28"/>
          <w:szCs w:val="28"/>
          <w:u w:val="single"/>
          <w:lang w:val="sk-SK"/>
        </w:rPr>
        <w:t xml:space="preserve"> </w:t>
      </w:r>
    </w:p>
    <w:p w:rsidR="00834438" w:rsidRPr="00834438" w:rsidRDefault="00834438" w:rsidP="00834438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</w:p>
    <w:p w:rsidR="00C32BE8" w:rsidRPr="00A61386" w:rsidRDefault="00C32BE8" w:rsidP="003F4C18">
      <w:pPr>
        <w:pStyle w:val="TxBrp8"/>
        <w:tabs>
          <w:tab w:val="left" w:pos="0"/>
        </w:tabs>
        <w:spacing w:line="240" w:lineRule="auto"/>
        <w:rPr>
          <w:b/>
          <w:sz w:val="24"/>
          <w:lang w:val="sk-SK"/>
        </w:rPr>
      </w:pPr>
      <w:r w:rsidRPr="00A61386">
        <w:rPr>
          <w:sz w:val="24"/>
          <w:lang w:val="sk-SK"/>
        </w:rPr>
        <w:t xml:space="preserve">v budove Národnej rady Slovenskej republiky, Námestie </w:t>
      </w:r>
      <w:r w:rsidR="00882083" w:rsidRPr="00A61386">
        <w:rPr>
          <w:sz w:val="24"/>
          <w:lang w:val="sk-SK"/>
        </w:rPr>
        <w:t xml:space="preserve">Alexandra Dubčeka 1, Bratislava </w:t>
      </w:r>
      <w:r w:rsidR="0097552B" w:rsidRPr="00A61386">
        <w:rPr>
          <w:sz w:val="24"/>
          <w:lang w:val="sk-SK"/>
        </w:rPr>
        <w:t xml:space="preserve">(v  </w:t>
      </w:r>
      <w:r w:rsidR="00882083" w:rsidRPr="00A61386">
        <w:rPr>
          <w:sz w:val="24"/>
          <w:lang w:val="sk-SK"/>
        </w:rPr>
        <w:t> </w:t>
      </w:r>
      <w:r w:rsidR="0097552B" w:rsidRPr="00A61386">
        <w:rPr>
          <w:sz w:val="24"/>
          <w:lang w:val="sk-SK"/>
        </w:rPr>
        <w:t>rokovacej miestnosti Ústavnoprávneho výboru Národnej rady Slovenskej republiky na 1. poschodí č. dv. 150).</w:t>
      </w:r>
    </w:p>
    <w:p w:rsidR="009E2735" w:rsidRDefault="009E2735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:rsidR="00060ECC" w:rsidRPr="00A61386" w:rsidRDefault="00060ECC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:rsidR="00C32BE8" w:rsidRPr="00A61386" w:rsidRDefault="00C32BE8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  <w:r w:rsidRPr="00A61386">
        <w:rPr>
          <w:b/>
          <w:sz w:val="28"/>
          <w:szCs w:val="28"/>
          <w:lang w:val="sk-SK"/>
        </w:rPr>
        <w:tab/>
        <w:t>Program:</w:t>
      </w:r>
    </w:p>
    <w:p w:rsidR="00787659" w:rsidRPr="0016787F" w:rsidRDefault="00787659" w:rsidP="00787659">
      <w:pPr>
        <w:tabs>
          <w:tab w:val="left" w:pos="426"/>
        </w:tabs>
        <w:spacing w:after="0" w:line="240" w:lineRule="auto"/>
        <w:jc w:val="both"/>
        <w:rPr>
          <w:i/>
          <w:szCs w:val="24"/>
        </w:rPr>
      </w:pPr>
    </w:p>
    <w:p w:rsidR="00BC68AA" w:rsidRPr="00BC68AA" w:rsidRDefault="00BC68AA" w:rsidP="00BC68AA">
      <w:pPr>
        <w:pStyle w:val="Odsekzoznamu"/>
        <w:numPr>
          <w:ilvl w:val="0"/>
          <w:numId w:val="39"/>
        </w:numPr>
        <w:tabs>
          <w:tab w:val="left" w:pos="426"/>
        </w:tabs>
        <w:spacing w:after="0" w:line="240" w:lineRule="auto"/>
        <w:ind w:left="284" w:hanging="284"/>
        <w:jc w:val="both"/>
        <w:rPr>
          <w:szCs w:val="24"/>
          <w:shd w:val="clear" w:color="auto" w:fill="FFFFFF"/>
        </w:rPr>
      </w:pPr>
      <w:r>
        <w:rPr>
          <w:shd w:val="clear" w:color="auto" w:fill="FFFFFF"/>
        </w:rPr>
        <w:t>Z</w:t>
      </w:r>
      <w:r w:rsidRPr="00BC68AA">
        <w:rPr>
          <w:shd w:val="clear" w:color="auto" w:fill="FFFFFF"/>
        </w:rPr>
        <w:t xml:space="preserve">ákon z 9. decembra 2025 </w:t>
      </w:r>
      <w:r w:rsidRPr="00BC68AA">
        <w:rPr>
          <w:b/>
          <w:szCs w:val="24"/>
          <w:shd w:val="clear" w:color="auto" w:fill="FFFFFF"/>
        </w:rPr>
        <w:t xml:space="preserve">o Úrade na  ochranu obetí </w:t>
      </w:r>
      <w:r w:rsidRPr="00BC68AA">
        <w:rPr>
          <w:b/>
          <w:shd w:val="clear" w:color="auto" w:fill="FFFFFF"/>
        </w:rPr>
        <w:t xml:space="preserve">trestných činov </w:t>
      </w:r>
      <w:r w:rsidRPr="00BC68AA">
        <w:rPr>
          <w:b/>
          <w:szCs w:val="24"/>
          <w:shd w:val="clear" w:color="auto" w:fill="FFFFFF"/>
        </w:rPr>
        <w:t xml:space="preserve">a </w:t>
      </w:r>
      <w:r w:rsidRPr="00BC68AA">
        <w:rPr>
          <w:b/>
          <w:shd w:val="clear" w:color="auto" w:fill="FFFFFF"/>
        </w:rPr>
        <w:t> </w:t>
      </w:r>
      <w:r w:rsidRPr="00BC68AA">
        <w:rPr>
          <w:b/>
          <w:szCs w:val="24"/>
          <w:shd w:val="clear" w:color="auto" w:fill="FFFFFF"/>
        </w:rPr>
        <w:t xml:space="preserve">oznamovateľov protispoločenskej činnosti </w:t>
      </w:r>
      <w:r w:rsidRPr="00BC68AA">
        <w:rPr>
          <w:szCs w:val="24"/>
          <w:shd w:val="clear" w:color="auto" w:fill="FFFFFF"/>
        </w:rPr>
        <w:t>a  o zmene a  doplnení niektorých zákonov</w:t>
      </w:r>
      <w:r w:rsidRPr="00BC68AA">
        <w:rPr>
          <w:shd w:val="clear" w:color="auto" w:fill="FFFFFF"/>
        </w:rPr>
        <w:t xml:space="preserve">, </w:t>
      </w:r>
      <w:r w:rsidRPr="00BC68AA">
        <w:rPr>
          <w:b/>
          <w:shd w:val="clear" w:color="auto" w:fill="FFFFFF"/>
        </w:rPr>
        <w:t>vrátený prezidentom</w:t>
      </w:r>
      <w:r w:rsidRPr="00BC68AA">
        <w:rPr>
          <w:shd w:val="clear" w:color="auto" w:fill="FFFFFF"/>
        </w:rPr>
        <w:t xml:space="preserve"> Slovenskej republiky na opätovné prerokovanie Národnou radou Slovenskej republiky </w:t>
      </w:r>
      <w:r w:rsidRPr="00BC68AA">
        <w:rPr>
          <w:szCs w:val="24"/>
          <w:shd w:val="clear" w:color="auto" w:fill="FFFFFF"/>
        </w:rPr>
        <w:t xml:space="preserve"> (tlač </w:t>
      </w:r>
      <w:r w:rsidR="00834438">
        <w:rPr>
          <w:szCs w:val="24"/>
          <w:shd w:val="clear" w:color="auto" w:fill="FFFFFF"/>
        </w:rPr>
        <w:t>1139</w:t>
      </w:r>
      <w:r w:rsidRPr="00BC68AA">
        <w:rPr>
          <w:szCs w:val="24"/>
          <w:shd w:val="clear" w:color="auto" w:fill="FFFFFF"/>
        </w:rPr>
        <w:t>)</w:t>
      </w:r>
    </w:p>
    <w:p w:rsidR="00787659" w:rsidRPr="00FA637D" w:rsidRDefault="00787659" w:rsidP="00787659">
      <w:pPr>
        <w:spacing w:after="0" w:line="240" w:lineRule="auto"/>
        <w:ind w:left="2832" w:firstLine="708"/>
        <w:jc w:val="both"/>
        <w:rPr>
          <w:szCs w:val="24"/>
          <w:shd w:val="clear" w:color="auto" w:fill="FFFFFF"/>
        </w:rPr>
      </w:pPr>
      <w:r w:rsidRPr="00FA637D">
        <w:rPr>
          <w:szCs w:val="24"/>
        </w:rPr>
        <w:t xml:space="preserve">odôvodní: </w:t>
      </w:r>
      <w:r w:rsidR="00BC68AA">
        <w:rPr>
          <w:b/>
          <w:szCs w:val="24"/>
        </w:rPr>
        <w:t>vedúci Kancelárie prezidenta SR</w:t>
      </w:r>
    </w:p>
    <w:p w:rsidR="001A37A0" w:rsidRPr="00FA637D" w:rsidRDefault="00787659" w:rsidP="001A37A0">
      <w:pPr>
        <w:spacing w:after="0"/>
        <w:ind w:left="2832" w:firstLine="708"/>
        <w:jc w:val="both"/>
        <w:rPr>
          <w:bCs/>
          <w:iCs/>
          <w:szCs w:val="24"/>
        </w:rPr>
      </w:pPr>
      <w:r w:rsidRPr="00FA637D">
        <w:rPr>
          <w:szCs w:val="24"/>
          <w:shd w:val="clear" w:color="auto" w:fill="FFFFFF"/>
        </w:rPr>
        <w:t xml:space="preserve">spravodajca: </w:t>
      </w:r>
      <w:proofErr w:type="spellStart"/>
      <w:r w:rsidRPr="00FA637D">
        <w:rPr>
          <w:szCs w:val="24"/>
          <w:shd w:val="clear" w:color="auto" w:fill="FFFFFF"/>
        </w:rPr>
        <w:t>posl</w:t>
      </w:r>
      <w:proofErr w:type="spellEnd"/>
      <w:r w:rsidRPr="00FA637D">
        <w:rPr>
          <w:szCs w:val="24"/>
          <w:shd w:val="clear" w:color="auto" w:fill="FFFFFF"/>
        </w:rPr>
        <w:t>.</w:t>
      </w:r>
      <w:r w:rsidRPr="00FA637D">
        <w:rPr>
          <w:b/>
          <w:szCs w:val="24"/>
          <w:shd w:val="clear" w:color="auto" w:fill="FFFFFF"/>
        </w:rPr>
        <w:t xml:space="preserve"> </w:t>
      </w:r>
      <w:r w:rsidR="001A37A0" w:rsidRPr="00FA637D">
        <w:rPr>
          <w:b/>
          <w:iCs/>
          <w:szCs w:val="24"/>
          <w:lang w:eastAsia="sk-SK"/>
        </w:rPr>
        <w:t xml:space="preserve">R. </w:t>
      </w:r>
      <w:r w:rsidR="00BC68AA">
        <w:rPr>
          <w:b/>
          <w:iCs/>
          <w:szCs w:val="24"/>
          <w:lang w:eastAsia="sk-SK"/>
        </w:rPr>
        <w:t>Eliáš</w:t>
      </w:r>
    </w:p>
    <w:p w:rsidR="001A79A0" w:rsidRDefault="001A79A0" w:rsidP="00491181">
      <w:pPr>
        <w:tabs>
          <w:tab w:val="left" w:pos="284"/>
          <w:tab w:val="left" w:pos="426"/>
        </w:tabs>
        <w:spacing w:after="0" w:line="240" w:lineRule="auto"/>
      </w:pPr>
    </w:p>
    <w:p w:rsidR="00BC68AA" w:rsidRPr="00491181" w:rsidRDefault="00BC68AA" w:rsidP="00491181">
      <w:pPr>
        <w:tabs>
          <w:tab w:val="left" w:pos="284"/>
          <w:tab w:val="left" w:pos="426"/>
        </w:tabs>
        <w:spacing w:after="0" w:line="240" w:lineRule="auto"/>
      </w:pPr>
    </w:p>
    <w:p w:rsidR="00491181" w:rsidRPr="00BC68AA" w:rsidRDefault="00491181" w:rsidP="00BC68AA">
      <w:pPr>
        <w:pStyle w:val="Odsekzoznamu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lang w:val="en-US"/>
        </w:rPr>
      </w:pPr>
      <w:r w:rsidRPr="00491181">
        <w:rPr>
          <w:rFonts w:cs="Arial"/>
          <w:b/>
          <w:noProof/>
        </w:rPr>
        <w:t>Správa Ústavnoprávneho výboru</w:t>
      </w:r>
      <w:r w:rsidRPr="00491181">
        <w:rPr>
          <w:rFonts w:cs="Arial"/>
          <w:noProof/>
        </w:rPr>
        <w:t xml:space="preserve"> </w:t>
      </w:r>
      <w:r w:rsidRPr="0055580D">
        <w:rPr>
          <w:rFonts w:cs="Arial"/>
          <w:noProof/>
        </w:rPr>
        <w:t xml:space="preserve">Národnej rady Slovenskej republiky </w:t>
      </w:r>
      <w:r w:rsidRPr="0055580D">
        <w:t xml:space="preserve">o prerokovaní </w:t>
      </w:r>
      <w:r w:rsidR="00BC68AA" w:rsidRPr="0055580D">
        <w:t>z</w:t>
      </w:r>
      <w:r w:rsidR="00BC68AA" w:rsidRPr="0055580D">
        <w:rPr>
          <w:shd w:val="clear" w:color="auto" w:fill="FFFFFF"/>
        </w:rPr>
        <w:t xml:space="preserve">ákona z 9. decembra 2025 </w:t>
      </w:r>
      <w:r w:rsidR="00BC68AA" w:rsidRPr="0055580D">
        <w:rPr>
          <w:szCs w:val="24"/>
          <w:shd w:val="clear" w:color="auto" w:fill="FFFFFF"/>
        </w:rPr>
        <w:t xml:space="preserve">o Úrade na  ochranu obetí </w:t>
      </w:r>
      <w:r w:rsidR="00BC68AA" w:rsidRPr="0055580D">
        <w:rPr>
          <w:shd w:val="clear" w:color="auto" w:fill="FFFFFF"/>
        </w:rPr>
        <w:t xml:space="preserve">trestných činov </w:t>
      </w:r>
      <w:r w:rsidR="00BC68AA" w:rsidRPr="0055580D">
        <w:rPr>
          <w:szCs w:val="24"/>
          <w:shd w:val="clear" w:color="auto" w:fill="FFFFFF"/>
        </w:rPr>
        <w:t xml:space="preserve">a </w:t>
      </w:r>
      <w:r w:rsidR="00BC68AA" w:rsidRPr="0055580D">
        <w:rPr>
          <w:shd w:val="clear" w:color="auto" w:fill="FFFFFF"/>
        </w:rPr>
        <w:t> </w:t>
      </w:r>
      <w:r w:rsidR="00BC68AA" w:rsidRPr="0055580D">
        <w:rPr>
          <w:szCs w:val="24"/>
          <w:shd w:val="clear" w:color="auto" w:fill="FFFFFF"/>
        </w:rPr>
        <w:t>oznamovateľov protispoločenskej činnosti a  o zmene a  doplnení niektorých zákonov</w:t>
      </w:r>
      <w:r w:rsidR="00BC68AA" w:rsidRPr="0055580D">
        <w:rPr>
          <w:shd w:val="clear" w:color="auto" w:fill="FFFFFF"/>
        </w:rPr>
        <w:t xml:space="preserve">, </w:t>
      </w:r>
      <w:r w:rsidR="00BC68AA" w:rsidRPr="0055580D">
        <w:rPr>
          <w:b/>
          <w:shd w:val="clear" w:color="auto" w:fill="FFFFFF"/>
        </w:rPr>
        <w:t>vráten</w:t>
      </w:r>
      <w:r w:rsidR="0055580D">
        <w:rPr>
          <w:b/>
          <w:shd w:val="clear" w:color="auto" w:fill="FFFFFF"/>
        </w:rPr>
        <w:t>ého</w:t>
      </w:r>
      <w:r w:rsidR="00BC68AA" w:rsidRPr="0055580D">
        <w:rPr>
          <w:b/>
          <w:shd w:val="clear" w:color="auto" w:fill="FFFFFF"/>
        </w:rPr>
        <w:t xml:space="preserve"> prezidentom</w:t>
      </w:r>
      <w:r w:rsidR="00BC68AA" w:rsidRPr="0055580D">
        <w:rPr>
          <w:shd w:val="clear" w:color="auto" w:fill="FFFFFF"/>
        </w:rPr>
        <w:t xml:space="preserve"> Slovenskej republiky na opätovné prerokovanie Národnou radou</w:t>
      </w:r>
      <w:r w:rsidR="00BC68AA" w:rsidRPr="00BC68AA">
        <w:rPr>
          <w:shd w:val="clear" w:color="auto" w:fill="FFFFFF"/>
        </w:rPr>
        <w:t xml:space="preserve"> Slovenskej republiky </w:t>
      </w:r>
      <w:r w:rsidR="00BC68AA" w:rsidRPr="00BC68AA">
        <w:rPr>
          <w:szCs w:val="24"/>
          <w:shd w:val="clear" w:color="auto" w:fill="FFFFFF"/>
        </w:rPr>
        <w:t xml:space="preserve"> (tlač </w:t>
      </w:r>
      <w:r w:rsidR="00834438">
        <w:rPr>
          <w:szCs w:val="24"/>
          <w:shd w:val="clear" w:color="auto" w:fill="FFFFFF"/>
        </w:rPr>
        <w:t>1139</w:t>
      </w:r>
      <w:r w:rsidR="00BC68AA">
        <w:rPr>
          <w:shd w:val="clear" w:color="auto" w:fill="FFFFFF"/>
        </w:rPr>
        <w:t>a</w:t>
      </w:r>
      <w:r w:rsidR="00BC68AA" w:rsidRPr="00BC68AA">
        <w:rPr>
          <w:szCs w:val="24"/>
          <w:shd w:val="clear" w:color="auto" w:fill="FFFFFF"/>
        </w:rPr>
        <w:t>)</w:t>
      </w:r>
      <w:r w:rsidR="00BC68AA">
        <w:rPr>
          <w:szCs w:val="24"/>
          <w:shd w:val="clear" w:color="auto" w:fill="FFFFFF"/>
        </w:rPr>
        <w:t xml:space="preserve"> </w:t>
      </w:r>
      <w:r w:rsidR="006E5DD1" w:rsidRPr="00BC68AA">
        <w:rPr>
          <w:shd w:val="clear" w:color="auto" w:fill="FFFFFF"/>
        </w:rPr>
        <w:t>-</w:t>
      </w:r>
      <w:r w:rsidR="006E5DD1" w:rsidRPr="00BC68AA">
        <w:rPr>
          <w:i/>
          <w:shd w:val="clear" w:color="auto" w:fill="FFFFFF"/>
        </w:rPr>
        <w:t xml:space="preserve"> návrh</w:t>
      </w:r>
    </w:p>
    <w:p w:rsidR="001D0D4A" w:rsidRPr="001D0D4A" w:rsidRDefault="001D0D4A" w:rsidP="001D0D4A">
      <w:pPr>
        <w:spacing w:after="0"/>
        <w:ind w:left="2832" w:firstLine="708"/>
        <w:jc w:val="both"/>
        <w:rPr>
          <w:bCs/>
          <w:iCs/>
          <w:szCs w:val="24"/>
        </w:rPr>
      </w:pPr>
      <w:r w:rsidRPr="001D0D4A">
        <w:rPr>
          <w:szCs w:val="24"/>
          <w:shd w:val="clear" w:color="auto" w:fill="FFFFFF"/>
        </w:rPr>
        <w:t xml:space="preserve">spravodajca: </w:t>
      </w:r>
      <w:proofErr w:type="spellStart"/>
      <w:r w:rsidRPr="001D0D4A">
        <w:rPr>
          <w:szCs w:val="24"/>
          <w:shd w:val="clear" w:color="auto" w:fill="FFFFFF"/>
        </w:rPr>
        <w:t>posl</w:t>
      </w:r>
      <w:proofErr w:type="spellEnd"/>
      <w:r w:rsidRPr="001D0D4A">
        <w:rPr>
          <w:szCs w:val="24"/>
          <w:shd w:val="clear" w:color="auto" w:fill="FFFFFF"/>
        </w:rPr>
        <w:t>.</w:t>
      </w:r>
      <w:r w:rsidRPr="001D0D4A">
        <w:rPr>
          <w:b/>
          <w:szCs w:val="24"/>
          <w:shd w:val="clear" w:color="auto" w:fill="FFFFFF"/>
        </w:rPr>
        <w:t xml:space="preserve"> </w:t>
      </w:r>
      <w:r w:rsidR="00BC68AA">
        <w:rPr>
          <w:b/>
          <w:iCs/>
          <w:szCs w:val="24"/>
          <w:lang w:eastAsia="sk-SK"/>
        </w:rPr>
        <w:t>R. Eliáš</w:t>
      </w:r>
    </w:p>
    <w:p w:rsidR="001D0D4A" w:rsidRPr="00491181" w:rsidRDefault="001D0D4A" w:rsidP="00491181">
      <w:pPr>
        <w:spacing w:after="0" w:line="240" w:lineRule="auto"/>
        <w:ind w:left="7083" w:hanging="3539"/>
        <w:jc w:val="both"/>
        <w:rPr>
          <w:i/>
          <w:szCs w:val="24"/>
          <w:shd w:val="clear" w:color="auto" w:fill="FFFFFF"/>
        </w:rPr>
      </w:pPr>
    </w:p>
    <w:p w:rsidR="004007DF" w:rsidRPr="009E0400" w:rsidRDefault="004007DF" w:rsidP="00491181">
      <w:pPr>
        <w:spacing w:after="0" w:line="240" w:lineRule="auto"/>
        <w:ind w:left="7083" w:hanging="3539"/>
        <w:jc w:val="both"/>
        <w:rPr>
          <w:szCs w:val="24"/>
        </w:rPr>
      </w:pPr>
    </w:p>
    <w:p w:rsidR="00787659" w:rsidRPr="00A61386" w:rsidRDefault="00787659" w:rsidP="00787659">
      <w:pPr>
        <w:pStyle w:val="Odsekzoznamu"/>
        <w:numPr>
          <w:ilvl w:val="0"/>
          <w:numId w:val="39"/>
        </w:numPr>
        <w:spacing w:after="0"/>
        <w:ind w:left="284" w:hanging="284"/>
        <w:jc w:val="both"/>
        <w:rPr>
          <w:szCs w:val="24"/>
        </w:rPr>
      </w:pPr>
      <w:r w:rsidRPr="00A61386">
        <w:rPr>
          <w:szCs w:val="24"/>
        </w:rPr>
        <w:t>Rôzne</w:t>
      </w:r>
    </w:p>
    <w:p w:rsidR="00060ECC" w:rsidRDefault="00060ECC" w:rsidP="00787659">
      <w:pPr>
        <w:tabs>
          <w:tab w:val="left" w:pos="0"/>
        </w:tabs>
        <w:rPr>
          <w:szCs w:val="24"/>
        </w:rPr>
      </w:pPr>
    </w:p>
    <w:p w:rsidR="0055580D" w:rsidRDefault="00787659" w:rsidP="00787659">
      <w:pPr>
        <w:spacing w:after="0" w:line="240" w:lineRule="auto"/>
        <w:jc w:val="both"/>
        <w:rPr>
          <w:szCs w:val="24"/>
        </w:rPr>
      </w:pP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  <w:t xml:space="preserve">      </w:t>
      </w:r>
      <w:r w:rsidR="0055580D">
        <w:rPr>
          <w:szCs w:val="24"/>
        </w:rPr>
        <w:t xml:space="preserve">   </w:t>
      </w:r>
      <w:r w:rsidRPr="00A61386">
        <w:rPr>
          <w:szCs w:val="24"/>
        </w:rPr>
        <w:t xml:space="preserve"> Miroslav Čellár</w:t>
      </w:r>
      <w:r w:rsidRPr="00A61386">
        <w:rPr>
          <w:szCs w:val="24"/>
        </w:rPr>
        <w:tab/>
      </w:r>
      <w:r w:rsidR="0055580D">
        <w:rPr>
          <w:szCs w:val="24"/>
        </w:rPr>
        <w:t xml:space="preserve"> v. r. </w:t>
      </w:r>
    </w:p>
    <w:p w:rsidR="00787659" w:rsidRPr="00A61386" w:rsidRDefault="00787659" w:rsidP="00787659">
      <w:pPr>
        <w:spacing w:after="0" w:line="240" w:lineRule="auto"/>
        <w:jc w:val="both"/>
        <w:rPr>
          <w:szCs w:val="24"/>
        </w:rPr>
      </w:pP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  <w:t xml:space="preserve">                                                                    </w:t>
      </w:r>
      <w:r w:rsidR="0055580D">
        <w:rPr>
          <w:szCs w:val="24"/>
        </w:rPr>
        <w:t xml:space="preserve">  </w:t>
      </w:r>
      <w:r w:rsidRPr="00A61386">
        <w:rPr>
          <w:szCs w:val="24"/>
        </w:rPr>
        <w:t xml:space="preserve"> predseda výboru</w:t>
      </w:r>
    </w:p>
    <w:p w:rsidR="00787659" w:rsidRPr="00A61386" w:rsidRDefault="00787659" w:rsidP="00FE3EC4">
      <w:pPr>
        <w:spacing w:after="0" w:line="240" w:lineRule="auto"/>
        <w:jc w:val="both"/>
        <w:rPr>
          <w:szCs w:val="24"/>
        </w:rPr>
      </w:pPr>
    </w:p>
    <w:sectPr w:rsidR="00787659" w:rsidRPr="00A6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176"/>
    <w:multiLevelType w:val="hybridMultilevel"/>
    <w:tmpl w:val="690AFA82"/>
    <w:lvl w:ilvl="0" w:tplc="1F5EC8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33E"/>
    <w:multiLevelType w:val="hybridMultilevel"/>
    <w:tmpl w:val="D56C148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EC7F3F"/>
    <w:multiLevelType w:val="hybridMultilevel"/>
    <w:tmpl w:val="E96A3850"/>
    <w:lvl w:ilvl="0" w:tplc="CA5CD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54F0"/>
    <w:multiLevelType w:val="hybridMultilevel"/>
    <w:tmpl w:val="887A358A"/>
    <w:lvl w:ilvl="0" w:tplc="9C04B5F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9957D8"/>
    <w:multiLevelType w:val="hybridMultilevel"/>
    <w:tmpl w:val="076036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98C"/>
    <w:multiLevelType w:val="hybridMultilevel"/>
    <w:tmpl w:val="FE022A6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4C46D9"/>
    <w:multiLevelType w:val="hybridMultilevel"/>
    <w:tmpl w:val="B7CA7168"/>
    <w:lvl w:ilvl="0" w:tplc="0826E24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0480"/>
    <w:multiLevelType w:val="hybridMultilevel"/>
    <w:tmpl w:val="BD1206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C71D2"/>
    <w:multiLevelType w:val="hybridMultilevel"/>
    <w:tmpl w:val="6010C3DE"/>
    <w:lvl w:ilvl="0" w:tplc="349459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D59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5B6410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25231"/>
    <w:multiLevelType w:val="hybridMultilevel"/>
    <w:tmpl w:val="6BA6624A"/>
    <w:lvl w:ilvl="0" w:tplc="753E50B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D58C4"/>
    <w:multiLevelType w:val="hybridMultilevel"/>
    <w:tmpl w:val="43CE83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746F9"/>
    <w:multiLevelType w:val="hybridMultilevel"/>
    <w:tmpl w:val="768A1B06"/>
    <w:lvl w:ilvl="0" w:tplc="52C6D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2424"/>
    <w:multiLevelType w:val="hybridMultilevel"/>
    <w:tmpl w:val="3498F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71071"/>
    <w:multiLevelType w:val="hybridMultilevel"/>
    <w:tmpl w:val="528E95CE"/>
    <w:lvl w:ilvl="0" w:tplc="1C5C6E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A33CA7"/>
    <w:multiLevelType w:val="hybridMultilevel"/>
    <w:tmpl w:val="9C4EC56A"/>
    <w:lvl w:ilvl="0" w:tplc="01EE68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7B4D"/>
    <w:multiLevelType w:val="hybridMultilevel"/>
    <w:tmpl w:val="671E45AE"/>
    <w:lvl w:ilvl="0" w:tplc="F924A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11E42"/>
    <w:multiLevelType w:val="hybridMultilevel"/>
    <w:tmpl w:val="0F22E19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11FF8"/>
    <w:multiLevelType w:val="hybridMultilevel"/>
    <w:tmpl w:val="38D4AA02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D31A1"/>
    <w:multiLevelType w:val="hybridMultilevel"/>
    <w:tmpl w:val="55FAC428"/>
    <w:lvl w:ilvl="0" w:tplc="DE4450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777FF2"/>
    <w:multiLevelType w:val="hybridMultilevel"/>
    <w:tmpl w:val="6D946824"/>
    <w:lvl w:ilvl="0" w:tplc="7F50A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A7696"/>
    <w:multiLevelType w:val="hybridMultilevel"/>
    <w:tmpl w:val="3CF4A828"/>
    <w:lvl w:ilvl="0" w:tplc="72521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46F7A"/>
    <w:multiLevelType w:val="hybridMultilevel"/>
    <w:tmpl w:val="DBDE784C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16B34"/>
    <w:multiLevelType w:val="hybridMultilevel"/>
    <w:tmpl w:val="05BC4DA2"/>
    <w:lvl w:ilvl="0" w:tplc="041B000F">
      <w:start w:val="1"/>
      <w:numFmt w:val="decimal"/>
      <w:lvlText w:val="%1."/>
      <w:lvlJc w:val="left"/>
      <w:pPr>
        <w:ind w:left="4968" w:hanging="360"/>
      </w:pPr>
    </w:lvl>
    <w:lvl w:ilvl="1" w:tplc="041B0019" w:tentative="1">
      <w:start w:val="1"/>
      <w:numFmt w:val="lowerLetter"/>
      <w:lvlText w:val="%2."/>
      <w:lvlJc w:val="left"/>
      <w:pPr>
        <w:ind w:left="5688" w:hanging="360"/>
      </w:pPr>
    </w:lvl>
    <w:lvl w:ilvl="2" w:tplc="041B001B" w:tentative="1">
      <w:start w:val="1"/>
      <w:numFmt w:val="lowerRoman"/>
      <w:lvlText w:val="%3."/>
      <w:lvlJc w:val="right"/>
      <w:pPr>
        <w:ind w:left="6408" w:hanging="180"/>
      </w:pPr>
    </w:lvl>
    <w:lvl w:ilvl="3" w:tplc="041B000F" w:tentative="1">
      <w:start w:val="1"/>
      <w:numFmt w:val="decimal"/>
      <w:lvlText w:val="%4."/>
      <w:lvlJc w:val="left"/>
      <w:pPr>
        <w:ind w:left="7128" w:hanging="360"/>
      </w:pPr>
    </w:lvl>
    <w:lvl w:ilvl="4" w:tplc="041B0019" w:tentative="1">
      <w:start w:val="1"/>
      <w:numFmt w:val="lowerLetter"/>
      <w:lvlText w:val="%5."/>
      <w:lvlJc w:val="left"/>
      <w:pPr>
        <w:ind w:left="7848" w:hanging="360"/>
      </w:pPr>
    </w:lvl>
    <w:lvl w:ilvl="5" w:tplc="041B001B" w:tentative="1">
      <w:start w:val="1"/>
      <w:numFmt w:val="lowerRoman"/>
      <w:lvlText w:val="%6."/>
      <w:lvlJc w:val="right"/>
      <w:pPr>
        <w:ind w:left="8568" w:hanging="180"/>
      </w:pPr>
    </w:lvl>
    <w:lvl w:ilvl="6" w:tplc="041B000F" w:tentative="1">
      <w:start w:val="1"/>
      <w:numFmt w:val="decimal"/>
      <w:lvlText w:val="%7."/>
      <w:lvlJc w:val="left"/>
      <w:pPr>
        <w:ind w:left="9288" w:hanging="360"/>
      </w:pPr>
    </w:lvl>
    <w:lvl w:ilvl="7" w:tplc="041B0019" w:tentative="1">
      <w:start w:val="1"/>
      <w:numFmt w:val="lowerLetter"/>
      <w:lvlText w:val="%8."/>
      <w:lvlJc w:val="left"/>
      <w:pPr>
        <w:ind w:left="10008" w:hanging="360"/>
      </w:pPr>
    </w:lvl>
    <w:lvl w:ilvl="8" w:tplc="041B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6" w15:restartNumberingAfterBreak="0">
    <w:nsid w:val="609E5054"/>
    <w:multiLevelType w:val="hybridMultilevel"/>
    <w:tmpl w:val="BF42CF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73E0F"/>
    <w:multiLevelType w:val="hybridMultilevel"/>
    <w:tmpl w:val="FC6423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711D5"/>
    <w:multiLevelType w:val="hybridMultilevel"/>
    <w:tmpl w:val="E3B88EF6"/>
    <w:lvl w:ilvl="0" w:tplc="DC24D4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35A5A"/>
    <w:multiLevelType w:val="hybridMultilevel"/>
    <w:tmpl w:val="E2B272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2309B"/>
    <w:multiLevelType w:val="hybridMultilevel"/>
    <w:tmpl w:val="D4F2CC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5D3E34"/>
    <w:multiLevelType w:val="hybridMultilevel"/>
    <w:tmpl w:val="FF4C9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03F14"/>
    <w:multiLevelType w:val="hybridMultilevel"/>
    <w:tmpl w:val="E5685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A1C42"/>
    <w:multiLevelType w:val="hybridMultilevel"/>
    <w:tmpl w:val="7B862C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2E0DCF"/>
    <w:multiLevelType w:val="hybridMultilevel"/>
    <w:tmpl w:val="4202CE40"/>
    <w:lvl w:ilvl="0" w:tplc="1A56C67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4"/>
  </w:num>
  <w:num w:numId="5">
    <w:abstractNumId w:val="34"/>
  </w:num>
  <w:num w:numId="6">
    <w:abstractNumId w:val="31"/>
  </w:num>
  <w:num w:numId="7">
    <w:abstractNumId w:val="24"/>
  </w:num>
  <w:num w:numId="8">
    <w:abstractNumId w:val="17"/>
  </w:num>
  <w:num w:numId="9">
    <w:abstractNumId w:val="2"/>
  </w:num>
  <w:num w:numId="10">
    <w:abstractNumId w:val="28"/>
  </w:num>
  <w:num w:numId="11">
    <w:abstractNumId w:val="18"/>
  </w:num>
  <w:num w:numId="12">
    <w:abstractNumId w:val="8"/>
  </w:num>
  <w:num w:numId="13">
    <w:abstractNumId w:val="33"/>
  </w:num>
  <w:num w:numId="14">
    <w:abstractNumId w:val="16"/>
  </w:num>
  <w:num w:numId="15">
    <w:abstractNumId w:val="29"/>
  </w:num>
  <w:num w:numId="16">
    <w:abstractNumId w:val="11"/>
  </w:num>
  <w:num w:numId="17">
    <w:abstractNumId w:val="2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27"/>
  </w:num>
  <w:num w:numId="22">
    <w:abstractNumId w:val="19"/>
  </w:num>
  <w:num w:numId="23">
    <w:abstractNumId w:val="25"/>
  </w:num>
  <w:num w:numId="24">
    <w:abstractNumId w:val="35"/>
  </w:num>
  <w:num w:numId="25">
    <w:abstractNumId w:val="26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1"/>
  </w:num>
  <w:num w:numId="32">
    <w:abstractNumId w:val="15"/>
  </w:num>
  <w:num w:numId="33">
    <w:abstractNumId w:val="30"/>
  </w:num>
  <w:num w:numId="34">
    <w:abstractNumId w:val="22"/>
  </w:num>
  <w:num w:numId="35">
    <w:abstractNumId w:val="32"/>
  </w:num>
  <w:num w:numId="36">
    <w:abstractNumId w:val="13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2"/>
  </w:num>
  <w:num w:numId="40">
    <w:abstractNumId w:val="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CE"/>
    <w:rsid w:val="00015F93"/>
    <w:rsid w:val="00024983"/>
    <w:rsid w:val="00040483"/>
    <w:rsid w:val="0005013D"/>
    <w:rsid w:val="000606AE"/>
    <w:rsid w:val="00060ECC"/>
    <w:rsid w:val="00066CC6"/>
    <w:rsid w:val="00083D26"/>
    <w:rsid w:val="00086870"/>
    <w:rsid w:val="000920D4"/>
    <w:rsid w:val="00092BF3"/>
    <w:rsid w:val="0009656E"/>
    <w:rsid w:val="000969D0"/>
    <w:rsid w:val="000A2748"/>
    <w:rsid w:val="000A3DAC"/>
    <w:rsid w:val="000A40C5"/>
    <w:rsid w:val="000A42A1"/>
    <w:rsid w:val="000B345F"/>
    <w:rsid w:val="000C554E"/>
    <w:rsid w:val="000C6CCE"/>
    <w:rsid w:val="000C7B31"/>
    <w:rsid w:val="000E2122"/>
    <w:rsid w:val="000E36B8"/>
    <w:rsid w:val="000E4027"/>
    <w:rsid w:val="000E44F2"/>
    <w:rsid w:val="000E47B7"/>
    <w:rsid w:val="000F2146"/>
    <w:rsid w:val="00101729"/>
    <w:rsid w:val="00102ED7"/>
    <w:rsid w:val="0010661E"/>
    <w:rsid w:val="00107090"/>
    <w:rsid w:val="00112B73"/>
    <w:rsid w:val="00112E98"/>
    <w:rsid w:val="001160E8"/>
    <w:rsid w:val="00124986"/>
    <w:rsid w:val="0012680F"/>
    <w:rsid w:val="00154E73"/>
    <w:rsid w:val="00161090"/>
    <w:rsid w:val="0016787F"/>
    <w:rsid w:val="001679A1"/>
    <w:rsid w:val="001761A8"/>
    <w:rsid w:val="00176669"/>
    <w:rsid w:val="00194728"/>
    <w:rsid w:val="00194868"/>
    <w:rsid w:val="001A052B"/>
    <w:rsid w:val="001A13FB"/>
    <w:rsid w:val="001A37A0"/>
    <w:rsid w:val="001A79A0"/>
    <w:rsid w:val="001C1564"/>
    <w:rsid w:val="001D0728"/>
    <w:rsid w:val="001D0D4A"/>
    <w:rsid w:val="001D133B"/>
    <w:rsid w:val="001D4477"/>
    <w:rsid w:val="001F6DB7"/>
    <w:rsid w:val="00203115"/>
    <w:rsid w:val="0022135B"/>
    <w:rsid w:val="0023396C"/>
    <w:rsid w:val="002350CF"/>
    <w:rsid w:val="0024012D"/>
    <w:rsid w:val="00251EC2"/>
    <w:rsid w:val="00261ABC"/>
    <w:rsid w:val="00272BCF"/>
    <w:rsid w:val="00275938"/>
    <w:rsid w:val="002765E2"/>
    <w:rsid w:val="00284407"/>
    <w:rsid w:val="00292F48"/>
    <w:rsid w:val="002A488D"/>
    <w:rsid w:val="002B2885"/>
    <w:rsid w:val="002B6BDE"/>
    <w:rsid w:val="002C1A6E"/>
    <w:rsid w:val="002D7945"/>
    <w:rsid w:val="002E2EF5"/>
    <w:rsid w:val="002E3C79"/>
    <w:rsid w:val="002F3A31"/>
    <w:rsid w:val="002F60E1"/>
    <w:rsid w:val="002F6550"/>
    <w:rsid w:val="00307F0F"/>
    <w:rsid w:val="00323AB8"/>
    <w:rsid w:val="00326556"/>
    <w:rsid w:val="00331D01"/>
    <w:rsid w:val="0034740D"/>
    <w:rsid w:val="00350F28"/>
    <w:rsid w:val="003530CB"/>
    <w:rsid w:val="003557CB"/>
    <w:rsid w:val="00355D32"/>
    <w:rsid w:val="00356282"/>
    <w:rsid w:val="00357A81"/>
    <w:rsid w:val="00364D80"/>
    <w:rsid w:val="00366A6D"/>
    <w:rsid w:val="00370734"/>
    <w:rsid w:val="00377ABA"/>
    <w:rsid w:val="00380FBC"/>
    <w:rsid w:val="00383C94"/>
    <w:rsid w:val="0038783E"/>
    <w:rsid w:val="00390D76"/>
    <w:rsid w:val="00390FCC"/>
    <w:rsid w:val="003934EC"/>
    <w:rsid w:val="003953C4"/>
    <w:rsid w:val="00397626"/>
    <w:rsid w:val="003A2DA4"/>
    <w:rsid w:val="003B2D5C"/>
    <w:rsid w:val="003B3608"/>
    <w:rsid w:val="003B4BE0"/>
    <w:rsid w:val="003B6EE8"/>
    <w:rsid w:val="003C1C5C"/>
    <w:rsid w:val="003C4704"/>
    <w:rsid w:val="003C5DB5"/>
    <w:rsid w:val="003C6008"/>
    <w:rsid w:val="003D1112"/>
    <w:rsid w:val="003D343C"/>
    <w:rsid w:val="003D3E31"/>
    <w:rsid w:val="003D4323"/>
    <w:rsid w:val="003E05F5"/>
    <w:rsid w:val="003E0AA0"/>
    <w:rsid w:val="003E74CD"/>
    <w:rsid w:val="003F3918"/>
    <w:rsid w:val="003F4C18"/>
    <w:rsid w:val="003F7AC2"/>
    <w:rsid w:val="004007DF"/>
    <w:rsid w:val="00404387"/>
    <w:rsid w:val="00416807"/>
    <w:rsid w:val="00416BD6"/>
    <w:rsid w:val="00421AC3"/>
    <w:rsid w:val="0042270E"/>
    <w:rsid w:val="004241DC"/>
    <w:rsid w:val="00431AA5"/>
    <w:rsid w:val="00435D93"/>
    <w:rsid w:val="0045532F"/>
    <w:rsid w:val="00457528"/>
    <w:rsid w:val="00460136"/>
    <w:rsid w:val="00467664"/>
    <w:rsid w:val="00470EC6"/>
    <w:rsid w:val="00485107"/>
    <w:rsid w:val="00491181"/>
    <w:rsid w:val="004A6987"/>
    <w:rsid w:val="004C324F"/>
    <w:rsid w:val="004D16AA"/>
    <w:rsid w:val="004D32CD"/>
    <w:rsid w:val="004D402D"/>
    <w:rsid w:val="004D7003"/>
    <w:rsid w:val="004E1155"/>
    <w:rsid w:val="004E5D70"/>
    <w:rsid w:val="004E6DCE"/>
    <w:rsid w:val="004F0C32"/>
    <w:rsid w:val="004F6A33"/>
    <w:rsid w:val="0050483D"/>
    <w:rsid w:val="00507053"/>
    <w:rsid w:val="00507C05"/>
    <w:rsid w:val="0051012E"/>
    <w:rsid w:val="005120B8"/>
    <w:rsid w:val="005336D7"/>
    <w:rsid w:val="00533F34"/>
    <w:rsid w:val="005354B7"/>
    <w:rsid w:val="00542217"/>
    <w:rsid w:val="0054375D"/>
    <w:rsid w:val="00545ECA"/>
    <w:rsid w:val="0055326B"/>
    <w:rsid w:val="0055580D"/>
    <w:rsid w:val="0055656D"/>
    <w:rsid w:val="0055751B"/>
    <w:rsid w:val="00560896"/>
    <w:rsid w:val="005623E9"/>
    <w:rsid w:val="00563C6A"/>
    <w:rsid w:val="00575D01"/>
    <w:rsid w:val="0058483C"/>
    <w:rsid w:val="005875B9"/>
    <w:rsid w:val="0059732B"/>
    <w:rsid w:val="005A7FAD"/>
    <w:rsid w:val="005C0067"/>
    <w:rsid w:val="005C197E"/>
    <w:rsid w:val="005C3681"/>
    <w:rsid w:val="005D2261"/>
    <w:rsid w:val="005D34E4"/>
    <w:rsid w:val="005D3917"/>
    <w:rsid w:val="005E205C"/>
    <w:rsid w:val="005F340C"/>
    <w:rsid w:val="00600795"/>
    <w:rsid w:val="0061516B"/>
    <w:rsid w:val="00621AA5"/>
    <w:rsid w:val="00621AAC"/>
    <w:rsid w:val="00631C28"/>
    <w:rsid w:val="00632514"/>
    <w:rsid w:val="006352A4"/>
    <w:rsid w:val="00640EBD"/>
    <w:rsid w:val="0064575D"/>
    <w:rsid w:val="00646017"/>
    <w:rsid w:val="006512D3"/>
    <w:rsid w:val="00653FCB"/>
    <w:rsid w:val="006551CC"/>
    <w:rsid w:val="00655658"/>
    <w:rsid w:val="00670A4E"/>
    <w:rsid w:val="00674BBE"/>
    <w:rsid w:val="00676B55"/>
    <w:rsid w:val="00680AAB"/>
    <w:rsid w:val="00681F30"/>
    <w:rsid w:val="0069456A"/>
    <w:rsid w:val="006969F0"/>
    <w:rsid w:val="00696B98"/>
    <w:rsid w:val="00696CC5"/>
    <w:rsid w:val="00697114"/>
    <w:rsid w:val="006A3B24"/>
    <w:rsid w:val="006A42A2"/>
    <w:rsid w:val="006A77A9"/>
    <w:rsid w:val="006B01AE"/>
    <w:rsid w:val="006B4622"/>
    <w:rsid w:val="006C0965"/>
    <w:rsid w:val="006D6F32"/>
    <w:rsid w:val="006E26A0"/>
    <w:rsid w:val="006E5DD1"/>
    <w:rsid w:val="006E6027"/>
    <w:rsid w:val="006E775D"/>
    <w:rsid w:val="006F505A"/>
    <w:rsid w:val="006F57B1"/>
    <w:rsid w:val="006F6A90"/>
    <w:rsid w:val="006F709D"/>
    <w:rsid w:val="007016B0"/>
    <w:rsid w:val="00705DCF"/>
    <w:rsid w:val="00707477"/>
    <w:rsid w:val="0071320D"/>
    <w:rsid w:val="00720E3F"/>
    <w:rsid w:val="007301D7"/>
    <w:rsid w:val="00747644"/>
    <w:rsid w:val="00756F34"/>
    <w:rsid w:val="00763645"/>
    <w:rsid w:val="00787659"/>
    <w:rsid w:val="007878A1"/>
    <w:rsid w:val="00790061"/>
    <w:rsid w:val="00790844"/>
    <w:rsid w:val="007920B9"/>
    <w:rsid w:val="00794568"/>
    <w:rsid w:val="007B07E8"/>
    <w:rsid w:val="007B2384"/>
    <w:rsid w:val="007B2AB9"/>
    <w:rsid w:val="007C2ABB"/>
    <w:rsid w:val="007C7233"/>
    <w:rsid w:val="007D12E1"/>
    <w:rsid w:val="007D382C"/>
    <w:rsid w:val="007D3FB6"/>
    <w:rsid w:val="007D410F"/>
    <w:rsid w:val="007D4CB7"/>
    <w:rsid w:val="007D79B0"/>
    <w:rsid w:val="007E5112"/>
    <w:rsid w:val="007F4787"/>
    <w:rsid w:val="007F631E"/>
    <w:rsid w:val="007F769B"/>
    <w:rsid w:val="00805435"/>
    <w:rsid w:val="00805C7D"/>
    <w:rsid w:val="00807E8E"/>
    <w:rsid w:val="00813152"/>
    <w:rsid w:val="008231D1"/>
    <w:rsid w:val="008327A1"/>
    <w:rsid w:val="00833842"/>
    <w:rsid w:val="00834438"/>
    <w:rsid w:val="00834FA8"/>
    <w:rsid w:val="008654AF"/>
    <w:rsid w:val="0086591D"/>
    <w:rsid w:val="00872A24"/>
    <w:rsid w:val="00873326"/>
    <w:rsid w:val="00882083"/>
    <w:rsid w:val="00885FE0"/>
    <w:rsid w:val="00886F6D"/>
    <w:rsid w:val="00895782"/>
    <w:rsid w:val="008C073B"/>
    <w:rsid w:val="008D721F"/>
    <w:rsid w:val="008D765B"/>
    <w:rsid w:val="008E10BA"/>
    <w:rsid w:val="008E2A4E"/>
    <w:rsid w:val="008E397B"/>
    <w:rsid w:val="008E3E4D"/>
    <w:rsid w:val="008F31E9"/>
    <w:rsid w:val="00903893"/>
    <w:rsid w:val="00913802"/>
    <w:rsid w:val="00914B73"/>
    <w:rsid w:val="00915A6E"/>
    <w:rsid w:val="00920C9D"/>
    <w:rsid w:val="00922A02"/>
    <w:rsid w:val="009235A7"/>
    <w:rsid w:val="00931EE7"/>
    <w:rsid w:val="0094198E"/>
    <w:rsid w:val="00943DD2"/>
    <w:rsid w:val="00956010"/>
    <w:rsid w:val="00956723"/>
    <w:rsid w:val="009576DA"/>
    <w:rsid w:val="009609D1"/>
    <w:rsid w:val="0096186E"/>
    <w:rsid w:val="00963FD0"/>
    <w:rsid w:val="0097552B"/>
    <w:rsid w:val="00980CFC"/>
    <w:rsid w:val="00980D86"/>
    <w:rsid w:val="00980EB3"/>
    <w:rsid w:val="009958CD"/>
    <w:rsid w:val="009A4A4E"/>
    <w:rsid w:val="009A5AE0"/>
    <w:rsid w:val="009A680F"/>
    <w:rsid w:val="009B28FE"/>
    <w:rsid w:val="009C1000"/>
    <w:rsid w:val="009C1C38"/>
    <w:rsid w:val="009C2BD5"/>
    <w:rsid w:val="009C3CF6"/>
    <w:rsid w:val="009C5C3F"/>
    <w:rsid w:val="009D2723"/>
    <w:rsid w:val="009D2CE5"/>
    <w:rsid w:val="009D37B3"/>
    <w:rsid w:val="009E0400"/>
    <w:rsid w:val="009E046D"/>
    <w:rsid w:val="009E2735"/>
    <w:rsid w:val="009E5AAE"/>
    <w:rsid w:val="009F4633"/>
    <w:rsid w:val="009F6AB0"/>
    <w:rsid w:val="00A019EE"/>
    <w:rsid w:val="00A077B9"/>
    <w:rsid w:val="00A24767"/>
    <w:rsid w:val="00A30729"/>
    <w:rsid w:val="00A3380F"/>
    <w:rsid w:val="00A34248"/>
    <w:rsid w:val="00A354C7"/>
    <w:rsid w:val="00A432FE"/>
    <w:rsid w:val="00A4455C"/>
    <w:rsid w:val="00A46782"/>
    <w:rsid w:val="00A468AD"/>
    <w:rsid w:val="00A50BED"/>
    <w:rsid w:val="00A51F55"/>
    <w:rsid w:val="00A52845"/>
    <w:rsid w:val="00A530AA"/>
    <w:rsid w:val="00A61386"/>
    <w:rsid w:val="00A61405"/>
    <w:rsid w:val="00A62931"/>
    <w:rsid w:val="00A66F3B"/>
    <w:rsid w:val="00A71DA5"/>
    <w:rsid w:val="00A81A72"/>
    <w:rsid w:val="00A83A7E"/>
    <w:rsid w:val="00A8620D"/>
    <w:rsid w:val="00A90321"/>
    <w:rsid w:val="00A9191A"/>
    <w:rsid w:val="00A9419B"/>
    <w:rsid w:val="00A9432B"/>
    <w:rsid w:val="00AA26E4"/>
    <w:rsid w:val="00AA7B24"/>
    <w:rsid w:val="00AB2B04"/>
    <w:rsid w:val="00AB3080"/>
    <w:rsid w:val="00AB36BF"/>
    <w:rsid w:val="00AB3B23"/>
    <w:rsid w:val="00AC1903"/>
    <w:rsid w:val="00AC3F6D"/>
    <w:rsid w:val="00AD38B9"/>
    <w:rsid w:val="00AE34DE"/>
    <w:rsid w:val="00AE3C6C"/>
    <w:rsid w:val="00B01223"/>
    <w:rsid w:val="00B1735D"/>
    <w:rsid w:val="00B22480"/>
    <w:rsid w:val="00B24000"/>
    <w:rsid w:val="00B24770"/>
    <w:rsid w:val="00B25E99"/>
    <w:rsid w:val="00B31086"/>
    <w:rsid w:val="00B36E90"/>
    <w:rsid w:val="00B45456"/>
    <w:rsid w:val="00B4635B"/>
    <w:rsid w:val="00B559FF"/>
    <w:rsid w:val="00B6095D"/>
    <w:rsid w:val="00B613AE"/>
    <w:rsid w:val="00B8264E"/>
    <w:rsid w:val="00B85CB2"/>
    <w:rsid w:val="00BB21D1"/>
    <w:rsid w:val="00BB3DF9"/>
    <w:rsid w:val="00BB4CBC"/>
    <w:rsid w:val="00BC2824"/>
    <w:rsid w:val="00BC68AA"/>
    <w:rsid w:val="00BD102C"/>
    <w:rsid w:val="00BD7B2C"/>
    <w:rsid w:val="00BE09E1"/>
    <w:rsid w:val="00BF1C80"/>
    <w:rsid w:val="00C00FC0"/>
    <w:rsid w:val="00C0784B"/>
    <w:rsid w:val="00C10520"/>
    <w:rsid w:val="00C31033"/>
    <w:rsid w:val="00C32BE8"/>
    <w:rsid w:val="00C350DA"/>
    <w:rsid w:val="00C35A0E"/>
    <w:rsid w:val="00C43E5F"/>
    <w:rsid w:val="00C55700"/>
    <w:rsid w:val="00C57F17"/>
    <w:rsid w:val="00C61851"/>
    <w:rsid w:val="00C624A0"/>
    <w:rsid w:val="00C62D62"/>
    <w:rsid w:val="00C67FC6"/>
    <w:rsid w:val="00C70181"/>
    <w:rsid w:val="00C75B5C"/>
    <w:rsid w:val="00C770F1"/>
    <w:rsid w:val="00C90291"/>
    <w:rsid w:val="00C914B7"/>
    <w:rsid w:val="00C93437"/>
    <w:rsid w:val="00C95DC8"/>
    <w:rsid w:val="00CA43D1"/>
    <w:rsid w:val="00CA6602"/>
    <w:rsid w:val="00CB04C4"/>
    <w:rsid w:val="00CB1835"/>
    <w:rsid w:val="00CB620F"/>
    <w:rsid w:val="00CD1C29"/>
    <w:rsid w:val="00CD592A"/>
    <w:rsid w:val="00CE0839"/>
    <w:rsid w:val="00CE2C75"/>
    <w:rsid w:val="00CF301F"/>
    <w:rsid w:val="00D0574A"/>
    <w:rsid w:val="00D11DF2"/>
    <w:rsid w:val="00D14D0C"/>
    <w:rsid w:val="00D15338"/>
    <w:rsid w:val="00D178E0"/>
    <w:rsid w:val="00D201CD"/>
    <w:rsid w:val="00D26378"/>
    <w:rsid w:val="00D4253A"/>
    <w:rsid w:val="00D432CE"/>
    <w:rsid w:val="00D46CD1"/>
    <w:rsid w:val="00D53226"/>
    <w:rsid w:val="00D54205"/>
    <w:rsid w:val="00D567F0"/>
    <w:rsid w:val="00D57DF8"/>
    <w:rsid w:val="00D64173"/>
    <w:rsid w:val="00D71B59"/>
    <w:rsid w:val="00D74329"/>
    <w:rsid w:val="00D76A88"/>
    <w:rsid w:val="00D81862"/>
    <w:rsid w:val="00D820AC"/>
    <w:rsid w:val="00D93D59"/>
    <w:rsid w:val="00D95B0F"/>
    <w:rsid w:val="00D969BD"/>
    <w:rsid w:val="00DA3151"/>
    <w:rsid w:val="00DB4E06"/>
    <w:rsid w:val="00DC45F3"/>
    <w:rsid w:val="00DD0EFF"/>
    <w:rsid w:val="00DD17E6"/>
    <w:rsid w:val="00DD34A6"/>
    <w:rsid w:val="00DD362A"/>
    <w:rsid w:val="00DF066F"/>
    <w:rsid w:val="00DF0D3D"/>
    <w:rsid w:val="00E07EB3"/>
    <w:rsid w:val="00E10C05"/>
    <w:rsid w:val="00E1203E"/>
    <w:rsid w:val="00E208ED"/>
    <w:rsid w:val="00E21E78"/>
    <w:rsid w:val="00E24D8B"/>
    <w:rsid w:val="00E2781B"/>
    <w:rsid w:val="00E340C7"/>
    <w:rsid w:val="00E343BB"/>
    <w:rsid w:val="00E360C6"/>
    <w:rsid w:val="00E54EEB"/>
    <w:rsid w:val="00E571EE"/>
    <w:rsid w:val="00E61FB4"/>
    <w:rsid w:val="00E72FD6"/>
    <w:rsid w:val="00E818F6"/>
    <w:rsid w:val="00E87611"/>
    <w:rsid w:val="00E973F4"/>
    <w:rsid w:val="00EA06F6"/>
    <w:rsid w:val="00EA37C8"/>
    <w:rsid w:val="00EA4F41"/>
    <w:rsid w:val="00EB1BB0"/>
    <w:rsid w:val="00EB579C"/>
    <w:rsid w:val="00EC5A4B"/>
    <w:rsid w:val="00ED24F5"/>
    <w:rsid w:val="00ED2EBE"/>
    <w:rsid w:val="00ED7169"/>
    <w:rsid w:val="00EE1B65"/>
    <w:rsid w:val="00EE42AC"/>
    <w:rsid w:val="00EF3944"/>
    <w:rsid w:val="00F00BB6"/>
    <w:rsid w:val="00F01605"/>
    <w:rsid w:val="00F1257D"/>
    <w:rsid w:val="00F1534C"/>
    <w:rsid w:val="00F27942"/>
    <w:rsid w:val="00F309D9"/>
    <w:rsid w:val="00F35409"/>
    <w:rsid w:val="00F359CA"/>
    <w:rsid w:val="00F4302D"/>
    <w:rsid w:val="00F46807"/>
    <w:rsid w:val="00F57B0C"/>
    <w:rsid w:val="00F82B32"/>
    <w:rsid w:val="00F87CEB"/>
    <w:rsid w:val="00FA637D"/>
    <w:rsid w:val="00FB1C6D"/>
    <w:rsid w:val="00FB54D1"/>
    <w:rsid w:val="00FC0F47"/>
    <w:rsid w:val="00FC3B2B"/>
    <w:rsid w:val="00FC410D"/>
    <w:rsid w:val="00FE3D2A"/>
    <w:rsid w:val="00FE3EC4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993CF"/>
  <w14:defaultImageDpi w14:val="0"/>
  <w15:docId w15:val="{E6E0D645-5117-48FD-B942-B2F712A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CCE"/>
    <w:pPr>
      <w:spacing w:after="120" w:line="276" w:lineRule="auto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y"/>
    <w:link w:val="Nadpis2Char"/>
    <w:uiPriority w:val="9"/>
    <w:qFormat/>
    <w:rsid w:val="00EF394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11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xBrp1">
    <w:name w:val="TxBr_p1"/>
    <w:basedOn w:val="Normlny"/>
    <w:rsid w:val="000C6CCE"/>
    <w:pPr>
      <w:widowControl w:val="0"/>
      <w:tabs>
        <w:tab w:val="left" w:pos="1020"/>
      </w:tabs>
      <w:autoSpaceDE w:val="0"/>
      <w:autoSpaceDN w:val="0"/>
      <w:adjustRightInd w:val="0"/>
      <w:spacing w:after="0" w:line="240" w:lineRule="atLeast"/>
      <w:ind w:left="346"/>
      <w:jc w:val="both"/>
    </w:pPr>
    <w:rPr>
      <w:sz w:val="20"/>
      <w:szCs w:val="24"/>
      <w:lang w:val="en-US" w:eastAsia="sk-SK"/>
    </w:rPr>
  </w:style>
  <w:style w:type="paragraph" w:customStyle="1" w:styleId="TxBrp2">
    <w:name w:val="TxBr_p2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customStyle="1" w:styleId="TxBrc5">
    <w:name w:val="TxBr_c5"/>
    <w:basedOn w:val="Normlny"/>
    <w:rsid w:val="000C6CC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sz w:val="20"/>
      <w:szCs w:val="24"/>
      <w:lang w:val="en-US" w:eastAsia="sk-SK"/>
    </w:rPr>
  </w:style>
  <w:style w:type="paragraph" w:customStyle="1" w:styleId="TxBrp7">
    <w:name w:val="TxBr_p7"/>
    <w:basedOn w:val="Normlny"/>
    <w:rsid w:val="000C6CCE"/>
    <w:pPr>
      <w:widowControl w:val="0"/>
      <w:tabs>
        <w:tab w:val="left" w:pos="3968"/>
      </w:tabs>
      <w:autoSpaceDE w:val="0"/>
      <w:autoSpaceDN w:val="0"/>
      <w:adjustRightInd w:val="0"/>
      <w:spacing w:after="0" w:line="240" w:lineRule="atLeast"/>
      <w:ind w:left="2602"/>
      <w:jc w:val="both"/>
    </w:pPr>
    <w:rPr>
      <w:sz w:val="20"/>
      <w:szCs w:val="24"/>
      <w:lang w:val="en-US" w:eastAsia="sk-SK"/>
    </w:rPr>
  </w:style>
  <w:style w:type="paragraph" w:customStyle="1" w:styleId="TxBrp8">
    <w:name w:val="TxBr_p8"/>
    <w:basedOn w:val="Normlny"/>
    <w:rsid w:val="000C6CCE"/>
    <w:pPr>
      <w:widowControl w:val="0"/>
      <w:tabs>
        <w:tab w:val="left" w:pos="368"/>
      </w:tabs>
      <w:autoSpaceDE w:val="0"/>
      <w:autoSpaceDN w:val="0"/>
      <w:adjustRightInd w:val="0"/>
      <w:spacing w:after="0" w:line="277" w:lineRule="atLeast"/>
      <w:jc w:val="both"/>
    </w:pPr>
    <w:rPr>
      <w:sz w:val="20"/>
      <w:szCs w:val="24"/>
      <w:lang w:val="en-US" w:eastAsia="sk-SK"/>
    </w:rPr>
  </w:style>
  <w:style w:type="paragraph" w:customStyle="1" w:styleId="TxBrp9">
    <w:name w:val="TxBr_p9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0B34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120B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nhideWhenUsed/>
    <w:rsid w:val="00A90321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90321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4601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0E44F2"/>
    <w:rPr>
      <w:rFonts w:ascii="Times New Roman" w:hAnsi="Times New Roman" w:cs="Times New Roman"/>
      <w:sz w:val="24"/>
    </w:rPr>
  </w:style>
  <w:style w:type="paragraph" w:styleId="Zkladntext3">
    <w:name w:val="Body Text 3"/>
    <w:basedOn w:val="Normlny"/>
    <w:link w:val="Zkladntext3Char"/>
    <w:uiPriority w:val="99"/>
    <w:unhideWhenUsed/>
    <w:rsid w:val="00D46CD1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6CD1"/>
    <w:rPr>
      <w:rFonts w:ascii="Times New Roman" w:hAnsi="Times New Roman" w:cs="Times New Roman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EF3944"/>
    <w:rPr>
      <w:rFonts w:ascii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790061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11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293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204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3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EB53-5062-4BCB-ADA3-DF8D657E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482</cp:revision>
  <cp:lastPrinted>2025-12-11T15:19:00Z</cp:lastPrinted>
  <dcterms:created xsi:type="dcterms:W3CDTF">2020-02-27T07:59:00Z</dcterms:created>
  <dcterms:modified xsi:type="dcterms:W3CDTF">2025-12-11T18:25:00Z</dcterms:modified>
</cp:coreProperties>
</file>