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E8" w:rsidRPr="00A75AD5" w:rsidRDefault="005F1B07" w:rsidP="00A75AD5">
      <w:pPr>
        <w:pStyle w:val="Nadpis4"/>
        <w:widowControl w:val="0"/>
        <w:rPr>
          <w:i/>
          <w:szCs w:val="24"/>
        </w:rPr>
      </w:pPr>
      <w:r>
        <w:rPr>
          <w:rFonts w:ascii="AT*Zurich Calligraphic" w:hAnsi="AT*Zurich Calligraphic"/>
        </w:rPr>
        <w:t xml:space="preserve"> </w:t>
      </w:r>
      <w:proofErr w:type="spellStart"/>
      <w:r w:rsidR="006D2AE8" w:rsidRPr="00A75AD5">
        <w:rPr>
          <w:i/>
          <w:szCs w:val="24"/>
          <w:lang w:val="cs-CZ"/>
        </w:rPr>
        <w:t>Vý</w:t>
      </w:r>
      <w:proofErr w:type="spellEnd"/>
      <w:r w:rsidR="006D2AE8" w:rsidRPr="00A75AD5">
        <w:rPr>
          <w:i/>
          <w:szCs w:val="24"/>
        </w:rPr>
        <w:t>bor Národnej rady Slovenskej republiky</w:t>
      </w:r>
    </w:p>
    <w:p w:rsidR="006D2AE8" w:rsidRPr="00A75AD5" w:rsidRDefault="006D2AE8" w:rsidP="00A75AD5">
      <w:pPr>
        <w:rPr>
          <w:b/>
        </w:rPr>
      </w:pPr>
      <w:r w:rsidRPr="00A75AD5">
        <w:rPr>
          <w:b/>
          <w:i/>
        </w:rPr>
        <w:t xml:space="preserve">               pre financie a rozpočet  </w:t>
      </w:r>
    </w:p>
    <w:p w:rsidR="006D2AE8" w:rsidRPr="00A75AD5" w:rsidRDefault="006D2AE8" w:rsidP="00A75AD5">
      <w:pPr>
        <w:rPr>
          <w:b/>
        </w:rPr>
      </w:pPr>
    </w:p>
    <w:p w:rsidR="006D2AE8" w:rsidRPr="00A75AD5" w:rsidRDefault="006D2AE8" w:rsidP="00A75AD5">
      <w:pPr>
        <w:jc w:val="right"/>
        <w:rPr>
          <w:b/>
        </w:rPr>
      </w:pPr>
      <w:r w:rsidRPr="00A75AD5">
        <w:rPr>
          <w:b/>
        </w:rPr>
        <w:t xml:space="preserve">            </w:t>
      </w:r>
      <w:r w:rsidR="006C3521">
        <w:rPr>
          <w:b/>
        </w:rPr>
        <w:t xml:space="preserve">                             60. </w:t>
      </w:r>
      <w:r w:rsidRPr="00A75AD5">
        <w:rPr>
          <w:b/>
        </w:rPr>
        <w:t xml:space="preserve"> schôdza výboru</w:t>
      </w:r>
    </w:p>
    <w:p w:rsidR="006D2AE8" w:rsidRPr="00527AFF" w:rsidRDefault="006D2AE8" w:rsidP="00A75AD5">
      <w:pPr>
        <w:ind w:right="-567"/>
      </w:pPr>
      <w:r w:rsidRPr="00A75AD5">
        <w:rPr>
          <w:b/>
        </w:rPr>
        <w:t xml:space="preserve"> </w:t>
      </w:r>
      <w:r w:rsidRPr="00A75AD5">
        <w:rPr>
          <w:b/>
        </w:rPr>
        <w:tab/>
      </w:r>
      <w:r w:rsidRPr="00A75AD5">
        <w:rPr>
          <w:b/>
        </w:rPr>
        <w:tab/>
      </w:r>
      <w:r w:rsidRPr="00A75AD5">
        <w:rPr>
          <w:b/>
        </w:rPr>
        <w:tab/>
      </w:r>
      <w:r w:rsidRPr="00527AFF">
        <w:t xml:space="preserve">                                                                       Číslo: KNR-</w:t>
      </w:r>
      <w:r w:rsidR="00527AFF">
        <w:t>VFR</w:t>
      </w:r>
      <w:r w:rsidRPr="00527AFF">
        <w:t>-</w:t>
      </w:r>
      <w:r w:rsidR="006C3521">
        <w:t>5703</w:t>
      </w:r>
      <w:r w:rsidR="00527AFF">
        <w:t>/202</w:t>
      </w:r>
      <w:r w:rsidR="007B7787">
        <w:t>5</w:t>
      </w:r>
      <w:r w:rsidR="00527AFF">
        <w:t>-</w:t>
      </w:r>
      <w:r w:rsidR="006C3521">
        <w:t>20</w:t>
      </w:r>
      <w:r w:rsidRPr="00527AFF">
        <w:t xml:space="preserve"> </w:t>
      </w:r>
    </w:p>
    <w:p w:rsidR="006D2AE8" w:rsidRPr="00A75AD5" w:rsidRDefault="006C3521" w:rsidP="006C3521">
      <w:pPr>
        <w:ind w:right="-567"/>
        <w:rPr>
          <w:b/>
        </w:rPr>
      </w:pPr>
      <w:r>
        <w:rPr>
          <w:b/>
        </w:rPr>
        <w:t xml:space="preserve">                                                                   </w:t>
      </w:r>
      <w:bookmarkStart w:id="0" w:name="_GoBack"/>
      <w:bookmarkEnd w:id="0"/>
    </w:p>
    <w:p w:rsidR="006C3521" w:rsidRPr="006C3521" w:rsidRDefault="006C3521" w:rsidP="006C3521">
      <w:pPr>
        <w:jc w:val="center"/>
        <w:rPr>
          <w:b/>
          <w:sz w:val="28"/>
          <w:szCs w:val="28"/>
        </w:rPr>
      </w:pPr>
      <w:r w:rsidRPr="006C3521">
        <w:rPr>
          <w:b/>
          <w:sz w:val="28"/>
          <w:szCs w:val="28"/>
        </w:rPr>
        <w:t>264</w:t>
      </w:r>
    </w:p>
    <w:p w:rsidR="006D2AE8" w:rsidRPr="007B7787" w:rsidRDefault="006D2AE8" w:rsidP="006C3521">
      <w:pPr>
        <w:jc w:val="center"/>
        <w:rPr>
          <w:b/>
          <w:sz w:val="28"/>
          <w:szCs w:val="28"/>
        </w:rPr>
      </w:pPr>
      <w:r w:rsidRPr="007B7787">
        <w:rPr>
          <w:b/>
          <w:sz w:val="28"/>
          <w:szCs w:val="28"/>
        </w:rPr>
        <w:t xml:space="preserve">U z n e s e n i e </w:t>
      </w:r>
    </w:p>
    <w:p w:rsidR="006D2AE8" w:rsidRPr="007B7787" w:rsidRDefault="006D2AE8" w:rsidP="007B7787">
      <w:pPr>
        <w:jc w:val="center"/>
        <w:rPr>
          <w:b/>
          <w:sz w:val="28"/>
          <w:szCs w:val="28"/>
        </w:rPr>
      </w:pPr>
      <w:r w:rsidRPr="007B7787">
        <w:rPr>
          <w:b/>
          <w:sz w:val="28"/>
          <w:szCs w:val="28"/>
        </w:rPr>
        <w:t>Výboru Národnej rady Slovenskej republiky pre financie a rozpočet</w:t>
      </w:r>
    </w:p>
    <w:p w:rsidR="006D2AE8" w:rsidRPr="007B7787" w:rsidRDefault="006D2AE8" w:rsidP="00A75AD5">
      <w:pPr>
        <w:jc w:val="center"/>
        <w:rPr>
          <w:sz w:val="28"/>
          <w:szCs w:val="28"/>
        </w:rPr>
      </w:pPr>
      <w:r w:rsidRPr="007B7787">
        <w:rPr>
          <w:b/>
          <w:sz w:val="28"/>
          <w:szCs w:val="28"/>
        </w:rPr>
        <w:t>z </w:t>
      </w:r>
      <w:r w:rsidR="006C3521">
        <w:rPr>
          <w:b/>
          <w:sz w:val="28"/>
          <w:szCs w:val="28"/>
        </w:rPr>
        <w:t>13</w:t>
      </w:r>
      <w:r w:rsidRPr="007B7787">
        <w:rPr>
          <w:b/>
          <w:sz w:val="28"/>
          <w:szCs w:val="28"/>
        </w:rPr>
        <w:t xml:space="preserve">. </w:t>
      </w:r>
      <w:r w:rsidR="007B7787">
        <w:rPr>
          <w:b/>
          <w:sz w:val="28"/>
          <w:szCs w:val="28"/>
        </w:rPr>
        <w:t>októbra</w:t>
      </w:r>
      <w:r w:rsidRPr="007B7787">
        <w:rPr>
          <w:b/>
          <w:sz w:val="28"/>
          <w:szCs w:val="28"/>
        </w:rPr>
        <w:t xml:space="preserve"> 202</w:t>
      </w:r>
      <w:r w:rsidR="007B7787">
        <w:rPr>
          <w:b/>
          <w:sz w:val="28"/>
          <w:szCs w:val="28"/>
        </w:rPr>
        <w:t>5</w:t>
      </w:r>
    </w:p>
    <w:p w:rsidR="00006FC0" w:rsidRPr="00A75AD5" w:rsidRDefault="00951C1E" w:rsidP="00A75AD5">
      <w:pPr>
        <w:pStyle w:val="Nadpis4"/>
        <w:widowControl w:val="0"/>
        <w:rPr>
          <w:szCs w:val="24"/>
        </w:rPr>
      </w:pPr>
    </w:p>
    <w:p w:rsidR="00006FC0" w:rsidRPr="00A75AD5" w:rsidRDefault="005F1B07" w:rsidP="00A75AD5">
      <w:pPr>
        <w:jc w:val="both"/>
      </w:pPr>
      <w:r w:rsidRPr="00A75AD5">
        <w:t xml:space="preserve">Výbor Národnej rady Slovenskej republiky pre financie a rozpočet prerokoval návrh </w:t>
      </w:r>
      <w:r w:rsidRPr="00A75AD5">
        <w:rPr>
          <w:bCs/>
        </w:rPr>
        <w:t>rozpočtu kapitoly Najvyššieho kontrolného úradu S</w:t>
      </w:r>
      <w:r w:rsidR="000D621E" w:rsidRPr="00A75AD5">
        <w:rPr>
          <w:bCs/>
        </w:rPr>
        <w:t>lovenskej republiky</w:t>
      </w:r>
      <w:r w:rsidRPr="00A75AD5">
        <w:rPr>
          <w:bCs/>
        </w:rPr>
        <w:t xml:space="preserve"> na roky 202</w:t>
      </w:r>
      <w:r w:rsidR="006C3521">
        <w:rPr>
          <w:bCs/>
        </w:rPr>
        <w:t>6</w:t>
      </w:r>
      <w:r w:rsidRPr="00A75AD5">
        <w:rPr>
          <w:bCs/>
        </w:rPr>
        <w:t>- 202</w:t>
      </w:r>
      <w:r w:rsidR="006C3521">
        <w:rPr>
          <w:bCs/>
        </w:rPr>
        <w:t>8</w:t>
      </w:r>
      <w:r w:rsidRPr="00A75AD5">
        <w:rPr>
          <w:bCs/>
        </w:rPr>
        <w:t xml:space="preserve"> </w:t>
      </w:r>
      <w:r w:rsidRPr="00A75AD5">
        <w:rPr>
          <w:b/>
          <w:bCs/>
        </w:rPr>
        <w:t>a</w:t>
      </w:r>
    </w:p>
    <w:p w:rsidR="00006FC0" w:rsidRPr="00A75AD5" w:rsidRDefault="00951C1E" w:rsidP="00A75AD5">
      <w:pPr>
        <w:pStyle w:val="Nadpis8"/>
        <w:numPr>
          <w:ilvl w:val="0"/>
          <w:numId w:val="0"/>
        </w:numPr>
        <w:tabs>
          <w:tab w:val="left" w:pos="708"/>
        </w:tabs>
        <w:ind w:left="708"/>
        <w:rPr>
          <w:szCs w:val="24"/>
          <w:lang w:val="sk-SK"/>
        </w:rPr>
      </w:pPr>
    </w:p>
    <w:p w:rsidR="00BE0386" w:rsidRPr="00A75AD5" w:rsidRDefault="005F1B07" w:rsidP="00A75AD5">
      <w:pPr>
        <w:numPr>
          <w:ilvl w:val="0"/>
          <w:numId w:val="3"/>
        </w:numPr>
        <w:rPr>
          <w:b/>
        </w:rPr>
      </w:pPr>
      <w:r w:rsidRPr="00A75AD5">
        <w:rPr>
          <w:b/>
        </w:rPr>
        <w:t xml:space="preserve">konštatuje, že </w:t>
      </w:r>
    </w:p>
    <w:p w:rsidR="004045E7" w:rsidRPr="00A75AD5" w:rsidRDefault="00951C1E" w:rsidP="00A75AD5">
      <w:pPr>
        <w:ind w:firstLine="360"/>
      </w:pPr>
    </w:p>
    <w:p w:rsidR="00CF6495" w:rsidRPr="00A75AD5" w:rsidRDefault="005F1B07" w:rsidP="00A75AD5">
      <w:pPr>
        <w:ind w:firstLine="360"/>
        <w:jc w:val="both"/>
      </w:pPr>
      <w:r w:rsidRPr="00A75AD5">
        <w:t xml:space="preserve">návrh rozpočtu kapitoly Najvyššieho kontrolného úradu </w:t>
      </w:r>
      <w:r w:rsidR="000D621E" w:rsidRPr="00A75AD5">
        <w:rPr>
          <w:bCs/>
        </w:rPr>
        <w:t>Slovenskej republiky</w:t>
      </w:r>
      <w:r w:rsidRPr="00A75AD5">
        <w:t xml:space="preserve"> výbor prerokováva v zmysle § 21a </w:t>
      </w:r>
      <w:r w:rsidR="000D621E" w:rsidRPr="00A75AD5">
        <w:t xml:space="preserve">ods. 2 </w:t>
      </w:r>
      <w:r w:rsidRPr="00A75AD5">
        <w:t xml:space="preserve">zákona č. 39/1993 Z. z. o Najvyššom kontrolnom úrade </w:t>
      </w:r>
      <w:r w:rsidR="000D621E" w:rsidRPr="00A75AD5">
        <w:rPr>
          <w:bCs/>
        </w:rPr>
        <w:t>Slovenskej republiky</w:t>
      </w:r>
      <w:r w:rsidRPr="00A75AD5">
        <w:t xml:space="preserve"> v znení neskorších predpisov;</w:t>
      </w:r>
    </w:p>
    <w:p w:rsidR="00CF2A65" w:rsidRPr="00A75AD5" w:rsidRDefault="00951C1E" w:rsidP="00A75AD5">
      <w:pPr>
        <w:ind w:firstLine="360"/>
        <w:jc w:val="both"/>
      </w:pPr>
    </w:p>
    <w:p w:rsidR="00A15021" w:rsidRPr="00A75AD5" w:rsidRDefault="005F1B07" w:rsidP="00A75AD5">
      <w:pPr>
        <w:pStyle w:val="Nadpis8"/>
        <w:numPr>
          <w:ilvl w:val="0"/>
          <w:numId w:val="3"/>
        </w:numPr>
        <w:tabs>
          <w:tab w:val="left" w:pos="708"/>
        </w:tabs>
        <w:rPr>
          <w:szCs w:val="24"/>
          <w:lang w:val="sk-SK"/>
        </w:rPr>
      </w:pPr>
      <w:r w:rsidRPr="00A75AD5">
        <w:rPr>
          <w:szCs w:val="24"/>
          <w:lang w:val="sk-SK"/>
        </w:rPr>
        <w:t xml:space="preserve">berie na vedomie </w:t>
      </w:r>
    </w:p>
    <w:p w:rsidR="00A15021" w:rsidRPr="00A75AD5" w:rsidRDefault="00951C1E" w:rsidP="00A75AD5">
      <w:pPr>
        <w:pStyle w:val="Nadpis8"/>
        <w:numPr>
          <w:ilvl w:val="0"/>
          <w:numId w:val="0"/>
        </w:numPr>
        <w:tabs>
          <w:tab w:val="left" w:pos="708"/>
        </w:tabs>
        <w:rPr>
          <w:szCs w:val="24"/>
          <w:lang w:val="sk-SK"/>
        </w:rPr>
      </w:pPr>
    </w:p>
    <w:p w:rsidR="00006FC0" w:rsidRPr="00A75AD5" w:rsidRDefault="005F1B07" w:rsidP="00A75AD5">
      <w:pPr>
        <w:pStyle w:val="Nadpis8"/>
        <w:numPr>
          <w:ilvl w:val="0"/>
          <w:numId w:val="0"/>
        </w:numPr>
        <w:tabs>
          <w:tab w:val="left" w:pos="426"/>
        </w:tabs>
        <w:rPr>
          <w:szCs w:val="24"/>
          <w:lang w:val="sk-SK"/>
        </w:rPr>
      </w:pPr>
      <w:r w:rsidRPr="00A75AD5">
        <w:rPr>
          <w:szCs w:val="24"/>
          <w:lang w:val="sk-SK"/>
        </w:rPr>
        <w:tab/>
      </w:r>
      <w:r w:rsidRPr="00A75AD5">
        <w:rPr>
          <w:b w:val="0"/>
          <w:szCs w:val="24"/>
          <w:lang w:val="sk-SK"/>
        </w:rPr>
        <w:t xml:space="preserve">návrh </w:t>
      </w:r>
      <w:r w:rsidRPr="00A75AD5">
        <w:rPr>
          <w:b w:val="0"/>
          <w:bCs/>
          <w:szCs w:val="24"/>
          <w:lang w:val="sk-SK"/>
        </w:rPr>
        <w:t xml:space="preserve">rozpočtu kapitoly Najvyššieho kontrolného úradu </w:t>
      </w:r>
      <w:r w:rsidR="000D621E" w:rsidRPr="00A75AD5">
        <w:rPr>
          <w:b w:val="0"/>
          <w:bCs/>
          <w:szCs w:val="24"/>
          <w:lang w:val="sk-SK"/>
        </w:rPr>
        <w:t>Slovenskej republiky</w:t>
      </w:r>
      <w:r w:rsidRPr="00A75AD5">
        <w:rPr>
          <w:b w:val="0"/>
          <w:bCs/>
          <w:szCs w:val="24"/>
          <w:lang w:val="sk-SK"/>
        </w:rPr>
        <w:t xml:space="preserve"> na roky 202</w:t>
      </w:r>
      <w:r w:rsidR="006C3521">
        <w:rPr>
          <w:b w:val="0"/>
          <w:bCs/>
          <w:szCs w:val="24"/>
          <w:lang w:val="sk-SK"/>
        </w:rPr>
        <w:t>6</w:t>
      </w:r>
      <w:r w:rsidRPr="00A75AD5">
        <w:rPr>
          <w:b w:val="0"/>
          <w:bCs/>
          <w:szCs w:val="24"/>
          <w:lang w:val="sk-SK"/>
        </w:rPr>
        <w:t xml:space="preserve"> – 202</w:t>
      </w:r>
      <w:r w:rsidR="006C3521">
        <w:rPr>
          <w:b w:val="0"/>
          <w:bCs/>
          <w:szCs w:val="24"/>
          <w:lang w:val="sk-SK"/>
        </w:rPr>
        <w:t>8</w:t>
      </w:r>
      <w:r w:rsidRPr="00A75AD5">
        <w:rPr>
          <w:b w:val="0"/>
          <w:bCs/>
          <w:szCs w:val="24"/>
          <w:lang w:val="sk-SK"/>
        </w:rPr>
        <w:t>;</w:t>
      </w:r>
    </w:p>
    <w:p w:rsidR="00006FC0" w:rsidRPr="00A75AD5" w:rsidRDefault="00951C1E" w:rsidP="00A75AD5">
      <w:pPr>
        <w:pStyle w:val="Zkladntext3"/>
        <w:ind w:left="1065"/>
        <w:rPr>
          <w:b w:val="0"/>
          <w:bCs/>
          <w:szCs w:val="24"/>
          <w:lang w:val="sk-SK"/>
        </w:rPr>
      </w:pPr>
    </w:p>
    <w:p w:rsidR="00A15021" w:rsidRPr="00A75AD5" w:rsidRDefault="005F1B07" w:rsidP="00A75AD5">
      <w:pPr>
        <w:pStyle w:val="Zkladntext3"/>
        <w:numPr>
          <w:ilvl w:val="0"/>
          <w:numId w:val="3"/>
        </w:numPr>
        <w:rPr>
          <w:bCs/>
          <w:szCs w:val="24"/>
          <w:lang w:val="sk-SK"/>
        </w:rPr>
      </w:pPr>
      <w:r w:rsidRPr="00A75AD5">
        <w:rPr>
          <w:bCs/>
          <w:szCs w:val="24"/>
          <w:lang w:val="sk-SK"/>
        </w:rPr>
        <w:t xml:space="preserve">schvaľuje </w:t>
      </w:r>
    </w:p>
    <w:p w:rsidR="00A15021" w:rsidRPr="00A75AD5" w:rsidRDefault="00951C1E" w:rsidP="00A75AD5">
      <w:pPr>
        <w:pStyle w:val="Zkladntext3"/>
        <w:ind w:left="360"/>
        <w:rPr>
          <w:bCs/>
          <w:szCs w:val="24"/>
          <w:lang w:val="sk-SK"/>
        </w:rPr>
      </w:pPr>
    </w:p>
    <w:p w:rsidR="00E10F27" w:rsidRPr="00A75AD5" w:rsidRDefault="005F1B07" w:rsidP="00A75AD5">
      <w:pPr>
        <w:pStyle w:val="Zkladntext3"/>
        <w:ind w:firstLine="360"/>
        <w:rPr>
          <w:b w:val="0"/>
          <w:bCs/>
          <w:szCs w:val="24"/>
          <w:lang w:val="sk-SK"/>
        </w:rPr>
      </w:pPr>
      <w:r w:rsidRPr="00A75AD5">
        <w:rPr>
          <w:b w:val="0"/>
          <w:szCs w:val="24"/>
          <w:lang w:val="sk-SK"/>
        </w:rPr>
        <w:t xml:space="preserve">návrh </w:t>
      </w:r>
      <w:r w:rsidRPr="00A75AD5">
        <w:rPr>
          <w:b w:val="0"/>
          <w:bCs/>
          <w:szCs w:val="24"/>
          <w:lang w:val="sk-SK"/>
        </w:rPr>
        <w:t xml:space="preserve">rozpočtu kapitoly Najvyššieho kontrolného úradu </w:t>
      </w:r>
      <w:r w:rsidR="000D621E" w:rsidRPr="00A75AD5">
        <w:rPr>
          <w:b w:val="0"/>
          <w:bCs/>
          <w:szCs w:val="24"/>
          <w:lang w:val="sk-SK"/>
        </w:rPr>
        <w:t>Slovenskej republiky</w:t>
      </w:r>
      <w:r w:rsidRPr="00A75AD5">
        <w:rPr>
          <w:b w:val="0"/>
          <w:bCs/>
          <w:szCs w:val="24"/>
          <w:lang w:val="sk-SK"/>
        </w:rPr>
        <w:t xml:space="preserve"> na rok 202</w:t>
      </w:r>
      <w:r w:rsidR="006C3521">
        <w:rPr>
          <w:b w:val="0"/>
          <w:bCs/>
          <w:szCs w:val="24"/>
          <w:lang w:val="sk-SK"/>
        </w:rPr>
        <w:t>6</w:t>
      </w:r>
      <w:r w:rsidRPr="00A75AD5">
        <w:rPr>
          <w:b w:val="0"/>
          <w:bCs/>
          <w:szCs w:val="24"/>
          <w:lang w:val="sk-SK"/>
        </w:rPr>
        <w:t>, v zmysle upravených limitov Ministerstva financií S</w:t>
      </w:r>
      <w:r w:rsidR="00E62799">
        <w:rPr>
          <w:b w:val="0"/>
          <w:bCs/>
          <w:szCs w:val="24"/>
          <w:lang w:val="sk-SK"/>
        </w:rPr>
        <w:t>lovenskej republiky</w:t>
      </w:r>
      <w:r w:rsidRPr="00A75AD5">
        <w:rPr>
          <w:b w:val="0"/>
          <w:bCs/>
          <w:szCs w:val="24"/>
          <w:lang w:val="sk-SK"/>
        </w:rPr>
        <w:t xml:space="preserve"> a to v nasledujúcom znení:</w:t>
      </w:r>
    </w:p>
    <w:p w:rsidR="00E7568A" w:rsidRPr="00A75AD5" w:rsidRDefault="00951C1E" w:rsidP="00A75AD5">
      <w:pPr>
        <w:pStyle w:val="Zkladntext3"/>
        <w:rPr>
          <w:bCs/>
          <w:szCs w:val="24"/>
          <w:lang w:val="sk-SK"/>
        </w:rPr>
      </w:pPr>
    </w:p>
    <w:p w:rsidR="006F1235" w:rsidRPr="00A75AD5" w:rsidRDefault="005F1B07" w:rsidP="00A75AD5">
      <w:pPr>
        <w:pStyle w:val="Zkladntext3"/>
        <w:ind w:firstLine="426"/>
        <w:jc w:val="left"/>
        <w:rPr>
          <w:bCs/>
          <w:szCs w:val="24"/>
          <w:lang w:val="sk-SK"/>
        </w:rPr>
      </w:pPr>
      <w:r w:rsidRPr="00A75AD5">
        <w:rPr>
          <w:bCs/>
          <w:szCs w:val="24"/>
          <w:lang w:val="sk-SK"/>
        </w:rPr>
        <w:t xml:space="preserve">príjmy </w:t>
      </w:r>
      <w:r w:rsidR="00E62799">
        <w:rPr>
          <w:bCs/>
          <w:szCs w:val="24"/>
          <w:lang w:val="sk-SK"/>
        </w:rPr>
        <w:t xml:space="preserve">spolu </w:t>
      </w:r>
      <w:r w:rsidRPr="00A75AD5">
        <w:rPr>
          <w:bCs/>
          <w:szCs w:val="24"/>
          <w:lang w:val="sk-SK"/>
        </w:rPr>
        <w:t xml:space="preserve">vo výške                 </w:t>
      </w:r>
      <w:r w:rsidR="000D621E" w:rsidRPr="00A75AD5">
        <w:rPr>
          <w:bCs/>
          <w:szCs w:val="24"/>
          <w:lang w:val="sk-SK"/>
        </w:rPr>
        <w:t xml:space="preserve">    </w:t>
      </w:r>
      <w:r w:rsidR="00087F89">
        <w:rPr>
          <w:bCs/>
          <w:szCs w:val="24"/>
          <w:lang w:val="sk-SK"/>
        </w:rPr>
        <w:t xml:space="preserve">       12 000 </w:t>
      </w:r>
      <w:r w:rsidR="006C3521">
        <w:rPr>
          <w:bCs/>
          <w:szCs w:val="24"/>
          <w:lang w:val="sk-SK"/>
        </w:rPr>
        <w:t xml:space="preserve"> </w:t>
      </w:r>
      <w:r w:rsidRPr="00A75AD5">
        <w:rPr>
          <w:bCs/>
          <w:szCs w:val="24"/>
          <w:lang w:val="sk-SK"/>
        </w:rPr>
        <w:t>eur</w:t>
      </w:r>
    </w:p>
    <w:p w:rsidR="00E7568A" w:rsidRDefault="005F1B07" w:rsidP="00A75AD5">
      <w:pPr>
        <w:pStyle w:val="Zkladntext3"/>
        <w:ind w:firstLine="426"/>
        <w:jc w:val="left"/>
        <w:rPr>
          <w:b w:val="0"/>
          <w:bCs/>
          <w:szCs w:val="24"/>
          <w:lang w:val="sk-SK"/>
        </w:rPr>
      </w:pPr>
      <w:r w:rsidRPr="00A75AD5">
        <w:rPr>
          <w:bCs/>
          <w:szCs w:val="24"/>
          <w:lang w:val="sk-SK"/>
        </w:rPr>
        <w:t xml:space="preserve">výdavky </w:t>
      </w:r>
      <w:r w:rsidR="00E62799">
        <w:rPr>
          <w:bCs/>
          <w:szCs w:val="24"/>
          <w:lang w:val="sk-SK"/>
        </w:rPr>
        <w:t xml:space="preserve">spolu </w:t>
      </w:r>
      <w:r w:rsidRPr="00A75AD5">
        <w:rPr>
          <w:bCs/>
          <w:szCs w:val="24"/>
          <w:lang w:val="sk-SK"/>
        </w:rPr>
        <w:t xml:space="preserve">vo výške        </w:t>
      </w:r>
      <w:r w:rsidRPr="00A75AD5">
        <w:rPr>
          <w:szCs w:val="24"/>
        </w:rPr>
        <w:t xml:space="preserve"> </w:t>
      </w:r>
      <w:r w:rsidR="000D621E" w:rsidRPr="00A75AD5">
        <w:rPr>
          <w:szCs w:val="24"/>
        </w:rPr>
        <w:t xml:space="preserve">    </w:t>
      </w:r>
      <w:r w:rsidR="006C3521">
        <w:rPr>
          <w:szCs w:val="24"/>
        </w:rPr>
        <w:t xml:space="preserve">     </w:t>
      </w:r>
      <w:r w:rsidR="00087F89">
        <w:rPr>
          <w:szCs w:val="24"/>
        </w:rPr>
        <w:t xml:space="preserve">15 343 859  </w:t>
      </w:r>
      <w:r w:rsidRPr="00A75AD5">
        <w:rPr>
          <w:bCs/>
          <w:szCs w:val="24"/>
          <w:lang w:val="sk-SK"/>
        </w:rPr>
        <w:t>eur</w:t>
      </w:r>
      <w:r w:rsidR="000D621E" w:rsidRPr="00A75AD5">
        <w:rPr>
          <w:b w:val="0"/>
          <w:bCs/>
          <w:szCs w:val="24"/>
          <w:lang w:val="sk-SK"/>
        </w:rPr>
        <w:t>;</w:t>
      </w:r>
    </w:p>
    <w:p w:rsidR="00A75AD5" w:rsidRPr="00A75AD5" w:rsidRDefault="00A75AD5" w:rsidP="00A75AD5">
      <w:pPr>
        <w:pStyle w:val="Zkladntext3"/>
        <w:jc w:val="left"/>
        <w:rPr>
          <w:bCs/>
          <w:szCs w:val="24"/>
          <w:lang w:val="sk-SK"/>
        </w:rPr>
      </w:pPr>
    </w:p>
    <w:p w:rsidR="002045BF" w:rsidRPr="00A75AD5" w:rsidRDefault="005F1B07" w:rsidP="00A75AD5">
      <w:pPr>
        <w:numPr>
          <w:ilvl w:val="0"/>
          <w:numId w:val="3"/>
        </w:numPr>
        <w:jc w:val="both"/>
        <w:rPr>
          <w:b/>
        </w:rPr>
      </w:pPr>
      <w:r w:rsidRPr="00A75AD5">
        <w:rPr>
          <w:b/>
        </w:rPr>
        <w:t>odporúča</w:t>
      </w:r>
    </w:p>
    <w:p w:rsidR="002045BF" w:rsidRPr="00A75AD5" w:rsidRDefault="005F1B07" w:rsidP="00A75AD5">
      <w:pPr>
        <w:ind w:firstLine="426"/>
        <w:jc w:val="both"/>
        <w:outlineLvl w:val="0"/>
        <w:rPr>
          <w:b/>
        </w:rPr>
      </w:pPr>
      <w:r w:rsidRPr="00A75AD5">
        <w:rPr>
          <w:b/>
        </w:rPr>
        <w:t>Národnej rade Slovenskej republiky</w:t>
      </w:r>
    </w:p>
    <w:p w:rsidR="002045BF" w:rsidRPr="00A75AD5" w:rsidRDefault="00951C1E" w:rsidP="00A75AD5">
      <w:pPr>
        <w:ind w:firstLine="426"/>
        <w:jc w:val="both"/>
        <w:outlineLvl w:val="0"/>
      </w:pPr>
    </w:p>
    <w:p w:rsidR="002045BF" w:rsidRPr="00A75AD5" w:rsidRDefault="005F1B07" w:rsidP="00A75AD5">
      <w:pPr>
        <w:ind w:firstLine="426"/>
        <w:jc w:val="both"/>
        <w:outlineLvl w:val="0"/>
        <w:rPr>
          <w:b/>
        </w:rPr>
      </w:pPr>
      <w:r w:rsidRPr="00A75AD5">
        <w:t>návrh rozpočtu kapitoly Najvyššieho kontrolného úradu SR na rok 202</w:t>
      </w:r>
      <w:r w:rsidR="006C3521">
        <w:t>6</w:t>
      </w:r>
      <w:r w:rsidRPr="00A75AD5">
        <w:t xml:space="preserve"> </w:t>
      </w:r>
      <w:r w:rsidRPr="00A75AD5">
        <w:rPr>
          <w:b/>
        </w:rPr>
        <w:t>schváliť</w:t>
      </w:r>
      <w:r w:rsidRPr="00A75AD5">
        <w:t>;</w:t>
      </w:r>
      <w:r w:rsidRPr="00A75AD5">
        <w:rPr>
          <w:b/>
        </w:rPr>
        <w:t xml:space="preserve"> </w:t>
      </w:r>
    </w:p>
    <w:p w:rsidR="006F1235" w:rsidRPr="00A75AD5" w:rsidRDefault="00951C1E" w:rsidP="00A75AD5">
      <w:pPr>
        <w:pStyle w:val="Zkladntext3"/>
        <w:ind w:left="1065"/>
        <w:rPr>
          <w:b w:val="0"/>
          <w:bCs/>
          <w:szCs w:val="24"/>
          <w:lang w:val="sk-SK"/>
        </w:rPr>
      </w:pPr>
    </w:p>
    <w:p w:rsidR="002A45C4" w:rsidRPr="00A75AD5" w:rsidRDefault="005F1B07" w:rsidP="00A75AD5">
      <w:pPr>
        <w:pStyle w:val="Zkladntext3"/>
        <w:numPr>
          <w:ilvl w:val="0"/>
          <w:numId w:val="3"/>
        </w:numPr>
        <w:rPr>
          <w:bCs/>
          <w:szCs w:val="24"/>
          <w:lang w:val="sk-SK"/>
        </w:rPr>
      </w:pPr>
      <w:r w:rsidRPr="00A75AD5">
        <w:rPr>
          <w:bCs/>
          <w:szCs w:val="24"/>
          <w:lang w:val="sk-SK"/>
        </w:rPr>
        <w:t xml:space="preserve">ukladá </w:t>
      </w:r>
    </w:p>
    <w:p w:rsidR="00CE2F6F" w:rsidRPr="00A75AD5" w:rsidRDefault="005F1B07" w:rsidP="00A75AD5">
      <w:pPr>
        <w:pStyle w:val="Zkladntext3"/>
        <w:ind w:firstLine="360"/>
        <w:rPr>
          <w:bCs/>
          <w:szCs w:val="24"/>
          <w:lang w:val="sk-SK"/>
        </w:rPr>
      </w:pPr>
      <w:r w:rsidRPr="00A75AD5">
        <w:rPr>
          <w:bCs/>
          <w:szCs w:val="24"/>
          <w:lang w:val="sk-SK"/>
        </w:rPr>
        <w:t>predsedovi výboru</w:t>
      </w:r>
    </w:p>
    <w:p w:rsidR="00CE2F6F" w:rsidRPr="00A75AD5" w:rsidRDefault="00951C1E" w:rsidP="00A75AD5">
      <w:pPr>
        <w:pStyle w:val="Zkladntext3"/>
        <w:ind w:left="708" w:firstLine="708"/>
        <w:rPr>
          <w:b w:val="0"/>
          <w:bCs/>
          <w:szCs w:val="24"/>
          <w:lang w:val="sk-SK"/>
        </w:rPr>
      </w:pPr>
    </w:p>
    <w:p w:rsidR="00CE2F6F" w:rsidRPr="00A75AD5" w:rsidRDefault="005F1B07" w:rsidP="00A75AD5">
      <w:pPr>
        <w:pStyle w:val="Zkladntext3"/>
        <w:ind w:firstLine="360"/>
        <w:rPr>
          <w:b w:val="0"/>
          <w:bCs/>
          <w:szCs w:val="24"/>
          <w:lang w:val="sk-SK"/>
        </w:rPr>
      </w:pPr>
      <w:r w:rsidRPr="00A75AD5">
        <w:rPr>
          <w:b w:val="0"/>
          <w:szCs w:val="24"/>
          <w:lang w:val="sk-SK"/>
        </w:rPr>
        <w:t>informovať predsedu Národnej rady Slovenskej republiky o výsledku prerokovania uvedeného návrhu vo výbore</w:t>
      </w:r>
      <w:r w:rsidRPr="00A75AD5">
        <w:rPr>
          <w:b w:val="0"/>
          <w:bCs/>
          <w:szCs w:val="24"/>
          <w:lang w:val="sk-SK"/>
        </w:rPr>
        <w:t xml:space="preserve">.  </w:t>
      </w:r>
    </w:p>
    <w:p w:rsidR="00FA403B" w:rsidRPr="00A75AD5" w:rsidRDefault="00951C1E" w:rsidP="00A75AD5">
      <w:pPr>
        <w:jc w:val="both"/>
      </w:pPr>
    </w:p>
    <w:p w:rsidR="00FA403B" w:rsidRPr="00A75AD5" w:rsidRDefault="00951C1E" w:rsidP="00A75AD5">
      <w:pPr>
        <w:jc w:val="both"/>
      </w:pPr>
    </w:p>
    <w:p w:rsidR="00E7568A" w:rsidRPr="00A75AD5" w:rsidRDefault="005F1B07" w:rsidP="00A75AD5">
      <w:pPr>
        <w:ind w:left="7080"/>
      </w:pPr>
      <w:r w:rsidRPr="00A75AD5">
        <w:rPr>
          <w:b/>
        </w:rPr>
        <w:t xml:space="preserve"> Ján Blcháč</w:t>
      </w:r>
      <w:r w:rsidR="003B57B2">
        <w:rPr>
          <w:b/>
          <w:bCs/>
        </w:rPr>
        <w:t xml:space="preserve"> v.</w:t>
      </w:r>
      <w:r w:rsidR="006C3521">
        <w:rPr>
          <w:b/>
          <w:bCs/>
        </w:rPr>
        <w:t xml:space="preserve"> </w:t>
      </w:r>
      <w:r w:rsidR="003B57B2">
        <w:rPr>
          <w:b/>
          <w:bCs/>
        </w:rPr>
        <w:t>r.</w:t>
      </w:r>
    </w:p>
    <w:p w:rsidR="00E7568A" w:rsidRPr="00A75AD5" w:rsidRDefault="005F1B07" w:rsidP="00A75AD5">
      <w:r w:rsidRPr="00A75AD5">
        <w:t xml:space="preserve">    </w:t>
      </w:r>
      <w:r w:rsidRPr="00A75AD5">
        <w:tab/>
      </w:r>
      <w:r w:rsidRPr="00A75AD5">
        <w:tab/>
      </w:r>
      <w:r w:rsidRPr="00A75AD5">
        <w:tab/>
      </w:r>
      <w:r w:rsidRPr="00A75AD5">
        <w:tab/>
      </w:r>
      <w:r w:rsidRPr="00A75AD5">
        <w:tab/>
      </w:r>
      <w:r w:rsidRPr="00A75AD5">
        <w:tab/>
      </w:r>
      <w:r w:rsidRPr="00A75AD5">
        <w:tab/>
      </w:r>
      <w:r w:rsidRPr="00A75AD5">
        <w:tab/>
      </w:r>
      <w:r w:rsidRPr="00A75AD5">
        <w:tab/>
        <w:t xml:space="preserve"> </w:t>
      </w:r>
      <w:r w:rsidRPr="00A75AD5">
        <w:tab/>
        <w:t>predseda výboru</w:t>
      </w:r>
    </w:p>
    <w:p w:rsidR="00E7568A" w:rsidRPr="00A75AD5" w:rsidRDefault="00951C1E" w:rsidP="00A75AD5">
      <w:pPr>
        <w:jc w:val="both"/>
      </w:pPr>
    </w:p>
    <w:p w:rsidR="00E7568A" w:rsidRPr="00A75AD5" w:rsidRDefault="00E62799" w:rsidP="00A75AD5">
      <w:pPr>
        <w:jc w:val="both"/>
      </w:pPr>
      <w:r>
        <w:rPr>
          <w:b/>
        </w:rPr>
        <w:t xml:space="preserve">  </w:t>
      </w:r>
      <w:r w:rsidR="005F1B07" w:rsidRPr="00A75AD5">
        <w:rPr>
          <w:b/>
          <w:bCs/>
        </w:rPr>
        <w:t>Igor Válek</w:t>
      </w:r>
      <w:r w:rsidR="006C3521">
        <w:rPr>
          <w:b/>
          <w:bCs/>
        </w:rPr>
        <w:t xml:space="preserve">, v. r. </w:t>
      </w:r>
      <w:r w:rsidR="005F1B07" w:rsidRPr="00A75AD5">
        <w:rPr>
          <w:b/>
          <w:bCs/>
        </w:rPr>
        <w:t xml:space="preserve">     </w:t>
      </w:r>
      <w:r w:rsidR="005F1B07" w:rsidRPr="00A75AD5">
        <w:rPr>
          <w:b/>
          <w:bCs/>
        </w:rPr>
        <w:tab/>
      </w:r>
      <w:r w:rsidR="005F1B07" w:rsidRPr="00A75AD5">
        <w:rPr>
          <w:b/>
          <w:bCs/>
        </w:rPr>
        <w:tab/>
      </w:r>
      <w:r w:rsidR="005F1B07" w:rsidRPr="00A75AD5">
        <w:rPr>
          <w:b/>
          <w:bCs/>
        </w:rPr>
        <w:tab/>
      </w:r>
      <w:r w:rsidR="005F1B07" w:rsidRPr="00A75AD5">
        <w:rPr>
          <w:b/>
          <w:bCs/>
        </w:rPr>
        <w:tab/>
      </w:r>
      <w:r w:rsidR="005F1B07" w:rsidRPr="00A75AD5">
        <w:rPr>
          <w:b/>
          <w:bCs/>
        </w:rPr>
        <w:tab/>
      </w:r>
      <w:r w:rsidR="005F1B07" w:rsidRPr="00A75AD5">
        <w:rPr>
          <w:b/>
          <w:bCs/>
        </w:rPr>
        <w:tab/>
      </w:r>
      <w:r w:rsidR="005F1B07" w:rsidRPr="00A75AD5">
        <w:rPr>
          <w:b/>
          <w:bCs/>
        </w:rPr>
        <w:tab/>
        <w:t xml:space="preserve">           </w:t>
      </w:r>
      <w:r w:rsidR="005F1B07" w:rsidRPr="00A75AD5">
        <w:t xml:space="preserve">   </w:t>
      </w:r>
    </w:p>
    <w:p w:rsidR="00E7568A" w:rsidRPr="00A75AD5" w:rsidRDefault="00E62799" w:rsidP="00A75AD5">
      <w:pPr>
        <w:jc w:val="both"/>
        <w:rPr>
          <w:b/>
        </w:rPr>
      </w:pPr>
      <w:r>
        <w:rPr>
          <w:b/>
        </w:rPr>
        <w:t xml:space="preserve">  </w:t>
      </w:r>
      <w:r w:rsidR="005F1B07" w:rsidRPr="00A75AD5">
        <w:rPr>
          <w:b/>
        </w:rPr>
        <w:t>Marián Viskupič</w:t>
      </w:r>
      <w:r w:rsidR="006C3521">
        <w:rPr>
          <w:b/>
        </w:rPr>
        <w:t xml:space="preserve">, v. r. </w:t>
      </w:r>
    </w:p>
    <w:p w:rsidR="004D0B9F" w:rsidRPr="00A75AD5" w:rsidRDefault="005F1B07" w:rsidP="00A75AD5">
      <w:pPr>
        <w:jc w:val="both"/>
      </w:pPr>
      <w:r w:rsidRPr="00A75AD5">
        <w:t xml:space="preserve">  overovatelia výboru</w:t>
      </w:r>
    </w:p>
    <w:sectPr w:rsidR="004D0B9F" w:rsidRPr="00A75AD5" w:rsidSect="00A75AD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43F8"/>
    <w:multiLevelType w:val="hybridMultilevel"/>
    <w:tmpl w:val="8676CDB2"/>
    <w:lvl w:ilvl="0" w:tplc="95A692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DE5ADB2A" w:tentative="1">
      <w:start w:val="1"/>
      <w:numFmt w:val="lowerLetter"/>
      <w:lvlText w:val="%2."/>
      <w:lvlJc w:val="left"/>
      <w:pPr>
        <w:ind w:left="1080" w:hanging="360"/>
      </w:pPr>
    </w:lvl>
    <w:lvl w:ilvl="2" w:tplc="64663606" w:tentative="1">
      <w:start w:val="1"/>
      <w:numFmt w:val="lowerRoman"/>
      <w:lvlText w:val="%3."/>
      <w:lvlJc w:val="right"/>
      <w:pPr>
        <w:ind w:left="1800" w:hanging="180"/>
      </w:pPr>
    </w:lvl>
    <w:lvl w:ilvl="3" w:tplc="E8E07692" w:tentative="1">
      <w:start w:val="1"/>
      <w:numFmt w:val="decimal"/>
      <w:lvlText w:val="%4."/>
      <w:lvlJc w:val="left"/>
      <w:pPr>
        <w:ind w:left="2520" w:hanging="360"/>
      </w:pPr>
    </w:lvl>
    <w:lvl w:ilvl="4" w:tplc="5B5EAE0A" w:tentative="1">
      <w:start w:val="1"/>
      <w:numFmt w:val="lowerLetter"/>
      <w:lvlText w:val="%5."/>
      <w:lvlJc w:val="left"/>
      <w:pPr>
        <w:ind w:left="3240" w:hanging="360"/>
      </w:pPr>
    </w:lvl>
    <w:lvl w:ilvl="5" w:tplc="669CD2E6" w:tentative="1">
      <w:start w:val="1"/>
      <w:numFmt w:val="lowerRoman"/>
      <w:lvlText w:val="%6."/>
      <w:lvlJc w:val="right"/>
      <w:pPr>
        <w:ind w:left="3960" w:hanging="180"/>
      </w:pPr>
    </w:lvl>
    <w:lvl w:ilvl="6" w:tplc="60D2CF44" w:tentative="1">
      <w:start w:val="1"/>
      <w:numFmt w:val="decimal"/>
      <w:lvlText w:val="%7."/>
      <w:lvlJc w:val="left"/>
      <w:pPr>
        <w:ind w:left="4680" w:hanging="360"/>
      </w:pPr>
    </w:lvl>
    <w:lvl w:ilvl="7" w:tplc="0F360830" w:tentative="1">
      <w:start w:val="1"/>
      <w:numFmt w:val="lowerLetter"/>
      <w:lvlText w:val="%8."/>
      <w:lvlJc w:val="left"/>
      <w:pPr>
        <w:ind w:left="5400" w:hanging="360"/>
      </w:pPr>
    </w:lvl>
    <w:lvl w:ilvl="8" w:tplc="75B4E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F40AB"/>
    <w:multiLevelType w:val="hybridMultilevel"/>
    <w:tmpl w:val="A3207FA0"/>
    <w:lvl w:ilvl="0" w:tplc="E10C2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04B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ECB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0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4F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60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E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03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43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13B2E"/>
    <w:multiLevelType w:val="hybridMultilevel"/>
    <w:tmpl w:val="B678CEEE"/>
    <w:lvl w:ilvl="0" w:tplc="CD1A1A6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1A22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E6C2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3255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9EE0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FF6DC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6461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B2F7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CF04B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A712E8"/>
    <w:multiLevelType w:val="hybridMultilevel"/>
    <w:tmpl w:val="E098CA58"/>
    <w:lvl w:ilvl="0" w:tplc="77045BC8">
      <w:start w:val="1"/>
      <w:numFmt w:val="decimal"/>
      <w:lvlText w:val="%1."/>
      <w:lvlJc w:val="left"/>
      <w:pPr>
        <w:ind w:left="1080" w:hanging="360"/>
      </w:pPr>
    </w:lvl>
    <w:lvl w:ilvl="1" w:tplc="953ECF62" w:tentative="1">
      <w:start w:val="1"/>
      <w:numFmt w:val="lowerLetter"/>
      <w:lvlText w:val="%2."/>
      <w:lvlJc w:val="left"/>
      <w:pPr>
        <w:ind w:left="1800" w:hanging="360"/>
      </w:pPr>
    </w:lvl>
    <w:lvl w:ilvl="2" w:tplc="6FFE0272" w:tentative="1">
      <w:start w:val="1"/>
      <w:numFmt w:val="lowerRoman"/>
      <w:lvlText w:val="%3."/>
      <w:lvlJc w:val="right"/>
      <w:pPr>
        <w:ind w:left="2520" w:hanging="180"/>
      </w:pPr>
    </w:lvl>
    <w:lvl w:ilvl="3" w:tplc="3B7C8F82" w:tentative="1">
      <w:start w:val="1"/>
      <w:numFmt w:val="decimal"/>
      <w:lvlText w:val="%4."/>
      <w:lvlJc w:val="left"/>
      <w:pPr>
        <w:ind w:left="3240" w:hanging="360"/>
      </w:pPr>
    </w:lvl>
    <w:lvl w:ilvl="4" w:tplc="05864B74" w:tentative="1">
      <w:start w:val="1"/>
      <w:numFmt w:val="lowerLetter"/>
      <w:lvlText w:val="%5."/>
      <w:lvlJc w:val="left"/>
      <w:pPr>
        <w:ind w:left="3960" w:hanging="360"/>
      </w:pPr>
    </w:lvl>
    <w:lvl w:ilvl="5" w:tplc="36C6D1C2" w:tentative="1">
      <w:start w:val="1"/>
      <w:numFmt w:val="lowerRoman"/>
      <w:lvlText w:val="%6."/>
      <w:lvlJc w:val="right"/>
      <w:pPr>
        <w:ind w:left="4680" w:hanging="180"/>
      </w:pPr>
    </w:lvl>
    <w:lvl w:ilvl="6" w:tplc="8D4C1F9E" w:tentative="1">
      <w:start w:val="1"/>
      <w:numFmt w:val="decimal"/>
      <w:lvlText w:val="%7."/>
      <w:lvlJc w:val="left"/>
      <w:pPr>
        <w:ind w:left="5400" w:hanging="360"/>
      </w:pPr>
    </w:lvl>
    <w:lvl w:ilvl="7" w:tplc="75B2A788" w:tentative="1">
      <w:start w:val="1"/>
      <w:numFmt w:val="lowerLetter"/>
      <w:lvlText w:val="%8."/>
      <w:lvlJc w:val="left"/>
      <w:pPr>
        <w:ind w:left="6120" w:hanging="360"/>
      </w:pPr>
    </w:lvl>
    <w:lvl w:ilvl="8" w:tplc="92F8B8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7960AD"/>
    <w:multiLevelType w:val="singleLevel"/>
    <w:tmpl w:val="DA2A2E60"/>
    <w:lvl w:ilvl="0">
      <w:start w:val="1"/>
      <w:numFmt w:val="upperLetter"/>
      <w:pStyle w:val="Nadpis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 w15:restartNumberingAfterBreak="0">
    <w:nsid w:val="4DCF5453"/>
    <w:multiLevelType w:val="hybridMultilevel"/>
    <w:tmpl w:val="57E8CC72"/>
    <w:lvl w:ilvl="0" w:tplc="4B36D9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444E72" w:tentative="1">
      <w:start w:val="1"/>
      <w:numFmt w:val="lowerLetter"/>
      <w:lvlText w:val="%2."/>
      <w:lvlJc w:val="left"/>
      <w:pPr>
        <w:ind w:left="1440" w:hanging="360"/>
      </w:pPr>
    </w:lvl>
    <w:lvl w:ilvl="2" w:tplc="C88AE452" w:tentative="1">
      <w:start w:val="1"/>
      <w:numFmt w:val="lowerRoman"/>
      <w:lvlText w:val="%3."/>
      <w:lvlJc w:val="right"/>
      <w:pPr>
        <w:ind w:left="2160" w:hanging="180"/>
      </w:pPr>
    </w:lvl>
    <w:lvl w:ilvl="3" w:tplc="C00868E8" w:tentative="1">
      <w:start w:val="1"/>
      <w:numFmt w:val="decimal"/>
      <w:lvlText w:val="%4."/>
      <w:lvlJc w:val="left"/>
      <w:pPr>
        <w:ind w:left="2880" w:hanging="360"/>
      </w:pPr>
    </w:lvl>
    <w:lvl w:ilvl="4" w:tplc="018A5670" w:tentative="1">
      <w:start w:val="1"/>
      <w:numFmt w:val="lowerLetter"/>
      <w:lvlText w:val="%5."/>
      <w:lvlJc w:val="left"/>
      <w:pPr>
        <w:ind w:left="3600" w:hanging="360"/>
      </w:pPr>
    </w:lvl>
    <w:lvl w:ilvl="5" w:tplc="7B4A2A70" w:tentative="1">
      <w:start w:val="1"/>
      <w:numFmt w:val="lowerRoman"/>
      <w:lvlText w:val="%6."/>
      <w:lvlJc w:val="right"/>
      <w:pPr>
        <w:ind w:left="4320" w:hanging="180"/>
      </w:pPr>
    </w:lvl>
    <w:lvl w:ilvl="6" w:tplc="8F7035EA" w:tentative="1">
      <w:start w:val="1"/>
      <w:numFmt w:val="decimal"/>
      <w:lvlText w:val="%7."/>
      <w:lvlJc w:val="left"/>
      <w:pPr>
        <w:ind w:left="5040" w:hanging="360"/>
      </w:pPr>
    </w:lvl>
    <w:lvl w:ilvl="7" w:tplc="DD4A1D94" w:tentative="1">
      <w:start w:val="1"/>
      <w:numFmt w:val="lowerLetter"/>
      <w:lvlText w:val="%8."/>
      <w:lvlJc w:val="left"/>
      <w:pPr>
        <w:ind w:left="5760" w:hanging="360"/>
      </w:pPr>
    </w:lvl>
    <w:lvl w:ilvl="8" w:tplc="0C5EF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4493E"/>
    <w:multiLevelType w:val="hybridMultilevel"/>
    <w:tmpl w:val="C9C88CB0"/>
    <w:lvl w:ilvl="0" w:tplc="75BE70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825C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9CCD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02A84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2022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91EE5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9687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7C4C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2EB4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3A25BD"/>
    <w:multiLevelType w:val="hybridMultilevel"/>
    <w:tmpl w:val="F86E5AC0"/>
    <w:lvl w:ilvl="0" w:tplc="8ED885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0641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0AFD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003D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8E0A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6426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CE98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A2EF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BC41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CA"/>
    <w:rsid w:val="00087F89"/>
    <w:rsid w:val="000D621E"/>
    <w:rsid w:val="003629CA"/>
    <w:rsid w:val="003B57B2"/>
    <w:rsid w:val="00527AFF"/>
    <w:rsid w:val="005F1B07"/>
    <w:rsid w:val="006C3521"/>
    <w:rsid w:val="006D2AE8"/>
    <w:rsid w:val="007B7787"/>
    <w:rsid w:val="00951C1E"/>
    <w:rsid w:val="00A75AD5"/>
    <w:rsid w:val="00E6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B5E0A"/>
  <w15:docId w15:val="{758D8A8D-567D-49FC-A256-920EFCE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D2A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eastAsia="Arial Unicode MS"/>
      <w:b/>
      <w:szCs w:val="20"/>
    </w:rPr>
  </w:style>
  <w:style w:type="paragraph" w:styleId="Nadpis6">
    <w:name w:val="heading 6"/>
    <w:basedOn w:val="Normlny"/>
    <w:next w:val="Normlny"/>
    <w:qFormat/>
    <w:rsid w:val="00D80BCE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qFormat/>
    <w:pPr>
      <w:keepNext/>
      <w:numPr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Cs/>
    </w:rPr>
  </w:style>
  <w:style w:type="paragraph" w:styleId="Zkladntext3">
    <w:name w:val="Body Text 3"/>
    <w:basedOn w:val="Normlny"/>
    <w:pPr>
      <w:widowControl w:val="0"/>
      <w:jc w:val="both"/>
    </w:pPr>
    <w:rPr>
      <w:b/>
      <w:szCs w:val="20"/>
      <w:lang w:val="cs-CZ"/>
    </w:rPr>
  </w:style>
  <w:style w:type="paragraph" w:styleId="Textbubliny">
    <w:name w:val="Balloon Text"/>
    <w:basedOn w:val="Normlny"/>
    <w:semiHidden/>
    <w:rsid w:val="00952DC6"/>
    <w:rPr>
      <w:rFonts w:ascii="Tahoma" w:hAnsi="Tahoma" w:cs="Tahoma"/>
      <w:sz w:val="16"/>
      <w:szCs w:val="16"/>
    </w:rPr>
  </w:style>
  <w:style w:type="paragraph" w:styleId="Zarkazkladnhotextu3">
    <w:name w:val="Body Text Indent 3"/>
    <w:basedOn w:val="Normlny"/>
    <w:rsid w:val="00D80BCE"/>
    <w:pPr>
      <w:spacing w:after="120"/>
      <w:ind w:left="283"/>
    </w:pPr>
    <w:rPr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6D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201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Kramplová, Iveta</cp:lastModifiedBy>
  <cp:revision>17</cp:revision>
  <cp:lastPrinted>2025-10-10T13:57:00Z</cp:lastPrinted>
  <dcterms:created xsi:type="dcterms:W3CDTF">2024-10-29T11:59:00Z</dcterms:created>
  <dcterms:modified xsi:type="dcterms:W3CDTF">2025-10-14T10:46:00Z</dcterms:modified>
</cp:coreProperties>
</file>