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ADDCF3" w14:textId="77777777" w:rsidR="00E428CD" w:rsidRPr="003C1024" w:rsidRDefault="00E428CD" w:rsidP="008160A3">
      <w:pPr>
        <w:pStyle w:val="Nadpis2"/>
        <w:tabs>
          <w:tab w:val="left" w:pos="1134"/>
        </w:tabs>
        <w:ind w:hanging="3649"/>
        <w:jc w:val="left"/>
      </w:pPr>
      <w:bookmarkStart w:id="0" w:name="_Hlk53653997"/>
      <w:r w:rsidRPr="003C1024">
        <w:t>ÚSTAVNOPRÁVNY VÝBOR</w:t>
      </w:r>
    </w:p>
    <w:p w14:paraId="16023B5C" w14:textId="5FB06104" w:rsidR="00E428CD" w:rsidRPr="003C1024" w:rsidRDefault="00E428CD" w:rsidP="00E428CD">
      <w:pPr>
        <w:spacing w:line="360" w:lineRule="auto"/>
        <w:rPr>
          <w:b/>
        </w:rPr>
      </w:pPr>
      <w:r w:rsidRPr="003C1024">
        <w:rPr>
          <w:b/>
        </w:rPr>
        <w:t>NÁRODNEJ RADY SLOVENSKEJ REPUBLIKY</w:t>
      </w:r>
    </w:p>
    <w:p w14:paraId="54B68607" w14:textId="2A717B4E" w:rsidR="00A107BB" w:rsidRPr="003C1024" w:rsidRDefault="00C401A3" w:rsidP="00A107BB">
      <w:pPr>
        <w:ind w:left="4955" w:firstLine="709"/>
      </w:pPr>
      <w:r w:rsidRPr="003C1024">
        <w:t>10</w:t>
      </w:r>
      <w:r w:rsidR="00E530F1" w:rsidRPr="003C1024">
        <w:t>4</w:t>
      </w:r>
      <w:r w:rsidR="00A107BB" w:rsidRPr="003C1024">
        <w:t>. schôdza</w:t>
      </w:r>
    </w:p>
    <w:p w14:paraId="1C0003F9" w14:textId="2F608F18" w:rsidR="00EA390B" w:rsidRPr="003C1024" w:rsidRDefault="00EA390B" w:rsidP="00EA390B">
      <w:pPr>
        <w:ind w:left="4956" w:firstLine="708"/>
      </w:pPr>
      <w:r w:rsidRPr="003C1024">
        <w:t>Č.: KNR-UPV-</w:t>
      </w:r>
      <w:r w:rsidR="00D81ED5" w:rsidRPr="003C1024">
        <w:t>5749</w:t>
      </w:r>
      <w:r w:rsidRPr="003C1024">
        <w:t>/2025-</w:t>
      </w:r>
      <w:r w:rsidR="003863B1" w:rsidRPr="003C1024">
        <w:t>16</w:t>
      </w:r>
    </w:p>
    <w:p w14:paraId="047D6881" w14:textId="06610778" w:rsidR="007E50E2" w:rsidRPr="003C1024" w:rsidRDefault="007E50E2" w:rsidP="005D7341">
      <w:pPr>
        <w:rPr>
          <w:i/>
          <w:iCs/>
        </w:rPr>
      </w:pPr>
    </w:p>
    <w:p w14:paraId="054E26CA" w14:textId="3769578D" w:rsidR="003953AB" w:rsidRPr="003C1024" w:rsidRDefault="003863B1" w:rsidP="003953AB">
      <w:pPr>
        <w:jc w:val="center"/>
        <w:rPr>
          <w:i/>
          <w:iCs/>
          <w:sz w:val="36"/>
          <w:szCs w:val="36"/>
        </w:rPr>
      </w:pPr>
      <w:r w:rsidRPr="003C1024">
        <w:rPr>
          <w:iCs/>
          <w:sz w:val="36"/>
          <w:szCs w:val="36"/>
        </w:rPr>
        <w:t>357</w:t>
      </w:r>
    </w:p>
    <w:p w14:paraId="2232C24A" w14:textId="77777777" w:rsidR="00A107BB" w:rsidRPr="003C1024" w:rsidRDefault="00A107BB" w:rsidP="00A107BB">
      <w:pPr>
        <w:jc w:val="center"/>
        <w:rPr>
          <w:b/>
        </w:rPr>
      </w:pPr>
      <w:r w:rsidRPr="003C1024">
        <w:rPr>
          <w:b/>
        </w:rPr>
        <w:t xml:space="preserve">U z n e s e n i e </w:t>
      </w:r>
    </w:p>
    <w:p w14:paraId="10545F7C" w14:textId="77777777" w:rsidR="00A107BB" w:rsidRPr="003C1024" w:rsidRDefault="00A107BB" w:rsidP="00A107BB">
      <w:pPr>
        <w:jc w:val="center"/>
        <w:rPr>
          <w:b/>
        </w:rPr>
      </w:pPr>
      <w:r w:rsidRPr="003C1024">
        <w:rPr>
          <w:b/>
        </w:rPr>
        <w:t>Ústavnoprávneho výboru Národnej rady Slovenskej republiky</w:t>
      </w:r>
    </w:p>
    <w:p w14:paraId="0FDFE048" w14:textId="419ED813" w:rsidR="00E428CD" w:rsidRPr="003C1024" w:rsidRDefault="00A107BB" w:rsidP="00CD11E1">
      <w:pPr>
        <w:jc w:val="center"/>
      </w:pPr>
      <w:r w:rsidRPr="003C1024">
        <w:rPr>
          <w:b/>
        </w:rPr>
        <w:t>z</w:t>
      </w:r>
      <w:r w:rsidR="007E50E2" w:rsidRPr="003C1024">
        <w:rPr>
          <w:b/>
        </w:rPr>
        <w:t> 9. októbra</w:t>
      </w:r>
      <w:r w:rsidR="003953AB" w:rsidRPr="003C1024">
        <w:rPr>
          <w:b/>
        </w:rPr>
        <w:t xml:space="preserve"> 2025</w:t>
      </w:r>
    </w:p>
    <w:p w14:paraId="1147C214" w14:textId="77777777" w:rsidR="007E50E2" w:rsidRPr="003C1024" w:rsidRDefault="007E50E2" w:rsidP="007E50E2">
      <w:pPr>
        <w:jc w:val="both"/>
      </w:pPr>
    </w:p>
    <w:p w14:paraId="18EEDCFE" w14:textId="6D464435" w:rsidR="00467F30" w:rsidRPr="003C1024" w:rsidRDefault="00E428CD" w:rsidP="00467F30">
      <w:pPr>
        <w:jc w:val="both"/>
        <w:rPr>
          <w:rFonts w:cs="Arial"/>
          <w:noProof/>
        </w:rPr>
      </w:pPr>
      <w:r w:rsidRPr="003C1024">
        <w:rPr>
          <w:bCs/>
          <w:lang w:eastAsia="en-US"/>
        </w:rPr>
        <w:t>k</w:t>
      </w:r>
      <w:r w:rsidR="00CA23FF" w:rsidRPr="003C1024">
        <w:rPr>
          <w:bCs/>
          <w:lang w:eastAsia="en-US"/>
        </w:rPr>
        <w:t xml:space="preserve"> vládnemu návrhu zákona</w:t>
      </w:r>
      <w:hyperlink r:id="rId5" w:history="1">
        <w:r w:rsidR="00467F30" w:rsidRPr="003C1024">
          <w:rPr>
            <w:rFonts w:cs="Arial"/>
            <w:noProof/>
          </w:rPr>
          <w:t xml:space="preserve">, ktorým sa mení a dopĺňa </w:t>
        </w:r>
        <w:r w:rsidR="00467F30" w:rsidRPr="003C1024">
          <w:rPr>
            <w:rFonts w:cs="Arial"/>
            <w:b/>
            <w:noProof/>
          </w:rPr>
          <w:t xml:space="preserve">zákon č. 566/2001 Z. z. o cenných papieroch a investičných službách </w:t>
        </w:r>
        <w:r w:rsidR="00467F30" w:rsidRPr="003C1024">
          <w:rPr>
            <w:rFonts w:cs="Arial"/>
            <w:noProof/>
          </w:rPr>
          <w:t>a o zmene a doplnení niektorých zákonov (zákon o cenných papieroch) v znení neskorších predpisov a ktorým sa mení a dopĺňa zákon č. 429/2002 Z. z. o burze cenných papierov v znení neskorších predpisov</w:t>
        </w:r>
      </w:hyperlink>
      <w:r w:rsidR="00467F30" w:rsidRPr="003C1024">
        <w:rPr>
          <w:rFonts w:cs="Arial"/>
          <w:noProof/>
        </w:rPr>
        <w:t xml:space="preserve"> (tlač 894)</w:t>
      </w:r>
    </w:p>
    <w:p w14:paraId="046CB5A8" w14:textId="77777777" w:rsidR="00A4574C" w:rsidRPr="003C1024" w:rsidRDefault="00A4574C" w:rsidP="00187AFD">
      <w:pPr>
        <w:pStyle w:val="Bezriadkovania"/>
      </w:pPr>
    </w:p>
    <w:p w14:paraId="6B73480B" w14:textId="77777777" w:rsidR="007E50E2" w:rsidRPr="003C1024" w:rsidRDefault="007E50E2" w:rsidP="00187AFD">
      <w:pPr>
        <w:pStyle w:val="Bezriadkovania"/>
      </w:pPr>
    </w:p>
    <w:p w14:paraId="1591AD63" w14:textId="77777777" w:rsidR="00E428CD" w:rsidRPr="003C1024" w:rsidRDefault="00E428CD" w:rsidP="00E428CD">
      <w:pPr>
        <w:tabs>
          <w:tab w:val="left" w:pos="851"/>
          <w:tab w:val="left" w:pos="993"/>
        </w:tabs>
        <w:rPr>
          <w:b/>
          <w:lang w:eastAsia="en-US"/>
        </w:rPr>
      </w:pPr>
      <w:r w:rsidRPr="003C1024">
        <w:tab/>
      </w:r>
      <w:r w:rsidRPr="003C1024">
        <w:rPr>
          <w:b/>
        </w:rPr>
        <w:t>Ústavnoprávny výbor Národnej rady Slovenskej republiky</w:t>
      </w:r>
    </w:p>
    <w:p w14:paraId="10B56A50" w14:textId="77777777" w:rsidR="00522801" w:rsidRPr="003C1024" w:rsidRDefault="00522801" w:rsidP="00E428CD">
      <w:pPr>
        <w:tabs>
          <w:tab w:val="left" w:pos="851"/>
          <w:tab w:val="left" w:pos="993"/>
        </w:tabs>
        <w:jc w:val="both"/>
        <w:rPr>
          <w:b/>
        </w:rPr>
      </w:pPr>
    </w:p>
    <w:p w14:paraId="1ABC2D25" w14:textId="77777777" w:rsidR="00E428CD" w:rsidRPr="003C1024" w:rsidRDefault="00E428CD" w:rsidP="00E428CD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3C1024">
        <w:rPr>
          <w:b/>
        </w:rPr>
        <w:tab/>
        <w:t>A.  s ú h l a s í</w:t>
      </w:r>
    </w:p>
    <w:p w14:paraId="4EBC136E" w14:textId="77777777" w:rsidR="005F2408" w:rsidRPr="003C1024" w:rsidRDefault="00CD11E1" w:rsidP="005F2408">
      <w:pPr>
        <w:jc w:val="both"/>
      </w:pPr>
      <w:r w:rsidRPr="003C1024">
        <w:tab/>
      </w:r>
      <w:r w:rsidR="007B120A" w:rsidRPr="003C1024">
        <w:t xml:space="preserve"> </w:t>
      </w:r>
      <w:r w:rsidR="005F2408" w:rsidRPr="003C1024">
        <w:tab/>
      </w:r>
    </w:p>
    <w:p w14:paraId="4BDA2473" w14:textId="54659C30" w:rsidR="00467F30" w:rsidRPr="003C1024" w:rsidRDefault="005F2408" w:rsidP="00467F30">
      <w:pPr>
        <w:ind w:firstLine="1134"/>
        <w:jc w:val="both"/>
      </w:pPr>
      <w:r w:rsidRPr="003C1024">
        <w:t xml:space="preserve"> </w:t>
      </w:r>
      <w:r w:rsidR="00584C05" w:rsidRPr="003C1024">
        <w:t>s</w:t>
      </w:r>
      <w:r w:rsidR="00CA23FF" w:rsidRPr="003C1024">
        <w:t xml:space="preserve"> vládnym </w:t>
      </w:r>
      <w:r w:rsidR="00584C05" w:rsidRPr="003C1024">
        <w:t>návrhom</w:t>
      </w:r>
      <w:r w:rsidR="00CA23FF" w:rsidRPr="003C1024">
        <w:t xml:space="preserve"> zákona</w:t>
      </w:r>
      <w:hyperlink r:id="rId6" w:history="1">
        <w:r w:rsidR="00467F30" w:rsidRPr="003C1024">
          <w:rPr>
            <w:rFonts w:cs="Arial"/>
            <w:noProof/>
          </w:rPr>
          <w:t>, ktorým sa mení a dopĺňa zákon č. 566/2001 Z. z. o cenných papieroch a investičných službách a o zmene a doplnení niektorých zákonov (zákon o  cenných papieroch) v znení neskorších predpisov a ktorým sa mení a dopĺňa zákon č.  429/2002 Z. z. o burze cenných papierov v znení neskorších predpisov</w:t>
        </w:r>
      </w:hyperlink>
      <w:r w:rsidR="00467F30" w:rsidRPr="003C1024">
        <w:rPr>
          <w:rFonts w:cs="Arial"/>
          <w:noProof/>
        </w:rPr>
        <w:t xml:space="preserve"> (tlač 894);</w:t>
      </w:r>
    </w:p>
    <w:p w14:paraId="38C7121F" w14:textId="77777777" w:rsidR="00A4574C" w:rsidRPr="003C1024" w:rsidRDefault="00A4574C" w:rsidP="00CE09D5">
      <w:pPr>
        <w:pStyle w:val="Bezriadkovania"/>
      </w:pPr>
    </w:p>
    <w:p w14:paraId="159D79B3" w14:textId="77777777" w:rsidR="00E428CD" w:rsidRPr="003C1024" w:rsidRDefault="00E428CD" w:rsidP="00E428CD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3C1024">
        <w:rPr>
          <w:b/>
        </w:rPr>
        <w:tab/>
        <w:t>  B.  o d p o r ú č a</w:t>
      </w:r>
    </w:p>
    <w:p w14:paraId="555284CB" w14:textId="77777777" w:rsidR="00E428CD" w:rsidRPr="003C1024" w:rsidRDefault="00E428CD" w:rsidP="00E428CD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59BD457F" w14:textId="77777777" w:rsidR="00584C05" w:rsidRPr="003C1024" w:rsidRDefault="00E428CD" w:rsidP="00584C05">
      <w:pPr>
        <w:tabs>
          <w:tab w:val="left" w:pos="709"/>
          <w:tab w:val="left" w:pos="851"/>
          <w:tab w:val="left" w:pos="993"/>
          <w:tab w:val="left" w:pos="1134"/>
        </w:tabs>
        <w:jc w:val="both"/>
      </w:pPr>
      <w:r w:rsidRPr="003C1024">
        <w:rPr>
          <w:b/>
        </w:rPr>
        <w:tab/>
      </w:r>
      <w:r w:rsidRPr="003C1024">
        <w:rPr>
          <w:b/>
        </w:rPr>
        <w:tab/>
      </w:r>
      <w:r w:rsidRPr="003C1024">
        <w:rPr>
          <w:b/>
        </w:rPr>
        <w:tab/>
      </w:r>
      <w:r w:rsidR="00584C05" w:rsidRPr="003C1024">
        <w:rPr>
          <w:b/>
        </w:rPr>
        <w:t> </w:t>
      </w:r>
      <w:r w:rsidR="00584C05" w:rsidRPr="003C1024">
        <w:rPr>
          <w:b/>
        </w:rPr>
        <w:tab/>
      </w:r>
      <w:r w:rsidR="00584C05" w:rsidRPr="003C1024">
        <w:t>Národnej rade Slovenskej republiky</w:t>
      </w:r>
    </w:p>
    <w:p w14:paraId="3C1577F9" w14:textId="77777777" w:rsidR="007E50E2" w:rsidRPr="003C1024" w:rsidRDefault="007B120A" w:rsidP="007E50E2">
      <w:pPr>
        <w:jc w:val="both"/>
      </w:pPr>
      <w:r w:rsidRPr="003C1024">
        <w:tab/>
      </w:r>
    </w:p>
    <w:p w14:paraId="4D200C9A" w14:textId="38EE2D5C" w:rsidR="002B6BD5" w:rsidRPr="003C1024" w:rsidRDefault="00CA23FF" w:rsidP="005F2408">
      <w:pPr>
        <w:ind w:firstLine="1134"/>
        <w:jc w:val="both"/>
        <w:rPr>
          <w:bCs/>
          <w:lang w:eastAsia="en-US"/>
        </w:rPr>
      </w:pPr>
      <w:r w:rsidRPr="003C1024">
        <w:t xml:space="preserve">vládny </w:t>
      </w:r>
      <w:r w:rsidR="007B120A" w:rsidRPr="003C1024">
        <w:t xml:space="preserve">návrh </w:t>
      </w:r>
      <w:r w:rsidRPr="003C1024">
        <w:t xml:space="preserve">zákona, </w:t>
      </w:r>
      <w:hyperlink r:id="rId7" w:history="1">
        <w:r w:rsidR="00467F30" w:rsidRPr="003C1024">
          <w:rPr>
            <w:rFonts w:cs="Arial"/>
            <w:noProof/>
          </w:rPr>
          <w:t>ktorým sa mení a dopĺňa zákon č. 566/2001 Z. z. o cenných papieroch a investičných službách a o zmene a doplnení niektorých zákonov (zákon o cenných papieroch) v znení neskorších predpisov a ktorým sa mení a dopĺňa zákon č. 429/2002 Z. z. o burze cenných papierov v znení neskorších predpisov</w:t>
        </w:r>
      </w:hyperlink>
      <w:r w:rsidR="00467F30" w:rsidRPr="003C1024">
        <w:rPr>
          <w:rFonts w:cs="Arial"/>
          <w:noProof/>
        </w:rPr>
        <w:t xml:space="preserve"> (tlač 894)</w:t>
      </w:r>
      <w:r w:rsidR="000827A4" w:rsidRPr="003C1024">
        <w:rPr>
          <w:shd w:val="clear" w:color="auto" w:fill="FFFFFF"/>
        </w:rPr>
        <w:t xml:space="preserve"> </w:t>
      </w:r>
      <w:r w:rsidR="00584C05" w:rsidRPr="003C1024">
        <w:rPr>
          <w:rFonts w:cs="Arial"/>
          <w:b/>
        </w:rPr>
        <w:t>schváliť</w:t>
      </w:r>
      <w:r w:rsidR="00584C05" w:rsidRPr="003C1024">
        <w:rPr>
          <w:rFonts w:cs="Arial"/>
        </w:rPr>
        <w:t xml:space="preserve"> </w:t>
      </w:r>
      <w:r w:rsidR="00584C05" w:rsidRPr="003C1024">
        <w:t xml:space="preserve">so zmenami a doplnkami uvedenými v prílohe tohto uznesenia; </w:t>
      </w:r>
      <w:r w:rsidR="002B6BD5" w:rsidRPr="003C1024">
        <w:t xml:space="preserve"> </w:t>
      </w:r>
    </w:p>
    <w:p w14:paraId="61904643" w14:textId="598192D2" w:rsidR="00E428CD" w:rsidRPr="003C1024" w:rsidRDefault="00E428CD" w:rsidP="002B6BD5">
      <w:pPr>
        <w:tabs>
          <w:tab w:val="left" w:pos="1134"/>
          <w:tab w:val="left" w:pos="1276"/>
        </w:tabs>
        <w:ind w:left="708"/>
        <w:jc w:val="both"/>
        <w:rPr>
          <w:b/>
        </w:rPr>
      </w:pPr>
    </w:p>
    <w:p w14:paraId="76E45BC4" w14:textId="77777777" w:rsidR="007D5420" w:rsidRPr="003C1024" w:rsidRDefault="007D5420" w:rsidP="007D5420">
      <w:pPr>
        <w:tabs>
          <w:tab w:val="left" w:pos="1134"/>
        </w:tabs>
        <w:ind w:firstLine="708"/>
        <w:rPr>
          <w:b/>
        </w:rPr>
      </w:pPr>
      <w:r w:rsidRPr="003C1024">
        <w:rPr>
          <w:b/>
        </w:rPr>
        <w:t> C.</w:t>
      </w:r>
      <w:r w:rsidRPr="003C1024">
        <w:rPr>
          <w:b/>
        </w:rPr>
        <w:tab/>
        <w:t>p o v e r u j e</w:t>
      </w:r>
    </w:p>
    <w:p w14:paraId="31A16FD5" w14:textId="77777777" w:rsidR="007D5420" w:rsidRPr="003C1024" w:rsidRDefault="007D5420" w:rsidP="007D5420">
      <w:pPr>
        <w:tabs>
          <w:tab w:val="left" w:pos="1134"/>
        </w:tabs>
        <w:ind w:firstLine="708"/>
        <w:rPr>
          <w:b/>
        </w:rPr>
      </w:pPr>
    </w:p>
    <w:p w14:paraId="194BFB26" w14:textId="77777777" w:rsidR="007D5420" w:rsidRPr="003C1024" w:rsidRDefault="007D5420" w:rsidP="007D5420">
      <w:pPr>
        <w:tabs>
          <w:tab w:val="left" w:pos="1134"/>
        </w:tabs>
        <w:jc w:val="both"/>
      </w:pPr>
      <w:r w:rsidRPr="003C1024">
        <w:tab/>
        <w:t xml:space="preserve">predsedu výboru </w:t>
      </w:r>
    </w:p>
    <w:p w14:paraId="12EEA032" w14:textId="77777777" w:rsidR="007D5420" w:rsidRPr="003C1024" w:rsidRDefault="007D5420" w:rsidP="007D5420">
      <w:pPr>
        <w:tabs>
          <w:tab w:val="left" w:pos="1134"/>
        </w:tabs>
        <w:jc w:val="both"/>
      </w:pPr>
    </w:p>
    <w:p w14:paraId="67846B43" w14:textId="1564346C" w:rsidR="007D5420" w:rsidRPr="003C1024" w:rsidRDefault="007D5420" w:rsidP="007D5420">
      <w:pPr>
        <w:tabs>
          <w:tab w:val="left" w:pos="1134"/>
        </w:tabs>
        <w:jc w:val="both"/>
      </w:pPr>
      <w:r w:rsidRPr="003C1024">
        <w:tab/>
        <w:t xml:space="preserve">predložiť stanovisko výboru k uvedenému návrhu zákona </w:t>
      </w:r>
      <w:r w:rsidR="00801C75" w:rsidRPr="003C1024">
        <w:t xml:space="preserve">predsedovi </w:t>
      </w:r>
      <w:r w:rsidRPr="003C1024">
        <w:t>gestorské</w:t>
      </w:r>
      <w:r w:rsidR="00801C75" w:rsidRPr="003C1024">
        <w:t xml:space="preserve">ho </w:t>
      </w:r>
      <w:r w:rsidRPr="003C1024">
        <w:t>Výboru Národnej rady Slovenskej republiky pre</w:t>
      </w:r>
      <w:r w:rsidR="00A4574C" w:rsidRPr="003C1024">
        <w:t xml:space="preserve"> financie a rozpočet. </w:t>
      </w:r>
    </w:p>
    <w:p w14:paraId="5E13E605" w14:textId="403BD206" w:rsidR="007D5420" w:rsidRPr="003C1024" w:rsidRDefault="007D5420" w:rsidP="007D5420">
      <w:pPr>
        <w:tabs>
          <w:tab w:val="left" w:pos="1134"/>
        </w:tabs>
        <w:jc w:val="both"/>
      </w:pPr>
    </w:p>
    <w:p w14:paraId="150AF046" w14:textId="53683B58" w:rsidR="007E50E2" w:rsidRPr="003C1024" w:rsidRDefault="007E50E2" w:rsidP="007D5420">
      <w:pPr>
        <w:tabs>
          <w:tab w:val="left" w:pos="1134"/>
        </w:tabs>
        <w:jc w:val="both"/>
      </w:pPr>
    </w:p>
    <w:p w14:paraId="517BC166" w14:textId="13B742AB" w:rsidR="006C485C" w:rsidRPr="003C1024" w:rsidRDefault="006C485C" w:rsidP="007D5420">
      <w:pPr>
        <w:tabs>
          <w:tab w:val="left" w:pos="1134"/>
        </w:tabs>
        <w:jc w:val="both"/>
      </w:pPr>
    </w:p>
    <w:p w14:paraId="2193A9CA" w14:textId="4272FABA" w:rsidR="002B6BD5" w:rsidRPr="003C1024" w:rsidRDefault="009B055C" w:rsidP="002B6BD5">
      <w:pPr>
        <w:jc w:val="both"/>
      </w:pPr>
      <w:r w:rsidRPr="003C1024">
        <w:tab/>
      </w:r>
      <w:r w:rsidR="002B6BD5" w:rsidRPr="003C1024">
        <w:tab/>
      </w:r>
      <w:r w:rsidR="002B6BD5" w:rsidRPr="003C1024">
        <w:tab/>
      </w:r>
      <w:r w:rsidR="002B6BD5" w:rsidRPr="003C1024">
        <w:tab/>
      </w:r>
      <w:r w:rsidR="002B6BD5" w:rsidRPr="003C1024">
        <w:tab/>
      </w:r>
      <w:r w:rsidR="002B6BD5" w:rsidRPr="003C1024">
        <w:tab/>
      </w:r>
      <w:r w:rsidR="002B6BD5" w:rsidRPr="003C1024">
        <w:tab/>
      </w:r>
      <w:r w:rsidR="002B6BD5" w:rsidRPr="003C1024">
        <w:tab/>
      </w:r>
      <w:r w:rsidR="002B6BD5" w:rsidRPr="003C1024">
        <w:tab/>
      </w:r>
      <w:r w:rsidR="006C485C" w:rsidRPr="003C1024">
        <w:t xml:space="preserve">  </w:t>
      </w:r>
      <w:r w:rsidR="002B6BD5" w:rsidRPr="003C1024">
        <w:tab/>
      </w:r>
      <w:r w:rsidR="006C485C" w:rsidRPr="003C1024">
        <w:t xml:space="preserve"> </w:t>
      </w:r>
      <w:r w:rsidR="002B6BD5" w:rsidRPr="003C1024">
        <w:t xml:space="preserve">Miroslav Čellár </w:t>
      </w:r>
    </w:p>
    <w:p w14:paraId="38E55BD6" w14:textId="77777777" w:rsidR="002B6BD5" w:rsidRPr="003C1024" w:rsidRDefault="002B6BD5" w:rsidP="002B6BD5">
      <w:pPr>
        <w:jc w:val="both"/>
        <w:rPr>
          <w:rFonts w:ascii="AT*Toronto" w:hAnsi="AT*Toronto"/>
          <w:szCs w:val="20"/>
        </w:rPr>
      </w:pPr>
      <w:r w:rsidRPr="003C1024">
        <w:t xml:space="preserve">                                                                                                                       predseda výboru</w:t>
      </w:r>
    </w:p>
    <w:p w14:paraId="5200F616" w14:textId="77777777" w:rsidR="002B6BD5" w:rsidRPr="003C1024" w:rsidRDefault="002B6BD5" w:rsidP="002B6BD5">
      <w:pPr>
        <w:tabs>
          <w:tab w:val="left" w:pos="1021"/>
        </w:tabs>
        <w:jc w:val="both"/>
      </w:pPr>
      <w:r w:rsidRPr="003C1024">
        <w:t>overovatelia výboru:</w:t>
      </w:r>
    </w:p>
    <w:p w14:paraId="09ED7F90" w14:textId="77777777" w:rsidR="002B6BD5" w:rsidRPr="003C1024" w:rsidRDefault="002B6BD5" w:rsidP="002B6BD5">
      <w:r w:rsidRPr="003C1024">
        <w:t>Štefan Gašparovič</w:t>
      </w:r>
    </w:p>
    <w:p w14:paraId="77437B6B" w14:textId="41CA6543" w:rsidR="00C325C9" w:rsidRPr="003C1024" w:rsidRDefault="002B6BD5" w:rsidP="004E641D">
      <w:r w:rsidRPr="003C1024">
        <w:t>Branislav Vanč</w:t>
      </w:r>
      <w:r w:rsidR="00584C05" w:rsidRPr="003C1024">
        <w:t>o</w:t>
      </w:r>
    </w:p>
    <w:p w14:paraId="72E2BC57" w14:textId="77777777" w:rsidR="00391992" w:rsidRPr="003C1024" w:rsidRDefault="00391992" w:rsidP="00391992">
      <w:pPr>
        <w:pStyle w:val="Nadpis2"/>
        <w:jc w:val="left"/>
      </w:pPr>
      <w:r w:rsidRPr="003C1024">
        <w:lastRenderedPageBreak/>
        <w:t>P r í l o h a</w:t>
      </w:r>
    </w:p>
    <w:p w14:paraId="7F605B33" w14:textId="77777777" w:rsidR="00391992" w:rsidRPr="003C1024" w:rsidRDefault="00391992" w:rsidP="00391992">
      <w:pPr>
        <w:ind w:left="4253" w:firstLine="708"/>
        <w:jc w:val="both"/>
        <w:rPr>
          <w:b/>
          <w:bCs/>
        </w:rPr>
      </w:pPr>
      <w:r w:rsidRPr="003C1024">
        <w:rPr>
          <w:b/>
          <w:bCs/>
        </w:rPr>
        <w:t xml:space="preserve">k uzneseniu Ústavnoprávneho </w:t>
      </w:r>
    </w:p>
    <w:p w14:paraId="2E97AEA3" w14:textId="223CEF40" w:rsidR="00636109" w:rsidRPr="003C1024" w:rsidRDefault="00391992" w:rsidP="00391992">
      <w:pPr>
        <w:ind w:left="4253" w:firstLine="708"/>
        <w:jc w:val="both"/>
        <w:rPr>
          <w:b/>
        </w:rPr>
      </w:pPr>
      <w:r w:rsidRPr="003C1024">
        <w:rPr>
          <w:b/>
        </w:rPr>
        <w:t>výboru Národnej rady SR č.</w:t>
      </w:r>
      <w:r w:rsidR="00E113BB" w:rsidRPr="003C1024">
        <w:rPr>
          <w:b/>
        </w:rPr>
        <w:t xml:space="preserve"> 357</w:t>
      </w:r>
    </w:p>
    <w:p w14:paraId="0C13677A" w14:textId="318B7C5C" w:rsidR="00391992" w:rsidRPr="003C1024" w:rsidRDefault="00391992" w:rsidP="00391992">
      <w:pPr>
        <w:ind w:left="4253" w:firstLine="708"/>
        <w:jc w:val="both"/>
        <w:rPr>
          <w:b/>
        </w:rPr>
      </w:pPr>
      <w:r w:rsidRPr="003C1024">
        <w:rPr>
          <w:b/>
        </w:rPr>
        <w:t>z</w:t>
      </w:r>
      <w:r w:rsidR="00BC4D30" w:rsidRPr="003C1024">
        <w:rPr>
          <w:b/>
        </w:rPr>
        <w:t> 9. októbra</w:t>
      </w:r>
      <w:r w:rsidR="0007770F" w:rsidRPr="003C1024">
        <w:rPr>
          <w:b/>
        </w:rPr>
        <w:t xml:space="preserve"> </w:t>
      </w:r>
      <w:r w:rsidR="007C6A8C" w:rsidRPr="003C1024">
        <w:rPr>
          <w:b/>
        </w:rPr>
        <w:t>202</w:t>
      </w:r>
      <w:r w:rsidR="003953AB" w:rsidRPr="003C1024">
        <w:rPr>
          <w:b/>
        </w:rPr>
        <w:t>5</w:t>
      </w:r>
    </w:p>
    <w:p w14:paraId="5F757901" w14:textId="77777777" w:rsidR="00391992" w:rsidRPr="003C1024" w:rsidRDefault="00846CE1" w:rsidP="00391992">
      <w:pPr>
        <w:ind w:left="4253" w:firstLine="703"/>
        <w:jc w:val="both"/>
        <w:rPr>
          <w:b/>
          <w:bCs/>
          <w:lang w:eastAsia="en-US"/>
        </w:rPr>
      </w:pPr>
      <w:r w:rsidRPr="003C1024">
        <w:rPr>
          <w:b/>
          <w:bCs/>
        </w:rPr>
        <w:t>_______________________</w:t>
      </w:r>
      <w:r w:rsidR="00391992" w:rsidRPr="003C1024">
        <w:rPr>
          <w:b/>
          <w:bCs/>
        </w:rPr>
        <w:t>__</w:t>
      </w:r>
      <w:r w:rsidR="0051091B" w:rsidRPr="003C1024">
        <w:rPr>
          <w:b/>
          <w:bCs/>
        </w:rPr>
        <w:t>___</w:t>
      </w:r>
    </w:p>
    <w:p w14:paraId="38AFF25B" w14:textId="77777777" w:rsidR="009C1641" w:rsidRPr="003C1024" w:rsidRDefault="009C1641" w:rsidP="001B7191">
      <w:pPr>
        <w:rPr>
          <w:lang w:eastAsia="en-US"/>
        </w:rPr>
      </w:pPr>
    </w:p>
    <w:p w14:paraId="50F1627A" w14:textId="3533D3C6" w:rsidR="003A3FFB" w:rsidRPr="003C1024" w:rsidRDefault="003A3FFB" w:rsidP="001B7191">
      <w:pPr>
        <w:rPr>
          <w:lang w:eastAsia="en-US"/>
        </w:rPr>
      </w:pPr>
    </w:p>
    <w:p w14:paraId="20501D1C" w14:textId="3C798E45" w:rsidR="00BC4D30" w:rsidRPr="003C1024" w:rsidRDefault="00BC4D30" w:rsidP="001B7191">
      <w:pPr>
        <w:rPr>
          <w:lang w:eastAsia="en-US"/>
        </w:rPr>
      </w:pPr>
    </w:p>
    <w:p w14:paraId="1E53B167" w14:textId="77777777" w:rsidR="00BC4D30" w:rsidRPr="003C1024" w:rsidRDefault="00BC4D30" w:rsidP="001B7191">
      <w:pPr>
        <w:rPr>
          <w:lang w:eastAsia="en-US"/>
        </w:rPr>
      </w:pPr>
    </w:p>
    <w:p w14:paraId="75B5BDE8" w14:textId="77777777" w:rsidR="00391992" w:rsidRPr="003C1024" w:rsidRDefault="00391992" w:rsidP="003A3FFB">
      <w:pPr>
        <w:rPr>
          <w:lang w:eastAsia="en-US"/>
        </w:rPr>
      </w:pPr>
    </w:p>
    <w:p w14:paraId="58437221" w14:textId="77777777" w:rsidR="003A3FFB" w:rsidRPr="003C1024" w:rsidRDefault="00391992" w:rsidP="003A3FFB">
      <w:pPr>
        <w:pStyle w:val="Nadpis2"/>
        <w:keepNext w:val="0"/>
        <w:shd w:val="clear" w:color="auto" w:fill="FFFFFF"/>
        <w:ind w:left="0" w:firstLine="0"/>
        <w:jc w:val="center"/>
      </w:pPr>
      <w:r w:rsidRPr="003C1024">
        <w:t>Pozmeňujúce a doplňujúce návrhy</w:t>
      </w:r>
      <w:bookmarkEnd w:id="0"/>
    </w:p>
    <w:p w14:paraId="2E7E37C7" w14:textId="77777777" w:rsidR="003A3FFB" w:rsidRPr="003C1024" w:rsidRDefault="003A3FFB" w:rsidP="003A3FFB">
      <w:pPr>
        <w:rPr>
          <w:lang w:eastAsia="en-US"/>
        </w:rPr>
      </w:pPr>
    </w:p>
    <w:p w14:paraId="07C1A890" w14:textId="7145980E" w:rsidR="00467F30" w:rsidRPr="003C1024" w:rsidRDefault="003953AB" w:rsidP="00467F30">
      <w:pPr>
        <w:pStyle w:val="Nadpis2"/>
        <w:keepNext w:val="0"/>
        <w:shd w:val="clear" w:color="auto" w:fill="FFFFFF"/>
        <w:ind w:left="0" w:firstLine="0"/>
      </w:pPr>
      <w:r w:rsidRPr="003C1024">
        <w:t>k</w:t>
      </w:r>
      <w:r w:rsidR="00CA23FF" w:rsidRPr="003C1024">
        <w:t xml:space="preserve"> vládnemu </w:t>
      </w:r>
      <w:r w:rsidR="00144B43" w:rsidRPr="003C1024">
        <w:t>návrhu</w:t>
      </w:r>
      <w:r w:rsidR="00467F30" w:rsidRPr="003C1024">
        <w:t xml:space="preserve"> zákona</w:t>
      </w:r>
      <w:hyperlink r:id="rId8" w:history="1">
        <w:r w:rsidR="00467F30" w:rsidRPr="003C1024">
          <w:rPr>
            <w:rFonts w:cs="Arial"/>
            <w:noProof/>
          </w:rPr>
          <w:t>, ktorým sa mení a dopĺňa zákon č. 566/2001 Z. z. o cenných papieroch a investičných službách a o zmene a doplnení niektorých zákonov (zákon o cenných papieroch) v znení neskorších predpisov a ktorým sa mení a dopĺňa zákon č. 429/2002 Z. z. o burze cenných papierov v znení neskorších predpisov</w:t>
        </w:r>
      </w:hyperlink>
      <w:r w:rsidR="00467F30" w:rsidRPr="003C1024">
        <w:rPr>
          <w:rFonts w:cs="Arial"/>
          <w:noProof/>
        </w:rPr>
        <w:t xml:space="preserve"> (tlač 894)</w:t>
      </w:r>
    </w:p>
    <w:p w14:paraId="04FD157D" w14:textId="77777777" w:rsidR="0051091B" w:rsidRPr="003C1024" w:rsidRDefault="00335108" w:rsidP="003A3FFB">
      <w:pPr>
        <w:pStyle w:val="Nadpis2"/>
        <w:keepNext w:val="0"/>
        <w:shd w:val="clear" w:color="auto" w:fill="FFFFFF"/>
        <w:ind w:left="0" w:firstLine="0"/>
        <w:rPr>
          <w:b w:val="0"/>
        </w:rPr>
      </w:pPr>
      <w:r w:rsidRPr="003C1024">
        <w:rPr>
          <w:shd w:val="clear" w:color="auto" w:fill="FFFFFF"/>
        </w:rPr>
        <w:t>_______________________________</w:t>
      </w:r>
      <w:r w:rsidR="004E641D" w:rsidRPr="003C1024">
        <w:rPr>
          <w:shd w:val="clear" w:color="auto" w:fill="FFFFFF"/>
        </w:rPr>
        <w:t>__________</w:t>
      </w:r>
      <w:r w:rsidR="009C1641" w:rsidRPr="003C1024">
        <w:rPr>
          <w:shd w:val="clear" w:color="auto" w:fill="FFFFFF"/>
        </w:rPr>
        <w:t>________________________________</w:t>
      </w:r>
      <w:r w:rsidR="003A3FFB" w:rsidRPr="003C1024">
        <w:rPr>
          <w:shd w:val="clear" w:color="auto" w:fill="FFFFFF"/>
        </w:rPr>
        <w:t>__</w:t>
      </w:r>
    </w:p>
    <w:p w14:paraId="7C2E0E02" w14:textId="6C4841D9" w:rsidR="0051091B" w:rsidRPr="003C1024" w:rsidRDefault="0051091B" w:rsidP="003A3FFB">
      <w:pPr>
        <w:tabs>
          <w:tab w:val="left" w:pos="284"/>
        </w:tabs>
        <w:jc w:val="both"/>
        <w:rPr>
          <w:b/>
        </w:rPr>
      </w:pPr>
    </w:p>
    <w:p w14:paraId="262DFC78" w14:textId="77777777" w:rsidR="009B4F22" w:rsidRPr="00A64F10" w:rsidRDefault="009B4F22" w:rsidP="009B4F22">
      <w:pPr>
        <w:pStyle w:val="Odsekzoznamu"/>
        <w:spacing w:after="120" w:line="360" w:lineRule="auto"/>
        <w:ind w:left="785"/>
        <w:jc w:val="both"/>
        <w:rPr>
          <w:b/>
          <w:sz w:val="24"/>
          <w:szCs w:val="24"/>
        </w:rPr>
      </w:pPr>
    </w:p>
    <w:p w14:paraId="4D3B3C91" w14:textId="77777777" w:rsidR="009B4F22" w:rsidRPr="00A64F10" w:rsidRDefault="009B4F22" w:rsidP="009B4F22">
      <w:pPr>
        <w:pStyle w:val="Odsekzoznamu"/>
        <w:numPr>
          <w:ilvl w:val="0"/>
          <w:numId w:val="31"/>
        </w:numPr>
        <w:spacing w:after="0" w:line="360" w:lineRule="auto"/>
        <w:jc w:val="both"/>
        <w:rPr>
          <w:sz w:val="24"/>
          <w:szCs w:val="24"/>
        </w:rPr>
      </w:pPr>
      <w:r w:rsidRPr="00A64F10">
        <w:rPr>
          <w:sz w:val="24"/>
          <w:szCs w:val="24"/>
        </w:rPr>
        <w:t>V čl. I bode 4 § 54 ods. 3 písm. d) druhom bode sa za slová „považovať za“ vkladá slovo „transakcie“.</w:t>
      </w:r>
    </w:p>
    <w:p w14:paraId="748F709F" w14:textId="77777777" w:rsidR="009B4F22" w:rsidRPr="00A64F10" w:rsidRDefault="009B4F22" w:rsidP="009B4F22">
      <w:pPr>
        <w:pStyle w:val="Odsekzoznamu"/>
        <w:spacing w:after="0" w:line="240" w:lineRule="auto"/>
        <w:ind w:left="3402"/>
        <w:jc w:val="both"/>
        <w:rPr>
          <w:sz w:val="24"/>
          <w:szCs w:val="24"/>
        </w:rPr>
      </w:pPr>
      <w:r w:rsidRPr="00A64F10">
        <w:rPr>
          <w:sz w:val="24"/>
          <w:szCs w:val="24"/>
        </w:rPr>
        <w:t>Ide o doplnenie v súlade so znením čl. 1 ods. 2 smernice (EÚ) 2024/790 (čl. 2 ods. 1 písm. d) bod ii) smernice 2014/65/EÚ).</w:t>
      </w:r>
    </w:p>
    <w:p w14:paraId="6847B714" w14:textId="77777777" w:rsidR="009B4F22" w:rsidRPr="00A64F10" w:rsidRDefault="009B4F22" w:rsidP="009B4F22">
      <w:pPr>
        <w:pStyle w:val="Odsekzoznamu"/>
        <w:spacing w:after="120" w:line="360" w:lineRule="auto"/>
        <w:jc w:val="both"/>
        <w:rPr>
          <w:sz w:val="24"/>
          <w:szCs w:val="24"/>
        </w:rPr>
      </w:pPr>
    </w:p>
    <w:p w14:paraId="224779A5" w14:textId="77777777" w:rsidR="009B4F22" w:rsidRPr="00A64F10" w:rsidRDefault="009B4F22" w:rsidP="009B4F22">
      <w:pPr>
        <w:pStyle w:val="Odsekzoznamu"/>
        <w:numPr>
          <w:ilvl w:val="0"/>
          <w:numId w:val="31"/>
        </w:numPr>
        <w:spacing w:after="120" w:line="360" w:lineRule="auto"/>
        <w:jc w:val="both"/>
        <w:rPr>
          <w:sz w:val="24"/>
          <w:szCs w:val="24"/>
        </w:rPr>
      </w:pPr>
      <w:r w:rsidRPr="00A64F10">
        <w:rPr>
          <w:sz w:val="24"/>
          <w:szCs w:val="24"/>
        </w:rPr>
        <w:t>V čl. I bode 7 § 70 odsek 15 znie:</w:t>
      </w:r>
    </w:p>
    <w:p w14:paraId="2B1280B1" w14:textId="77777777" w:rsidR="009B4F22" w:rsidRPr="00A64F10" w:rsidRDefault="009B4F22" w:rsidP="009B4F22">
      <w:pPr>
        <w:pStyle w:val="Odsekzoznamu"/>
        <w:spacing w:after="120" w:line="360" w:lineRule="auto"/>
        <w:jc w:val="both"/>
        <w:rPr>
          <w:sz w:val="24"/>
          <w:szCs w:val="24"/>
        </w:rPr>
      </w:pPr>
      <w:r w:rsidRPr="00A64F10">
        <w:rPr>
          <w:sz w:val="24"/>
          <w:szCs w:val="24"/>
        </w:rPr>
        <w:t>„</w:t>
      </w:r>
      <w:bookmarkStart w:id="1" w:name="_Hlk208381541"/>
      <w:r w:rsidRPr="00A64F10">
        <w:rPr>
          <w:sz w:val="24"/>
          <w:szCs w:val="24"/>
        </w:rPr>
        <w:t xml:space="preserve">(15) </w:t>
      </w:r>
      <w:bookmarkStart w:id="2" w:name="_Hlk196460465"/>
      <w:r w:rsidRPr="00A64F10">
        <w:rPr>
          <w:sz w:val="24"/>
          <w:szCs w:val="24"/>
        </w:rPr>
        <w:t>Národná banka Slovenska žiadosť o udelenie predchádzajúceho súhlasu podľa odseku 1 zamietne, ak žiadateľ nesplní alebo nepreukáže splnenie niektorej z podmienok podľa odseku 2 alebo ak údaje a predložené doklady nie sú úplné, správne, pravdivé, pravé a aktuálne</w:t>
      </w:r>
      <w:bookmarkEnd w:id="2"/>
      <w:r w:rsidRPr="00A64F10">
        <w:rPr>
          <w:sz w:val="24"/>
          <w:szCs w:val="24"/>
        </w:rPr>
        <w:t>.</w:t>
      </w:r>
      <w:bookmarkEnd w:id="1"/>
      <w:r w:rsidRPr="00A64F10">
        <w:rPr>
          <w:sz w:val="24"/>
          <w:szCs w:val="24"/>
        </w:rPr>
        <w:t>“.</w:t>
      </w:r>
    </w:p>
    <w:p w14:paraId="7FDFC04B" w14:textId="77777777" w:rsidR="009B4F22" w:rsidRPr="00A64F10" w:rsidRDefault="009B4F22" w:rsidP="009B4F22">
      <w:pPr>
        <w:ind w:left="3402"/>
        <w:jc w:val="both"/>
      </w:pPr>
      <w:r w:rsidRPr="00A64F10">
        <w:t>Ide o odstránenie duplicitného textu, ktorý bol obsiahnutý v úvode pôvodne dvoch viet predmetného odseku.</w:t>
      </w:r>
    </w:p>
    <w:p w14:paraId="45E0EDB7" w14:textId="77777777" w:rsidR="009B4F22" w:rsidRPr="00A64F10" w:rsidRDefault="009B4F22" w:rsidP="009B4F22">
      <w:pPr>
        <w:spacing w:after="120"/>
        <w:ind w:left="3402"/>
        <w:jc w:val="both"/>
      </w:pPr>
    </w:p>
    <w:p w14:paraId="610C51AE" w14:textId="77777777" w:rsidR="009B4F22" w:rsidRPr="00A64F10" w:rsidRDefault="009B4F22" w:rsidP="009B4F22">
      <w:pPr>
        <w:pStyle w:val="Odsekzoznamu"/>
        <w:numPr>
          <w:ilvl w:val="0"/>
          <w:numId w:val="31"/>
        </w:numPr>
        <w:spacing w:after="120" w:line="360" w:lineRule="auto"/>
        <w:jc w:val="both"/>
        <w:rPr>
          <w:sz w:val="24"/>
          <w:szCs w:val="24"/>
        </w:rPr>
      </w:pPr>
      <w:r w:rsidRPr="00A64F10">
        <w:rPr>
          <w:sz w:val="24"/>
          <w:szCs w:val="24"/>
        </w:rPr>
        <w:t>V čl. I bode 8 § 71 ods. 3 sa slová „všetky ich zmeny“ nahrádzajú slovami „všetkých ich zmien“.</w:t>
      </w:r>
    </w:p>
    <w:p w14:paraId="30A67600" w14:textId="77777777" w:rsidR="009B4F22" w:rsidRPr="00A64F10" w:rsidRDefault="009B4F22" w:rsidP="009B4F22">
      <w:pPr>
        <w:spacing w:after="120"/>
        <w:ind w:left="3402"/>
        <w:jc w:val="both"/>
      </w:pPr>
      <w:r w:rsidRPr="00A64F10">
        <w:t>Ide o vyskloňovanie daného textu v súlade s kontextom predmetného ustanovenia.</w:t>
      </w:r>
    </w:p>
    <w:p w14:paraId="7D09A627" w14:textId="77777777" w:rsidR="009B4F22" w:rsidRPr="00A64F10" w:rsidRDefault="009B4F22" w:rsidP="009B4F22">
      <w:pPr>
        <w:spacing w:after="120"/>
        <w:ind w:left="3402"/>
        <w:jc w:val="both"/>
      </w:pPr>
    </w:p>
    <w:p w14:paraId="7638234C" w14:textId="77777777" w:rsidR="009B4F22" w:rsidRPr="00A64F10" w:rsidRDefault="009B4F22" w:rsidP="009B4F22">
      <w:pPr>
        <w:pStyle w:val="Odsekzoznamu"/>
        <w:numPr>
          <w:ilvl w:val="0"/>
          <w:numId w:val="31"/>
        </w:numPr>
        <w:spacing w:after="120" w:line="360" w:lineRule="auto"/>
        <w:jc w:val="both"/>
        <w:rPr>
          <w:sz w:val="24"/>
          <w:szCs w:val="24"/>
        </w:rPr>
      </w:pPr>
      <w:r w:rsidRPr="00A64F10">
        <w:rPr>
          <w:sz w:val="24"/>
          <w:szCs w:val="24"/>
        </w:rPr>
        <w:t>V čl. I bode 10 § 71c ods. 7 sa slová „Európsku úniu alebo jeden“ nahrádzajú slovami „Európsku úniu, jeden“.</w:t>
      </w:r>
    </w:p>
    <w:p w14:paraId="62AF01A2" w14:textId="77777777" w:rsidR="009B4F22" w:rsidRPr="00A64F10" w:rsidRDefault="009B4F22" w:rsidP="009B4F22">
      <w:pPr>
        <w:pStyle w:val="Odsekzoznamu"/>
        <w:spacing w:line="240" w:lineRule="auto"/>
        <w:ind w:left="3402" w:hanging="570"/>
        <w:jc w:val="both"/>
        <w:rPr>
          <w:sz w:val="24"/>
          <w:szCs w:val="24"/>
        </w:rPr>
      </w:pPr>
      <w:r w:rsidRPr="00A64F10">
        <w:rPr>
          <w:sz w:val="24"/>
          <w:szCs w:val="24"/>
        </w:rPr>
        <w:tab/>
        <w:t xml:space="preserve">Ide o legislatívno-technickú úpravu. V zmysle bodu 5 prílohy č. 2 k Legislatívnym pravidlám tvorby zákonov (č. </w:t>
      </w:r>
      <w:r w:rsidRPr="00A64F10">
        <w:rPr>
          <w:sz w:val="24"/>
          <w:szCs w:val="24"/>
        </w:rPr>
        <w:lastRenderedPageBreak/>
        <w:t>19/1997 Z. z.) sa pri viacerých možnostiach spojka „alebo“ kladie až medzi posledné dve možnosti.</w:t>
      </w:r>
    </w:p>
    <w:p w14:paraId="6EDE9AC3" w14:textId="77777777" w:rsidR="009B4F22" w:rsidRPr="00A64F10" w:rsidRDefault="009B4F22" w:rsidP="009B4F22">
      <w:pPr>
        <w:spacing w:after="120"/>
        <w:ind w:left="3402"/>
        <w:jc w:val="both"/>
      </w:pPr>
    </w:p>
    <w:p w14:paraId="6CE40ECB" w14:textId="77777777" w:rsidR="009B4F22" w:rsidRPr="00A64F10" w:rsidRDefault="009B4F22" w:rsidP="009B4F22">
      <w:pPr>
        <w:pStyle w:val="Odsekzoznamu"/>
        <w:numPr>
          <w:ilvl w:val="0"/>
          <w:numId w:val="31"/>
        </w:numPr>
        <w:spacing w:after="120" w:line="360" w:lineRule="auto"/>
        <w:jc w:val="both"/>
        <w:rPr>
          <w:sz w:val="24"/>
          <w:szCs w:val="24"/>
        </w:rPr>
      </w:pPr>
      <w:r w:rsidRPr="00A64F10">
        <w:rPr>
          <w:sz w:val="24"/>
          <w:szCs w:val="24"/>
        </w:rPr>
        <w:t>V čl. I bode 11 § 71d ods. 2 poslednej vete sa slová „júna roka“ nahrádzajú slovami „júna kalendárneho roka“.</w:t>
      </w:r>
    </w:p>
    <w:p w14:paraId="04186794" w14:textId="77777777" w:rsidR="009B4F22" w:rsidRPr="00A64F10" w:rsidRDefault="009B4F22" w:rsidP="009B4F22">
      <w:pPr>
        <w:spacing w:after="120"/>
        <w:ind w:left="3402"/>
        <w:jc w:val="both"/>
      </w:pPr>
      <w:r w:rsidRPr="00A64F10">
        <w:t>Ide o zjednotenie terminológie, nakoľko aj v ďalšom texte predmetnej vety sa upravuje kalendárny rok.</w:t>
      </w:r>
    </w:p>
    <w:p w14:paraId="374A468C" w14:textId="77777777" w:rsidR="009B4F22" w:rsidRPr="00A64F10" w:rsidRDefault="009B4F22" w:rsidP="009B4F22">
      <w:pPr>
        <w:spacing w:after="120"/>
        <w:ind w:left="3402"/>
        <w:jc w:val="both"/>
      </w:pPr>
    </w:p>
    <w:p w14:paraId="37814206" w14:textId="77777777" w:rsidR="009B4F22" w:rsidRPr="00A64F10" w:rsidRDefault="009B4F22" w:rsidP="009B4F22">
      <w:pPr>
        <w:pStyle w:val="Odsekzoznamu"/>
        <w:numPr>
          <w:ilvl w:val="0"/>
          <w:numId w:val="31"/>
        </w:numPr>
        <w:spacing w:after="0" w:line="360" w:lineRule="auto"/>
        <w:jc w:val="both"/>
        <w:rPr>
          <w:sz w:val="24"/>
          <w:szCs w:val="24"/>
        </w:rPr>
      </w:pPr>
      <w:r w:rsidRPr="00A64F10">
        <w:rPr>
          <w:sz w:val="24"/>
          <w:szCs w:val="24"/>
        </w:rPr>
        <w:t>V čl. I bode 13 § 71da ods. 1 písm. j) druhom bode sa slová „udržateľný výkon osoby uvedenej v odseku 2, riziká a “ nahrádzajú slovami „riziká a udržateľný výkon osoby uvedenej v odseku 2, a  “.</w:t>
      </w:r>
    </w:p>
    <w:p w14:paraId="74CEBFDC" w14:textId="77777777" w:rsidR="009B4F22" w:rsidRPr="00A64F10" w:rsidRDefault="009B4F22" w:rsidP="009B4F22">
      <w:pPr>
        <w:pStyle w:val="Odsekzoznamu"/>
        <w:spacing w:after="0" w:line="240" w:lineRule="auto"/>
        <w:ind w:left="3402"/>
        <w:jc w:val="both"/>
        <w:rPr>
          <w:sz w:val="24"/>
          <w:szCs w:val="24"/>
        </w:rPr>
      </w:pPr>
      <w:r w:rsidRPr="00A64F10">
        <w:rPr>
          <w:sz w:val="24"/>
          <w:szCs w:val="24"/>
        </w:rPr>
        <w:t>Ide o spresnenie v súlade so znením čl. 30 ods. 1 písm. j) smernice (EÚ) 2019/2034.</w:t>
      </w:r>
    </w:p>
    <w:p w14:paraId="3AA35967" w14:textId="77777777" w:rsidR="009B4F22" w:rsidRPr="00A64F10" w:rsidRDefault="009B4F22" w:rsidP="009B4F22">
      <w:pPr>
        <w:pStyle w:val="Odsekzoznamu"/>
        <w:spacing w:after="0" w:line="360" w:lineRule="auto"/>
        <w:jc w:val="both"/>
        <w:rPr>
          <w:sz w:val="24"/>
          <w:szCs w:val="24"/>
        </w:rPr>
      </w:pPr>
    </w:p>
    <w:p w14:paraId="27A98F46" w14:textId="77777777" w:rsidR="009B4F22" w:rsidRPr="00A64F10" w:rsidRDefault="009B4F22" w:rsidP="009B4F22">
      <w:pPr>
        <w:pStyle w:val="Odsekzoznamu"/>
        <w:numPr>
          <w:ilvl w:val="0"/>
          <w:numId w:val="31"/>
        </w:numPr>
        <w:spacing w:after="0" w:line="360" w:lineRule="auto"/>
        <w:jc w:val="both"/>
        <w:rPr>
          <w:sz w:val="24"/>
          <w:szCs w:val="24"/>
        </w:rPr>
      </w:pPr>
      <w:r w:rsidRPr="00A64F10">
        <w:rPr>
          <w:sz w:val="24"/>
          <w:szCs w:val="24"/>
        </w:rPr>
        <w:t>V čl. I bode 24 v poznámke pod čiarou k odkazu 102abc sa slová „10 a 12“ nahrádzajú slovami „10, 12 a 12a“.</w:t>
      </w:r>
    </w:p>
    <w:p w14:paraId="2EEA3584" w14:textId="77777777" w:rsidR="009B4F22" w:rsidRPr="00A64F10" w:rsidRDefault="009B4F22" w:rsidP="009B4F22">
      <w:pPr>
        <w:pStyle w:val="Odsekzoznamu"/>
        <w:spacing w:after="0" w:line="240" w:lineRule="auto"/>
        <w:ind w:left="3402"/>
        <w:jc w:val="both"/>
        <w:rPr>
          <w:sz w:val="24"/>
          <w:szCs w:val="24"/>
        </w:rPr>
      </w:pPr>
      <w:r w:rsidRPr="00A64F10">
        <w:rPr>
          <w:sz w:val="24"/>
          <w:szCs w:val="24"/>
        </w:rPr>
        <w:t>Ide o doplnenie ďalšieho relevantného dokumentu v súlade so znením nariadenia (EÚ) 2017/1129.</w:t>
      </w:r>
    </w:p>
    <w:p w14:paraId="6A13CE8F" w14:textId="77777777" w:rsidR="009B4F22" w:rsidRPr="00A64F10" w:rsidRDefault="009B4F22" w:rsidP="009B4F22">
      <w:pPr>
        <w:pStyle w:val="Odsekzoznamu"/>
        <w:spacing w:after="0" w:line="360" w:lineRule="auto"/>
        <w:jc w:val="both"/>
        <w:rPr>
          <w:sz w:val="24"/>
          <w:szCs w:val="24"/>
        </w:rPr>
      </w:pPr>
    </w:p>
    <w:p w14:paraId="14E83A57" w14:textId="77777777" w:rsidR="009B4F22" w:rsidRPr="00A64F10" w:rsidRDefault="009B4F22" w:rsidP="009B4F22">
      <w:pPr>
        <w:pStyle w:val="Odsekzoznamu"/>
        <w:numPr>
          <w:ilvl w:val="0"/>
          <w:numId w:val="31"/>
        </w:numPr>
        <w:spacing w:after="0" w:line="360" w:lineRule="auto"/>
        <w:jc w:val="both"/>
        <w:rPr>
          <w:sz w:val="24"/>
          <w:szCs w:val="24"/>
        </w:rPr>
      </w:pPr>
      <w:r w:rsidRPr="00A64F10">
        <w:rPr>
          <w:sz w:val="24"/>
          <w:szCs w:val="24"/>
        </w:rPr>
        <w:t>V čl. II bode 6 § 25 ods. 8 sa slová „s kódom ISIN“ nahrádzajú slovami „s medzinárodným identifikačným číslom ISIN“ a slová „kód ISIN vydaný“ sa nahrádzajú slovami „medzinárodné identifikačné číslo ISIN vydané“.</w:t>
      </w:r>
    </w:p>
    <w:p w14:paraId="2D05CA7B" w14:textId="77777777" w:rsidR="003C1024" w:rsidRPr="00A64F10" w:rsidRDefault="003C1024" w:rsidP="009B4F22">
      <w:pPr>
        <w:pStyle w:val="Odsekzoznamu"/>
        <w:spacing w:after="0" w:line="240" w:lineRule="auto"/>
        <w:ind w:left="3402"/>
        <w:jc w:val="both"/>
        <w:rPr>
          <w:sz w:val="24"/>
          <w:szCs w:val="24"/>
        </w:rPr>
      </w:pPr>
    </w:p>
    <w:p w14:paraId="2C12CEC8" w14:textId="64C67866" w:rsidR="009B4F22" w:rsidRPr="00A64F10" w:rsidRDefault="009B4F22" w:rsidP="009B4F22">
      <w:pPr>
        <w:pStyle w:val="Odsekzoznamu"/>
        <w:spacing w:after="0" w:line="240" w:lineRule="auto"/>
        <w:ind w:left="3402"/>
        <w:jc w:val="both"/>
        <w:rPr>
          <w:sz w:val="24"/>
          <w:szCs w:val="24"/>
        </w:rPr>
      </w:pPr>
      <w:r w:rsidRPr="00A64F10">
        <w:rPr>
          <w:sz w:val="24"/>
          <w:szCs w:val="24"/>
        </w:rPr>
        <w:t>Ide o spresnenie v súlade s čl. 1 ods. 8 smernice (EÚ) 2024/790 (čl. 49 ods. 2 smernice 2014/65/EÚ).</w:t>
      </w:r>
    </w:p>
    <w:p w14:paraId="6893AAD1" w14:textId="77777777" w:rsidR="009B4F22" w:rsidRPr="00A64F10" w:rsidRDefault="009B4F22" w:rsidP="009B4F22">
      <w:pPr>
        <w:pStyle w:val="Odsekzoznamu"/>
        <w:spacing w:after="0" w:line="360" w:lineRule="auto"/>
        <w:jc w:val="both"/>
        <w:rPr>
          <w:sz w:val="24"/>
          <w:szCs w:val="24"/>
        </w:rPr>
      </w:pPr>
    </w:p>
    <w:p w14:paraId="040CFDCE" w14:textId="77777777" w:rsidR="009B4F22" w:rsidRPr="00A64F10" w:rsidRDefault="009B4F22" w:rsidP="009B4F22">
      <w:pPr>
        <w:pStyle w:val="Odsekzoznamu"/>
        <w:numPr>
          <w:ilvl w:val="0"/>
          <w:numId w:val="31"/>
        </w:numPr>
        <w:spacing w:after="0" w:line="360" w:lineRule="auto"/>
        <w:jc w:val="both"/>
        <w:rPr>
          <w:sz w:val="24"/>
          <w:szCs w:val="24"/>
        </w:rPr>
      </w:pPr>
      <w:r w:rsidRPr="00A64F10">
        <w:rPr>
          <w:sz w:val="24"/>
          <w:szCs w:val="24"/>
        </w:rPr>
        <w:t>V čl. II bod 9 znie:</w:t>
      </w:r>
    </w:p>
    <w:p w14:paraId="01716E34" w14:textId="77777777" w:rsidR="009B4F22" w:rsidRPr="00A64F10" w:rsidRDefault="009B4F22" w:rsidP="009B4F22">
      <w:pPr>
        <w:spacing w:line="360" w:lineRule="auto"/>
        <w:ind w:left="360"/>
        <w:jc w:val="both"/>
      </w:pPr>
      <w:r w:rsidRPr="00A64F10">
        <w:t>„9. V § 26 ods. 5 sa vypúšťajú slová „a žiadosť o prijatie cenného papiera na regulovaný voľný trh“ a slová „s rovnakým kódom ISIN“ sa nahrádzajú slovami „s rovnakým medzinárodným identifikačným číslom ISIN“.“.</w:t>
      </w:r>
    </w:p>
    <w:p w14:paraId="6D6064EE" w14:textId="77777777" w:rsidR="003C1024" w:rsidRPr="00A64F10" w:rsidRDefault="003C1024" w:rsidP="009B4F22">
      <w:pPr>
        <w:pStyle w:val="Odsekzoznamu"/>
        <w:spacing w:after="0" w:line="240" w:lineRule="auto"/>
        <w:ind w:left="3402"/>
        <w:jc w:val="both"/>
        <w:rPr>
          <w:sz w:val="24"/>
          <w:szCs w:val="24"/>
        </w:rPr>
      </w:pPr>
    </w:p>
    <w:p w14:paraId="779D745D" w14:textId="523599F6" w:rsidR="009B4F22" w:rsidRPr="00A64F10" w:rsidRDefault="009B4F22" w:rsidP="009B4F22">
      <w:pPr>
        <w:pStyle w:val="Odsekzoznamu"/>
        <w:spacing w:after="0" w:line="240" w:lineRule="auto"/>
        <w:ind w:left="3402"/>
        <w:jc w:val="both"/>
        <w:rPr>
          <w:sz w:val="24"/>
          <w:szCs w:val="24"/>
        </w:rPr>
      </w:pPr>
      <w:r w:rsidRPr="00A64F10">
        <w:rPr>
          <w:sz w:val="24"/>
          <w:szCs w:val="24"/>
        </w:rPr>
        <w:t>Ide o doplnenie a spresnenie rovnako ako v čl. II bode 6 návrhu zákona v súlade s čl. 1 ods. 8 smernice (EÚ) 2024/790 (čl. 49 ods. 2 smernice 2014/65/EÚ).</w:t>
      </w:r>
    </w:p>
    <w:p w14:paraId="6E860BD2" w14:textId="77777777" w:rsidR="009B4F22" w:rsidRPr="00A64F10" w:rsidRDefault="009B4F22" w:rsidP="009B4F22">
      <w:pPr>
        <w:pStyle w:val="Odsekzoznamu"/>
        <w:spacing w:after="120" w:line="360" w:lineRule="auto"/>
        <w:jc w:val="both"/>
        <w:rPr>
          <w:sz w:val="24"/>
          <w:szCs w:val="24"/>
        </w:rPr>
      </w:pPr>
    </w:p>
    <w:p w14:paraId="27805C38" w14:textId="77777777" w:rsidR="009B4F22" w:rsidRPr="00A64F10" w:rsidRDefault="009B4F22" w:rsidP="009B4F22">
      <w:pPr>
        <w:pStyle w:val="Odsekzoznamu"/>
        <w:numPr>
          <w:ilvl w:val="0"/>
          <w:numId w:val="31"/>
        </w:numPr>
        <w:spacing w:after="120" w:line="360" w:lineRule="auto"/>
        <w:jc w:val="both"/>
        <w:rPr>
          <w:sz w:val="24"/>
          <w:szCs w:val="24"/>
        </w:rPr>
      </w:pPr>
      <w:r w:rsidRPr="00A64F10">
        <w:rPr>
          <w:sz w:val="24"/>
          <w:szCs w:val="24"/>
        </w:rPr>
        <w:t>V čl. II bode 29 § 56 ods. 9 druhej vete sa slová „emitent je informovaný“ nahrádzajú slovami „informuje emitenta“.</w:t>
      </w:r>
    </w:p>
    <w:p w14:paraId="025E9D99" w14:textId="77777777" w:rsidR="009B4F22" w:rsidRPr="00A64F10" w:rsidRDefault="009B4F22" w:rsidP="009B4F22">
      <w:pPr>
        <w:ind w:left="3402"/>
        <w:jc w:val="both"/>
      </w:pPr>
      <w:r w:rsidRPr="00A64F10">
        <w:lastRenderedPageBreak/>
        <w:t>Ide o preformulovanie textu, aby z neho bolo zrejmé uloženie povinnosti.</w:t>
      </w:r>
    </w:p>
    <w:p w14:paraId="02D0B47A" w14:textId="77777777" w:rsidR="009B4F22" w:rsidRPr="00A64F10" w:rsidRDefault="009B4F22" w:rsidP="009B4F22">
      <w:pPr>
        <w:spacing w:after="120"/>
        <w:ind w:left="3402"/>
        <w:jc w:val="both"/>
      </w:pPr>
    </w:p>
    <w:p w14:paraId="1BA86126" w14:textId="77777777" w:rsidR="009B4F22" w:rsidRPr="00A64F10" w:rsidRDefault="009B4F22" w:rsidP="009B4F22">
      <w:pPr>
        <w:pStyle w:val="Odsekzoznamu"/>
        <w:numPr>
          <w:ilvl w:val="0"/>
          <w:numId w:val="31"/>
        </w:numPr>
        <w:spacing w:after="120" w:line="360" w:lineRule="auto"/>
        <w:jc w:val="both"/>
        <w:rPr>
          <w:sz w:val="24"/>
          <w:szCs w:val="24"/>
        </w:rPr>
      </w:pPr>
      <w:r w:rsidRPr="00A64F10">
        <w:rPr>
          <w:sz w:val="24"/>
          <w:szCs w:val="24"/>
        </w:rPr>
        <w:t>V čl. II bode 43 sa vypúšťajú slová „§ 26 ods. 2,“.</w:t>
      </w:r>
    </w:p>
    <w:p w14:paraId="25A3BB74" w14:textId="77777777" w:rsidR="009B4F22" w:rsidRPr="00A64F10" w:rsidRDefault="009B4F22" w:rsidP="009B4F22">
      <w:pPr>
        <w:spacing w:after="120"/>
        <w:ind w:left="3402"/>
        <w:jc w:val="both"/>
      </w:pPr>
      <w:r w:rsidRPr="00A64F10">
        <w:t>Legislatívno-technická úprava. V zmysle čl. II bodu 7 návrhu zákona sa nahrádzané slová v § 26 ods. 2 už nebudú vyskytovať.</w:t>
      </w:r>
    </w:p>
    <w:p w14:paraId="155B1C5F" w14:textId="77777777" w:rsidR="009B4F22" w:rsidRPr="00A64F10" w:rsidRDefault="009B4F22" w:rsidP="009B4F22">
      <w:pPr>
        <w:spacing w:after="120"/>
        <w:ind w:left="3402"/>
        <w:jc w:val="both"/>
      </w:pPr>
    </w:p>
    <w:p w14:paraId="635C2A12" w14:textId="77777777" w:rsidR="009B4F22" w:rsidRPr="00A64F10" w:rsidRDefault="009B4F22" w:rsidP="009B4F22">
      <w:pPr>
        <w:pStyle w:val="Odsekzoznamu"/>
        <w:numPr>
          <w:ilvl w:val="0"/>
          <w:numId w:val="31"/>
        </w:numPr>
        <w:spacing w:after="120" w:line="360" w:lineRule="auto"/>
        <w:jc w:val="both"/>
        <w:rPr>
          <w:sz w:val="24"/>
          <w:szCs w:val="24"/>
        </w:rPr>
      </w:pPr>
      <w:r w:rsidRPr="00A64F10">
        <w:rPr>
          <w:sz w:val="24"/>
          <w:szCs w:val="24"/>
        </w:rPr>
        <w:t>V čl. III sa slová „1. novembra 2025“ nahrádzajú slovami „1. decembra 2025“.</w:t>
      </w:r>
    </w:p>
    <w:p w14:paraId="61C6F244" w14:textId="640FB173" w:rsidR="009B4F22" w:rsidRPr="003C1024" w:rsidRDefault="009B4F22" w:rsidP="009B4F22">
      <w:pPr>
        <w:spacing w:after="120"/>
        <w:ind w:left="3402"/>
        <w:jc w:val="both"/>
      </w:pPr>
      <w:r w:rsidRPr="00A64F10">
        <w:t>Ide o posun účinnosti zákona, ktorý je potrebný vzhľadom na predpokladaný termín prerokovania návrhu zákona na schôdzi Národnej rady Slovenskej republiky, ako aj vzhľadom na potrebu dodržania lehoty podľa čl. 102 ods.</w:t>
      </w:r>
      <w:bookmarkStart w:id="3" w:name="_GoBack"/>
      <w:bookmarkEnd w:id="3"/>
      <w:r w:rsidR="00A64F10">
        <w:t> </w:t>
      </w:r>
      <w:r w:rsidRPr="003C1024">
        <w:t>1 písm. o) Ústavy Slovenskej republiky.</w:t>
      </w:r>
    </w:p>
    <w:p w14:paraId="2B130BDB" w14:textId="77777777" w:rsidR="009B4F22" w:rsidRPr="003C1024" w:rsidRDefault="009B4F22" w:rsidP="003A3FFB">
      <w:pPr>
        <w:tabs>
          <w:tab w:val="left" w:pos="284"/>
        </w:tabs>
        <w:jc w:val="both"/>
        <w:rPr>
          <w:b/>
        </w:rPr>
      </w:pPr>
    </w:p>
    <w:sectPr w:rsidR="009B4F22" w:rsidRPr="003C1024" w:rsidSect="004808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B28D6"/>
    <w:multiLevelType w:val="hybridMultilevel"/>
    <w:tmpl w:val="789A0F9C"/>
    <w:lvl w:ilvl="0" w:tplc="22FA26DA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C49F1"/>
    <w:multiLevelType w:val="hybridMultilevel"/>
    <w:tmpl w:val="3F10DB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B6C59"/>
    <w:multiLevelType w:val="hybridMultilevel"/>
    <w:tmpl w:val="A6F207EA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4F47D39"/>
    <w:multiLevelType w:val="hybridMultilevel"/>
    <w:tmpl w:val="CE2E4128"/>
    <w:lvl w:ilvl="0" w:tplc="74B6D48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D03F18"/>
    <w:multiLevelType w:val="hybridMultilevel"/>
    <w:tmpl w:val="05D4D644"/>
    <w:lvl w:ilvl="0" w:tplc="8CCAB3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359BD"/>
    <w:multiLevelType w:val="hybridMultilevel"/>
    <w:tmpl w:val="DDB2AE9A"/>
    <w:numStyleLink w:val="Importovantl1"/>
  </w:abstractNum>
  <w:abstractNum w:abstractNumId="6" w15:restartNumberingAfterBreak="0">
    <w:nsid w:val="1C2D3205"/>
    <w:multiLevelType w:val="hybridMultilevel"/>
    <w:tmpl w:val="359C17A2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212952"/>
    <w:multiLevelType w:val="hybridMultilevel"/>
    <w:tmpl w:val="A4E0D962"/>
    <w:lvl w:ilvl="0" w:tplc="0C0C6E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514752"/>
    <w:multiLevelType w:val="hybridMultilevel"/>
    <w:tmpl w:val="6BFAF66A"/>
    <w:lvl w:ilvl="0" w:tplc="E402A2C2">
      <w:start w:val="1"/>
      <w:numFmt w:val="lowerLetter"/>
      <w:lvlText w:val="%1)"/>
      <w:lvlJc w:val="left"/>
      <w:pPr>
        <w:ind w:left="704" w:hanging="360"/>
      </w:pPr>
      <w:rPr>
        <w:rFonts w:eastAsiaTheme="minorEastAsia" w:hint="default"/>
      </w:rPr>
    </w:lvl>
    <w:lvl w:ilvl="1" w:tplc="041B0019" w:tentative="1">
      <w:start w:val="1"/>
      <w:numFmt w:val="lowerLetter"/>
      <w:lvlText w:val="%2."/>
      <w:lvlJc w:val="left"/>
      <w:pPr>
        <w:ind w:left="1424" w:hanging="360"/>
      </w:pPr>
    </w:lvl>
    <w:lvl w:ilvl="2" w:tplc="041B001B" w:tentative="1">
      <w:start w:val="1"/>
      <w:numFmt w:val="lowerRoman"/>
      <w:lvlText w:val="%3."/>
      <w:lvlJc w:val="right"/>
      <w:pPr>
        <w:ind w:left="2144" w:hanging="180"/>
      </w:pPr>
    </w:lvl>
    <w:lvl w:ilvl="3" w:tplc="041B000F" w:tentative="1">
      <w:start w:val="1"/>
      <w:numFmt w:val="decimal"/>
      <w:lvlText w:val="%4."/>
      <w:lvlJc w:val="left"/>
      <w:pPr>
        <w:ind w:left="2864" w:hanging="360"/>
      </w:pPr>
    </w:lvl>
    <w:lvl w:ilvl="4" w:tplc="041B0019" w:tentative="1">
      <w:start w:val="1"/>
      <w:numFmt w:val="lowerLetter"/>
      <w:lvlText w:val="%5."/>
      <w:lvlJc w:val="left"/>
      <w:pPr>
        <w:ind w:left="3584" w:hanging="360"/>
      </w:pPr>
    </w:lvl>
    <w:lvl w:ilvl="5" w:tplc="041B001B" w:tentative="1">
      <w:start w:val="1"/>
      <w:numFmt w:val="lowerRoman"/>
      <w:lvlText w:val="%6."/>
      <w:lvlJc w:val="right"/>
      <w:pPr>
        <w:ind w:left="4304" w:hanging="180"/>
      </w:pPr>
    </w:lvl>
    <w:lvl w:ilvl="6" w:tplc="041B000F" w:tentative="1">
      <w:start w:val="1"/>
      <w:numFmt w:val="decimal"/>
      <w:lvlText w:val="%7."/>
      <w:lvlJc w:val="left"/>
      <w:pPr>
        <w:ind w:left="5024" w:hanging="360"/>
      </w:pPr>
    </w:lvl>
    <w:lvl w:ilvl="7" w:tplc="041B0019" w:tentative="1">
      <w:start w:val="1"/>
      <w:numFmt w:val="lowerLetter"/>
      <w:lvlText w:val="%8."/>
      <w:lvlJc w:val="left"/>
      <w:pPr>
        <w:ind w:left="5744" w:hanging="360"/>
      </w:pPr>
    </w:lvl>
    <w:lvl w:ilvl="8" w:tplc="041B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0" w15:restartNumberingAfterBreak="0">
    <w:nsid w:val="23BD488A"/>
    <w:multiLevelType w:val="hybridMultilevel"/>
    <w:tmpl w:val="3CEC8E9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9C37F6"/>
    <w:multiLevelType w:val="hybridMultilevel"/>
    <w:tmpl w:val="9D4CE258"/>
    <w:lvl w:ilvl="0" w:tplc="0DA24E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6848C9"/>
    <w:multiLevelType w:val="hybridMultilevel"/>
    <w:tmpl w:val="2CDC46A0"/>
    <w:lvl w:ilvl="0" w:tplc="4064A908">
      <w:start w:val="2"/>
      <w:numFmt w:val="decimal"/>
      <w:lvlText w:val="%1."/>
      <w:lvlJc w:val="left"/>
      <w:pPr>
        <w:ind w:left="644" w:hanging="360"/>
      </w:pPr>
      <w:rPr>
        <w:rFonts w:eastAsia="Calibri"/>
      </w:r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>
      <w:start w:val="1"/>
      <w:numFmt w:val="lowerRoman"/>
      <w:lvlText w:val="%3."/>
      <w:lvlJc w:val="right"/>
      <w:pPr>
        <w:ind w:left="2084" w:hanging="180"/>
      </w:pPr>
    </w:lvl>
    <w:lvl w:ilvl="3" w:tplc="041B000F">
      <w:start w:val="1"/>
      <w:numFmt w:val="decimal"/>
      <w:lvlText w:val="%4."/>
      <w:lvlJc w:val="left"/>
      <w:pPr>
        <w:ind w:left="2804" w:hanging="360"/>
      </w:pPr>
    </w:lvl>
    <w:lvl w:ilvl="4" w:tplc="041B0019">
      <w:start w:val="1"/>
      <w:numFmt w:val="lowerLetter"/>
      <w:lvlText w:val="%5."/>
      <w:lvlJc w:val="left"/>
      <w:pPr>
        <w:ind w:left="3524" w:hanging="360"/>
      </w:pPr>
    </w:lvl>
    <w:lvl w:ilvl="5" w:tplc="041B001B">
      <w:start w:val="1"/>
      <w:numFmt w:val="lowerRoman"/>
      <w:lvlText w:val="%6."/>
      <w:lvlJc w:val="right"/>
      <w:pPr>
        <w:ind w:left="4244" w:hanging="180"/>
      </w:pPr>
    </w:lvl>
    <w:lvl w:ilvl="6" w:tplc="041B000F">
      <w:start w:val="1"/>
      <w:numFmt w:val="decimal"/>
      <w:lvlText w:val="%7."/>
      <w:lvlJc w:val="left"/>
      <w:pPr>
        <w:ind w:left="4964" w:hanging="360"/>
      </w:pPr>
    </w:lvl>
    <w:lvl w:ilvl="7" w:tplc="041B0019">
      <w:start w:val="1"/>
      <w:numFmt w:val="lowerLetter"/>
      <w:lvlText w:val="%8."/>
      <w:lvlJc w:val="left"/>
      <w:pPr>
        <w:ind w:left="5684" w:hanging="360"/>
      </w:pPr>
    </w:lvl>
    <w:lvl w:ilvl="8" w:tplc="041B001B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9732D32"/>
    <w:multiLevelType w:val="hybridMultilevel"/>
    <w:tmpl w:val="F4B20270"/>
    <w:lvl w:ilvl="0" w:tplc="018215C0">
      <w:start w:val="1"/>
      <w:numFmt w:val="lowerLetter"/>
      <w:lvlText w:val="%1)"/>
      <w:lvlJc w:val="left"/>
      <w:pPr>
        <w:ind w:left="644" w:hanging="360"/>
      </w:pPr>
      <w:rPr>
        <w:rFonts w:eastAsia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E132B71"/>
    <w:multiLevelType w:val="hybridMultilevel"/>
    <w:tmpl w:val="3CEC8E9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255A3C"/>
    <w:multiLevelType w:val="hybridMultilevel"/>
    <w:tmpl w:val="53B490DC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9B4A16"/>
    <w:multiLevelType w:val="hybridMultilevel"/>
    <w:tmpl w:val="D15C33DA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8411FF8"/>
    <w:multiLevelType w:val="hybridMultilevel"/>
    <w:tmpl w:val="2230FFE6"/>
    <w:lvl w:ilvl="0" w:tplc="E612C1FA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713164"/>
    <w:multiLevelType w:val="hybridMultilevel"/>
    <w:tmpl w:val="8E48FEC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C804E5"/>
    <w:multiLevelType w:val="multilevel"/>
    <w:tmpl w:val="EF148CD6"/>
    <w:lvl w:ilvl="0">
      <w:start w:val="1"/>
      <w:numFmt w:val="lowerLetter"/>
      <w:lvlText w:val="%1)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0" w15:restartNumberingAfterBreak="0">
    <w:nsid w:val="4CAD4D9F"/>
    <w:multiLevelType w:val="hybridMultilevel"/>
    <w:tmpl w:val="4FA6FF82"/>
    <w:lvl w:ilvl="0" w:tplc="B39856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CC26F7"/>
    <w:multiLevelType w:val="hybridMultilevel"/>
    <w:tmpl w:val="5D2601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F83429"/>
    <w:multiLevelType w:val="hybridMultilevel"/>
    <w:tmpl w:val="D5D010CE"/>
    <w:lvl w:ilvl="0" w:tplc="99061278">
      <w:start w:val="2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D4F5F4C"/>
    <w:multiLevelType w:val="hybridMultilevel"/>
    <w:tmpl w:val="64988BC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8E368D"/>
    <w:multiLevelType w:val="hybridMultilevel"/>
    <w:tmpl w:val="DDB2AE9A"/>
    <w:styleLink w:val="Importovantl1"/>
    <w:lvl w:ilvl="0" w:tplc="FAF4309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74AA36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E4DABC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2B6B25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120D1E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93ED6D6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346AD0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EC6774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81E8706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63E22867"/>
    <w:multiLevelType w:val="hybridMultilevel"/>
    <w:tmpl w:val="4FA6FF82"/>
    <w:lvl w:ilvl="0" w:tplc="B39856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FE472B"/>
    <w:multiLevelType w:val="hybridMultilevel"/>
    <w:tmpl w:val="72CA2FC4"/>
    <w:lvl w:ilvl="0" w:tplc="63204B4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D70F91"/>
    <w:multiLevelType w:val="hybridMultilevel"/>
    <w:tmpl w:val="A5E61A9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4E2DF8"/>
    <w:multiLevelType w:val="hybridMultilevel"/>
    <w:tmpl w:val="C98EE10A"/>
    <w:lvl w:ilvl="0" w:tplc="F51E093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F4474F"/>
    <w:multiLevelType w:val="hybridMultilevel"/>
    <w:tmpl w:val="A404B8AC"/>
    <w:lvl w:ilvl="0" w:tplc="6A2EED94">
      <w:start w:val="1"/>
      <w:numFmt w:val="decimal"/>
      <w:lvlText w:val="%1."/>
      <w:lvlJc w:val="left"/>
      <w:pPr>
        <w:ind w:left="108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2E0DCF"/>
    <w:multiLevelType w:val="hybridMultilevel"/>
    <w:tmpl w:val="67966196"/>
    <w:lvl w:ilvl="0" w:tplc="09C4EFB8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5"/>
  </w:num>
  <w:num w:numId="3">
    <w:abstractNumId w:val="1"/>
  </w:num>
  <w:num w:numId="4">
    <w:abstractNumId w:val="20"/>
  </w:num>
  <w:num w:numId="5">
    <w:abstractNumId w:val="7"/>
  </w:num>
  <w:num w:numId="6">
    <w:abstractNumId w:val="16"/>
  </w:num>
  <w:num w:numId="7">
    <w:abstractNumId w:val="2"/>
  </w:num>
  <w:num w:numId="8">
    <w:abstractNumId w:val="24"/>
  </w:num>
  <w:num w:numId="9">
    <w:abstractNumId w:val="5"/>
  </w:num>
  <w:num w:numId="10">
    <w:abstractNumId w:val="0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22"/>
  </w:num>
  <w:num w:numId="17">
    <w:abstractNumId w:val="19"/>
  </w:num>
  <w:num w:numId="18">
    <w:abstractNumId w:val="13"/>
  </w:num>
  <w:num w:numId="19">
    <w:abstractNumId w:val="10"/>
  </w:num>
  <w:num w:numId="20">
    <w:abstractNumId w:val="9"/>
  </w:num>
  <w:num w:numId="21">
    <w:abstractNumId w:val="23"/>
  </w:num>
  <w:num w:numId="22">
    <w:abstractNumId w:val="14"/>
  </w:num>
  <w:num w:numId="23">
    <w:abstractNumId w:val="21"/>
  </w:num>
  <w:num w:numId="24">
    <w:abstractNumId w:val="8"/>
  </w:num>
  <w:num w:numId="2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 w:numId="29">
    <w:abstractNumId w:val="3"/>
  </w:num>
  <w:num w:numId="30">
    <w:abstractNumId w:val="28"/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90BE9"/>
    <w:rsid w:val="0000048A"/>
    <w:rsid w:val="00014595"/>
    <w:rsid w:val="000324AA"/>
    <w:rsid w:val="00040A7F"/>
    <w:rsid w:val="00076C3D"/>
    <w:rsid w:val="0007770F"/>
    <w:rsid w:val="000827A4"/>
    <w:rsid w:val="000831C0"/>
    <w:rsid w:val="00090408"/>
    <w:rsid w:val="00093569"/>
    <w:rsid w:val="000A23F5"/>
    <w:rsid w:val="000A36F6"/>
    <w:rsid w:val="000A6EC2"/>
    <w:rsid w:val="000C44AA"/>
    <w:rsid w:val="000D3027"/>
    <w:rsid w:val="000D686D"/>
    <w:rsid w:val="000E5095"/>
    <w:rsid w:val="000F5094"/>
    <w:rsid w:val="00121AA0"/>
    <w:rsid w:val="001330D7"/>
    <w:rsid w:val="00144B43"/>
    <w:rsid w:val="001600AF"/>
    <w:rsid w:val="0018256D"/>
    <w:rsid w:val="001858F2"/>
    <w:rsid w:val="00186DF6"/>
    <w:rsid w:val="00187AFD"/>
    <w:rsid w:val="00187C94"/>
    <w:rsid w:val="00191F1D"/>
    <w:rsid w:val="001936D6"/>
    <w:rsid w:val="001B7191"/>
    <w:rsid w:val="0022102D"/>
    <w:rsid w:val="0023486F"/>
    <w:rsid w:val="00244013"/>
    <w:rsid w:val="00250C67"/>
    <w:rsid w:val="002571D8"/>
    <w:rsid w:val="0025742F"/>
    <w:rsid w:val="00270266"/>
    <w:rsid w:val="00297A5C"/>
    <w:rsid w:val="002B6BD5"/>
    <w:rsid w:val="002F3849"/>
    <w:rsid w:val="00315035"/>
    <w:rsid w:val="00326696"/>
    <w:rsid w:val="003315B1"/>
    <w:rsid w:val="0033457C"/>
    <w:rsid w:val="00335108"/>
    <w:rsid w:val="00347B8B"/>
    <w:rsid w:val="00362C11"/>
    <w:rsid w:val="00365EA9"/>
    <w:rsid w:val="003802F7"/>
    <w:rsid w:val="003863B1"/>
    <w:rsid w:val="00391992"/>
    <w:rsid w:val="003953AB"/>
    <w:rsid w:val="003A3FFB"/>
    <w:rsid w:val="003B45F1"/>
    <w:rsid w:val="003C1024"/>
    <w:rsid w:val="003C7040"/>
    <w:rsid w:val="003D4B88"/>
    <w:rsid w:val="003D507F"/>
    <w:rsid w:val="003E5B24"/>
    <w:rsid w:val="003F2912"/>
    <w:rsid w:val="0046107C"/>
    <w:rsid w:val="00462138"/>
    <w:rsid w:val="00467F30"/>
    <w:rsid w:val="00480859"/>
    <w:rsid w:val="0048624B"/>
    <w:rsid w:val="0048696C"/>
    <w:rsid w:val="00492C04"/>
    <w:rsid w:val="00496E3E"/>
    <w:rsid w:val="004C273F"/>
    <w:rsid w:val="004D0AD7"/>
    <w:rsid w:val="004D4D4F"/>
    <w:rsid w:val="004E641D"/>
    <w:rsid w:val="0051091B"/>
    <w:rsid w:val="0051243D"/>
    <w:rsid w:val="00522801"/>
    <w:rsid w:val="00530752"/>
    <w:rsid w:val="005379FF"/>
    <w:rsid w:val="00584C05"/>
    <w:rsid w:val="005B29B7"/>
    <w:rsid w:val="005B7CBC"/>
    <w:rsid w:val="005D7341"/>
    <w:rsid w:val="005F2408"/>
    <w:rsid w:val="006221F7"/>
    <w:rsid w:val="00626717"/>
    <w:rsid w:val="00636109"/>
    <w:rsid w:val="00671F73"/>
    <w:rsid w:val="00672D2A"/>
    <w:rsid w:val="00691D01"/>
    <w:rsid w:val="00696255"/>
    <w:rsid w:val="006A278F"/>
    <w:rsid w:val="006A4D8E"/>
    <w:rsid w:val="006B1BF1"/>
    <w:rsid w:val="006C14EF"/>
    <w:rsid w:val="006C3DB6"/>
    <w:rsid w:val="006C485C"/>
    <w:rsid w:val="006F0DF1"/>
    <w:rsid w:val="00710C15"/>
    <w:rsid w:val="00725496"/>
    <w:rsid w:val="007413EC"/>
    <w:rsid w:val="0074278D"/>
    <w:rsid w:val="00744EA5"/>
    <w:rsid w:val="00765460"/>
    <w:rsid w:val="0079425B"/>
    <w:rsid w:val="007B120A"/>
    <w:rsid w:val="007C6A8C"/>
    <w:rsid w:val="007D5420"/>
    <w:rsid w:val="007E50E2"/>
    <w:rsid w:val="007F1592"/>
    <w:rsid w:val="007F1DCE"/>
    <w:rsid w:val="00801C75"/>
    <w:rsid w:val="0081117D"/>
    <w:rsid w:val="008160A3"/>
    <w:rsid w:val="00822337"/>
    <w:rsid w:val="00830CEB"/>
    <w:rsid w:val="00842749"/>
    <w:rsid w:val="00846CE1"/>
    <w:rsid w:val="008554D3"/>
    <w:rsid w:val="0086796F"/>
    <w:rsid w:val="00870C49"/>
    <w:rsid w:val="008953EC"/>
    <w:rsid w:val="008A6D30"/>
    <w:rsid w:val="008E1E87"/>
    <w:rsid w:val="008E4E0E"/>
    <w:rsid w:val="008F2908"/>
    <w:rsid w:val="0090285D"/>
    <w:rsid w:val="00915884"/>
    <w:rsid w:val="00936D00"/>
    <w:rsid w:val="009562C4"/>
    <w:rsid w:val="00981E60"/>
    <w:rsid w:val="009920C6"/>
    <w:rsid w:val="00992469"/>
    <w:rsid w:val="009B0345"/>
    <w:rsid w:val="009B055C"/>
    <w:rsid w:val="009B4F22"/>
    <w:rsid w:val="009B6796"/>
    <w:rsid w:val="009C1641"/>
    <w:rsid w:val="009E72B8"/>
    <w:rsid w:val="009F6464"/>
    <w:rsid w:val="00A107BB"/>
    <w:rsid w:val="00A11DB6"/>
    <w:rsid w:val="00A25B06"/>
    <w:rsid w:val="00A26254"/>
    <w:rsid w:val="00A30102"/>
    <w:rsid w:val="00A4574C"/>
    <w:rsid w:val="00A52738"/>
    <w:rsid w:val="00A6122E"/>
    <w:rsid w:val="00A64F10"/>
    <w:rsid w:val="00A663BA"/>
    <w:rsid w:val="00A90BE9"/>
    <w:rsid w:val="00A96228"/>
    <w:rsid w:val="00AD58A0"/>
    <w:rsid w:val="00AF4CC6"/>
    <w:rsid w:val="00B15DB1"/>
    <w:rsid w:val="00B17C7A"/>
    <w:rsid w:val="00B33E14"/>
    <w:rsid w:val="00B45FB0"/>
    <w:rsid w:val="00B55912"/>
    <w:rsid w:val="00B850C4"/>
    <w:rsid w:val="00B90F7A"/>
    <w:rsid w:val="00BC4D30"/>
    <w:rsid w:val="00BD0F1D"/>
    <w:rsid w:val="00BE0A66"/>
    <w:rsid w:val="00BE3F8B"/>
    <w:rsid w:val="00BE5845"/>
    <w:rsid w:val="00BF3DED"/>
    <w:rsid w:val="00C11C19"/>
    <w:rsid w:val="00C125CB"/>
    <w:rsid w:val="00C325C9"/>
    <w:rsid w:val="00C401A3"/>
    <w:rsid w:val="00C47906"/>
    <w:rsid w:val="00C545BD"/>
    <w:rsid w:val="00C55D8D"/>
    <w:rsid w:val="00C719AF"/>
    <w:rsid w:val="00C75700"/>
    <w:rsid w:val="00C945F3"/>
    <w:rsid w:val="00CA1860"/>
    <w:rsid w:val="00CA23FF"/>
    <w:rsid w:val="00CA4E08"/>
    <w:rsid w:val="00CD11E1"/>
    <w:rsid w:val="00CE09D5"/>
    <w:rsid w:val="00CE7B39"/>
    <w:rsid w:val="00CF4469"/>
    <w:rsid w:val="00D05DFD"/>
    <w:rsid w:val="00D110F5"/>
    <w:rsid w:val="00D54E6A"/>
    <w:rsid w:val="00D67E24"/>
    <w:rsid w:val="00D761E5"/>
    <w:rsid w:val="00D81ED5"/>
    <w:rsid w:val="00D82D77"/>
    <w:rsid w:val="00D86D9E"/>
    <w:rsid w:val="00D944E0"/>
    <w:rsid w:val="00DB0275"/>
    <w:rsid w:val="00DC6119"/>
    <w:rsid w:val="00E00EB7"/>
    <w:rsid w:val="00E113BB"/>
    <w:rsid w:val="00E1459C"/>
    <w:rsid w:val="00E15DC6"/>
    <w:rsid w:val="00E17E00"/>
    <w:rsid w:val="00E348D4"/>
    <w:rsid w:val="00E41170"/>
    <w:rsid w:val="00E422A9"/>
    <w:rsid w:val="00E428CD"/>
    <w:rsid w:val="00E45E20"/>
    <w:rsid w:val="00E530F1"/>
    <w:rsid w:val="00E638C0"/>
    <w:rsid w:val="00E715A0"/>
    <w:rsid w:val="00E74348"/>
    <w:rsid w:val="00E76056"/>
    <w:rsid w:val="00E76DE5"/>
    <w:rsid w:val="00E91AA7"/>
    <w:rsid w:val="00EA390B"/>
    <w:rsid w:val="00EC6C66"/>
    <w:rsid w:val="00EC7126"/>
    <w:rsid w:val="00ED105A"/>
    <w:rsid w:val="00ED12BD"/>
    <w:rsid w:val="00EE148F"/>
    <w:rsid w:val="00F231B2"/>
    <w:rsid w:val="00F2516F"/>
    <w:rsid w:val="00F409F2"/>
    <w:rsid w:val="00FB371C"/>
    <w:rsid w:val="00FC0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4EDD6"/>
  <w15:docId w15:val="{A98C6A72-A4BB-4503-8846-8AA07810D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92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9920C6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9920C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9920C6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9920C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9920C6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9920C6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9920C6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920C6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992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,Odsek Char,Odsek zoznamu1 Char,Odsek zoznamu2 Char,List Paragraph Char,List Paragraph1 Char,Nad Char,Odstavec_muj Char,Conclusion de partie Char,_Odstavec se seznamem Char,Seznam - odrážky Char,Odstavec cíl se seznamem Char"/>
    <w:link w:val="Odsekzoznamu"/>
    <w:uiPriority w:val="34"/>
    <w:qFormat/>
    <w:locked/>
    <w:rsid w:val="00D86D9E"/>
    <w:rPr>
      <w:rFonts w:ascii="Times New Roman" w:hAnsi="Times New Roman" w:cs="Times New Roman"/>
    </w:rPr>
  </w:style>
  <w:style w:type="paragraph" w:styleId="Odsekzoznamu">
    <w:name w:val="List Paragraph"/>
    <w:aliases w:val="body,Odsek,Odsek zoznamu1,Odsek zoznamu2,List Paragraph,List Paragraph1,Nad,Odstavec_muj,Conclusion de partie,_Odstavec se seznamem,Seznam - odrážky,Odstavec cíl se seznamem,Odstavec se seznamem5,List Paragraph (Czech Tourism),Odsek zákon"/>
    <w:basedOn w:val="Normlny"/>
    <w:link w:val="OdsekzoznamuChar"/>
    <w:uiPriority w:val="34"/>
    <w:qFormat/>
    <w:rsid w:val="00D86D9E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33E1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33E14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awspan">
    <w:name w:val="awspan"/>
    <w:basedOn w:val="Predvolenpsmoodseku"/>
    <w:rsid w:val="00765460"/>
  </w:style>
  <w:style w:type="character" w:customStyle="1" w:styleId="awspan1">
    <w:name w:val="awspan1"/>
    <w:basedOn w:val="Predvolenpsmoodseku"/>
    <w:rsid w:val="00BE0A66"/>
    <w:rPr>
      <w:color w:val="000000"/>
      <w:sz w:val="24"/>
      <w:szCs w:val="24"/>
    </w:rPr>
  </w:style>
  <w:style w:type="numbering" w:customStyle="1" w:styleId="Importovantl1">
    <w:name w:val="Importovaný štýl 1"/>
    <w:rsid w:val="00C945F3"/>
    <w:pPr>
      <w:numPr>
        <w:numId w:val="8"/>
      </w:numPr>
    </w:pPr>
  </w:style>
  <w:style w:type="paragraph" w:styleId="Textkomentra">
    <w:name w:val="annotation text"/>
    <w:basedOn w:val="Normlny"/>
    <w:link w:val="TextkomentraChar"/>
    <w:uiPriority w:val="99"/>
    <w:unhideWhenUsed/>
    <w:rsid w:val="00D110F5"/>
    <w:pPr>
      <w:ind w:left="284" w:right="-284"/>
    </w:pPr>
    <w:rPr>
      <w:rFonts w:eastAsiaTheme="minorEastAsia" w:cstheme="minorBidi"/>
      <w:sz w:val="20"/>
      <w:szCs w:val="20"/>
      <w:lang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110F5"/>
    <w:rPr>
      <w:rFonts w:ascii="Times New Roman" w:eastAsiaTheme="minorEastAsia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8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kovania.gov.sk/RVL/Material/30948/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okovania.gov.sk/RVL/Material/30948/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kovania.gov.sk/RVL/Material/30948/1" TargetMode="External"/><Relationship Id="rId5" Type="http://schemas.openxmlformats.org/officeDocument/2006/relationships/hyperlink" Target="https://rokovania.gov.sk/RVL/Material/30948/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4</Pages>
  <Words>875</Words>
  <Characters>4992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Viera Ebringerová</dc:creator>
  <cp:keywords/>
  <dc:description/>
  <cp:lastModifiedBy>Ebringerová, Viera</cp:lastModifiedBy>
  <cp:revision>223</cp:revision>
  <cp:lastPrinted>2025-01-30T13:45:00Z</cp:lastPrinted>
  <dcterms:created xsi:type="dcterms:W3CDTF">2021-04-01T09:49:00Z</dcterms:created>
  <dcterms:modified xsi:type="dcterms:W3CDTF">2025-10-07T15:15:00Z</dcterms:modified>
</cp:coreProperties>
</file>