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F1" w:rsidRDefault="00BB2AF1" w:rsidP="00BB2AF1">
      <w:pPr>
        <w:pStyle w:val="Nadpis1"/>
        <w:rPr>
          <w:rFonts w:ascii="Arial" w:hAnsi="Arial" w:cs="Arial"/>
          <w:b/>
          <w:bCs/>
          <w:i/>
          <w:color w:val="auto"/>
          <w:sz w:val="24"/>
          <w:szCs w:val="24"/>
        </w:rPr>
      </w:pPr>
      <w:r>
        <w:rPr>
          <w:rFonts w:ascii="Arial" w:hAnsi="Arial" w:cs="Arial"/>
          <w:b/>
          <w:bCs/>
          <w:i/>
          <w:color w:val="auto"/>
          <w:sz w:val="24"/>
          <w:szCs w:val="24"/>
        </w:rPr>
        <w:t>Výbor Národnej rady Slovenskej republiky</w:t>
      </w:r>
    </w:p>
    <w:p w:rsidR="00BB2AF1" w:rsidRDefault="00BB2AF1" w:rsidP="00BB2AF1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 pre vzdelávanie, vedu, mládež, </w:t>
      </w:r>
    </w:p>
    <w:p w:rsidR="00BB2AF1" w:rsidRDefault="00BB2AF1" w:rsidP="00BB2AF1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         šport a cestovný ruch</w:t>
      </w:r>
    </w:p>
    <w:p w:rsidR="00BB2AF1" w:rsidRDefault="00BB2AF1" w:rsidP="00BB2AF1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 xml:space="preserve">  </w:t>
      </w:r>
    </w:p>
    <w:p w:rsidR="00BB2AF1" w:rsidRDefault="00BB2AF1" w:rsidP="00BB2AF1">
      <w:pPr>
        <w:pStyle w:val="Nadpis1"/>
        <w:ind w:left="4956" w:firstLine="708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 </w:t>
      </w:r>
      <w:r w:rsidR="00CE6412">
        <w:rPr>
          <w:rFonts w:ascii="Arial" w:hAnsi="Arial" w:cs="Arial"/>
          <w:b/>
          <w:bCs/>
          <w:color w:val="auto"/>
          <w:sz w:val="24"/>
          <w:szCs w:val="24"/>
        </w:rPr>
        <w:t xml:space="preserve">         </w:t>
      </w:r>
      <w:r>
        <w:rPr>
          <w:rFonts w:ascii="Arial" w:hAnsi="Arial" w:cs="Arial"/>
          <w:bCs/>
          <w:color w:val="auto"/>
          <w:sz w:val="24"/>
          <w:szCs w:val="24"/>
        </w:rPr>
        <w:t>26. schôdza výboru</w:t>
      </w:r>
    </w:p>
    <w:p w:rsidR="00BB2AF1" w:rsidRDefault="00BB2AF1" w:rsidP="00BB2AF1">
      <w:pPr>
        <w:pStyle w:val="Nadpis6"/>
        <w:jc w:val="righ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 Číslo: </w:t>
      </w:r>
      <w:r w:rsidR="00CE6412">
        <w:rPr>
          <w:rFonts w:ascii="Arial" w:hAnsi="Arial" w:cs="Arial"/>
          <w:bCs/>
          <w:color w:val="auto"/>
        </w:rPr>
        <w:t>V</w:t>
      </w:r>
      <w:r>
        <w:rPr>
          <w:rFonts w:ascii="Arial" w:hAnsi="Arial" w:cs="Arial"/>
          <w:bCs/>
          <w:color w:val="auto"/>
        </w:rPr>
        <w:t>VMS-</w:t>
      </w:r>
      <w:r w:rsidR="00CE6412">
        <w:rPr>
          <w:rFonts w:ascii="Arial" w:hAnsi="Arial" w:cs="Arial"/>
          <w:bCs/>
          <w:color w:val="auto"/>
        </w:rPr>
        <w:t>17562</w:t>
      </w:r>
      <w:r>
        <w:rPr>
          <w:rFonts w:ascii="Arial" w:hAnsi="Arial" w:cs="Arial"/>
          <w:bCs/>
          <w:color w:val="auto"/>
        </w:rPr>
        <w:t>/2025</w:t>
      </w:r>
    </w:p>
    <w:p w:rsidR="00BB2AF1" w:rsidRDefault="00BB2AF1" w:rsidP="00BB2AF1">
      <w:pPr>
        <w:rPr>
          <w:rFonts w:ascii="Arial" w:hAnsi="Arial" w:cs="Arial"/>
          <w:b/>
          <w:bCs/>
        </w:rPr>
      </w:pPr>
    </w:p>
    <w:p w:rsidR="00ED1FF9" w:rsidRDefault="00ED1FF9" w:rsidP="00BB2AF1">
      <w:pPr>
        <w:rPr>
          <w:rFonts w:ascii="Arial" w:hAnsi="Arial" w:cs="Arial"/>
          <w:b/>
          <w:bCs/>
        </w:rPr>
      </w:pPr>
    </w:p>
    <w:p w:rsidR="00ED1FF9" w:rsidRDefault="00ED1FF9" w:rsidP="00BB2AF1">
      <w:pPr>
        <w:rPr>
          <w:rFonts w:ascii="Arial" w:hAnsi="Arial" w:cs="Arial"/>
          <w:b/>
          <w:bCs/>
        </w:rPr>
      </w:pPr>
    </w:p>
    <w:p w:rsidR="00ED1FF9" w:rsidRDefault="00ED1FF9" w:rsidP="00BB2AF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B2AF1" w:rsidRDefault="00BB2AF1" w:rsidP="00BB2AF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97</w:t>
      </w:r>
    </w:p>
    <w:p w:rsidR="00BB2AF1" w:rsidRDefault="00BB2AF1" w:rsidP="00BB2AF1">
      <w:pPr>
        <w:pStyle w:val="Nadpis6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Uznesenie</w:t>
      </w:r>
    </w:p>
    <w:p w:rsidR="00BB2AF1" w:rsidRDefault="00BB2AF1" w:rsidP="00BB2AF1">
      <w:pPr>
        <w:rPr>
          <w:rFonts w:ascii="Arial" w:hAnsi="Arial" w:cs="Arial"/>
        </w:rPr>
      </w:pPr>
    </w:p>
    <w:p w:rsidR="00BB2AF1" w:rsidRDefault="00BB2AF1" w:rsidP="00BB2A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B2AF1" w:rsidRDefault="00BB2AF1" w:rsidP="00BB2A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mládež, šport a cestovný ruch</w:t>
      </w:r>
    </w:p>
    <w:p w:rsidR="00BB2AF1" w:rsidRDefault="00BB2AF1" w:rsidP="00BB2AF1">
      <w:pPr>
        <w:jc w:val="center"/>
        <w:rPr>
          <w:rFonts w:ascii="Arial" w:hAnsi="Arial" w:cs="Arial"/>
          <w:b/>
          <w:bCs/>
        </w:rPr>
      </w:pPr>
    </w:p>
    <w:p w:rsidR="00BB2AF1" w:rsidRDefault="00BB2AF1" w:rsidP="00BB2A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BB2AF1" w:rsidRDefault="00BB2AF1" w:rsidP="00BB2AF1">
      <w:pPr>
        <w:jc w:val="center"/>
        <w:rPr>
          <w:rFonts w:ascii="Arial" w:hAnsi="Arial" w:cs="Arial"/>
          <w:b/>
          <w:bCs/>
        </w:rPr>
      </w:pPr>
    </w:p>
    <w:p w:rsidR="00BB2AF1" w:rsidRPr="00160391" w:rsidRDefault="00BB2AF1" w:rsidP="00BB2AF1">
      <w:pPr>
        <w:ind w:firstLine="708"/>
        <w:jc w:val="both"/>
        <w:rPr>
          <w:rFonts w:ascii="Arial" w:hAnsi="Arial" w:cs="Arial"/>
        </w:rPr>
      </w:pPr>
      <w:r w:rsidRPr="00BB2AF1">
        <w:rPr>
          <w:rFonts w:ascii="Arial" w:hAnsi="Arial" w:cs="Arial"/>
          <w:bCs/>
        </w:rPr>
        <w:t xml:space="preserve">Výbor Národnej rady Slovenskej republiky pre vzdelávanie, vedu, mládež, šport a cestovný ruch </w:t>
      </w:r>
      <w:r w:rsidRPr="00BB2AF1">
        <w:rPr>
          <w:rFonts w:ascii="Arial" w:hAnsi="Arial" w:cs="Arial"/>
          <w:b/>
          <w:spacing w:val="40"/>
        </w:rPr>
        <w:t>prerokoval</w:t>
      </w:r>
      <w:r w:rsidRPr="00BB2AF1">
        <w:rPr>
          <w:rFonts w:ascii="Arial" w:hAnsi="Arial" w:cs="Arial"/>
          <w:bCs/>
        </w:rPr>
        <w:t xml:space="preserve"> </w:t>
      </w:r>
      <w:r w:rsidRPr="00BB2AF1">
        <w:rPr>
          <w:rFonts w:ascii="Arial" w:hAnsi="Arial" w:cs="Arial"/>
        </w:rPr>
        <w:t>Správ</w:t>
      </w:r>
      <w:r>
        <w:rPr>
          <w:rFonts w:ascii="Arial" w:hAnsi="Arial" w:cs="Arial"/>
        </w:rPr>
        <w:t>u</w:t>
      </w:r>
      <w:r w:rsidRPr="00BB2AF1">
        <w:rPr>
          <w:rFonts w:ascii="Arial" w:hAnsi="Arial" w:cs="Arial"/>
        </w:rPr>
        <w:t xml:space="preserve"> o výsledku kontroly „Prevencia a podpora duševného zdravia detí na základných školách“</w:t>
      </w:r>
      <w:r>
        <w:rPr>
          <w:rFonts w:ascii="Arial" w:hAnsi="Arial" w:cs="Arial"/>
        </w:rPr>
        <w:t xml:space="preserve"> </w:t>
      </w:r>
      <w:r w:rsidRPr="00160391">
        <w:rPr>
          <w:rFonts w:ascii="Arial" w:hAnsi="Arial" w:cs="Arial"/>
        </w:rPr>
        <w:t>a</w:t>
      </w:r>
    </w:p>
    <w:p w:rsidR="00BB2AF1" w:rsidRDefault="00BB2AF1" w:rsidP="00BB2AF1">
      <w:pPr>
        <w:ind w:firstLine="708"/>
        <w:rPr>
          <w:rFonts w:ascii="Arial" w:hAnsi="Arial" w:cs="Arial"/>
          <w:bCs/>
        </w:rPr>
      </w:pPr>
    </w:p>
    <w:p w:rsidR="00BB2AF1" w:rsidRDefault="00BB2AF1" w:rsidP="00BB2AF1">
      <w:pPr>
        <w:pStyle w:val="Nadpis3"/>
        <w:tabs>
          <w:tab w:val="left" w:pos="708"/>
        </w:tabs>
        <w:spacing w:before="0" w:after="0"/>
        <w:ind w:left="360" w:hanging="360"/>
        <w:rPr>
          <w:spacing w:val="60"/>
        </w:rPr>
      </w:pPr>
      <w:r>
        <w:rPr>
          <w:spacing w:val="60"/>
        </w:rPr>
        <w:tab/>
      </w:r>
      <w:r>
        <w:rPr>
          <w:spacing w:val="60"/>
        </w:rPr>
        <w:tab/>
        <w:t>berie na vedomie</w:t>
      </w:r>
    </w:p>
    <w:p w:rsidR="00BB2AF1" w:rsidRDefault="00BB2AF1" w:rsidP="00BB2AF1">
      <w:pPr>
        <w:tabs>
          <w:tab w:val="left" w:pos="720"/>
          <w:tab w:val="left" w:pos="1080"/>
        </w:tabs>
        <w:rPr>
          <w:rFonts w:ascii="Arial" w:hAnsi="Arial" w:cs="Arial"/>
          <w:b/>
          <w:spacing w:val="40"/>
        </w:rPr>
      </w:pPr>
    </w:p>
    <w:p w:rsidR="00DE43B7" w:rsidRDefault="00BB2AF1" w:rsidP="00DE43B7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Správu </w:t>
      </w:r>
      <w:r w:rsidRPr="00D80B05">
        <w:rPr>
          <w:rFonts w:ascii="Arial" w:hAnsi="Arial" w:cs="Arial"/>
          <w:sz w:val="24"/>
          <w:szCs w:val="24"/>
        </w:rPr>
        <w:t xml:space="preserve">o výsledku kontroly </w:t>
      </w:r>
      <w:r>
        <w:rPr>
          <w:rFonts w:ascii="Arial" w:hAnsi="Arial" w:cs="Arial"/>
          <w:sz w:val="24"/>
          <w:szCs w:val="24"/>
        </w:rPr>
        <w:t>„</w:t>
      </w:r>
      <w:r w:rsidRPr="00D80B05">
        <w:rPr>
          <w:rFonts w:ascii="Arial" w:hAnsi="Arial" w:cs="Arial"/>
          <w:sz w:val="24"/>
          <w:szCs w:val="24"/>
        </w:rPr>
        <w:t>Prevencia a podpora duševného zdravia detí na základných školách</w:t>
      </w:r>
      <w:r>
        <w:rPr>
          <w:rFonts w:ascii="Arial" w:hAnsi="Arial" w:cs="Arial"/>
          <w:sz w:val="24"/>
          <w:szCs w:val="24"/>
        </w:rPr>
        <w:t xml:space="preserve">“, </w:t>
      </w:r>
      <w:r w:rsidRPr="00BB2AF1">
        <w:rPr>
          <w:rFonts w:ascii="Arial" w:hAnsi="Arial" w:cs="Arial"/>
          <w:sz w:val="24"/>
          <w:szCs w:val="24"/>
        </w:rPr>
        <w:t xml:space="preserve">ktorú </w:t>
      </w:r>
      <w:r w:rsidR="00DE43B7">
        <w:rPr>
          <w:rFonts w:ascii="Arial" w:hAnsi="Arial" w:cs="Arial"/>
          <w:sz w:val="24"/>
          <w:szCs w:val="24"/>
        </w:rPr>
        <w:t xml:space="preserve">predložil predseda Najvyššieho kontrolného úradu SR Ľ. </w:t>
      </w:r>
      <w:proofErr w:type="spellStart"/>
      <w:r w:rsidR="00DE43B7">
        <w:rPr>
          <w:rFonts w:ascii="Arial" w:hAnsi="Arial" w:cs="Arial"/>
          <w:sz w:val="24"/>
          <w:szCs w:val="24"/>
        </w:rPr>
        <w:t>Andrassy</w:t>
      </w:r>
      <w:proofErr w:type="spellEnd"/>
      <w:r w:rsidR="00DE43B7">
        <w:rPr>
          <w:rFonts w:ascii="Arial" w:hAnsi="Arial" w:cs="Arial"/>
          <w:sz w:val="24"/>
          <w:szCs w:val="24"/>
        </w:rPr>
        <w:t>.</w:t>
      </w:r>
    </w:p>
    <w:p w:rsidR="00BB2AF1" w:rsidRDefault="00BB2AF1" w:rsidP="00DE43B7">
      <w:pPr>
        <w:pStyle w:val="Odsekzoznamu"/>
        <w:jc w:val="both"/>
        <w:rPr>
          <w:rFonts w:ascii="Arial" w:hAnsi="Arial" w:cs="Arial"/>
        </w:rPr>
      </w:pPr>
    </w:p>
    <w:p w:rsidR="00BB2AF1" w:rsidRDefault="00BB2AF1" w:rsidP="00BB2AF1">
      <w:pPr>
        <w:pStyle w:val="Odsekzoznamu"/>
        <w:spacing w:after="0" w:line="240" w:lineRule="auto"/>
        <w:ind w:left="0"/>
        <w:jc w:val="both"/>
        <w:rPr>
          <w:rFonts w:ascii="Arial" w:hAnsi="Arial" w:cs="Arial"/>
        </w:rPr>
      </w:pPr>
    </w:p>
    <w:p w:rsidR="00BB2AF1" w:rsidRDefault="00BB2AF1" w:rsidP="00BB2AF1">
      <w:pPr>
        <w:jc w:val="both"/>
        <w:rPr>
          <w:rFonts w:ascii="Arial" w:hAnsi="Arial" w:cs="Arial"/>
        </w:rPr>
      </w:pPr>
    </w:p>
    <w:p w:rsidR="00BB2AF1" w:rsidRDefault="00BB2AF1" w:rsidP="00BB2AF1">
      <w:pPr>
        <w:jc w:val="both"/>
        <w:rPr>
          <w:rFonts w:ascii="Arial" w:hAnsi="Arial" w:cs="Arial"/>
        </w:rPr>
      </w:pPr>
    </w:p>
    <w:p w:rsidR="00ED1FF9" w:rsidRDefault="00ED1FF9" w:rsidP="00BB2AF1">
      <w:pPr>
        <w:jc w:val="both"/>
        <w:rPr>
          <w:rFonts w:ascii="Arial" w:hAnsi="Arial" w:cs="Arial"/>
        </w:rPr>
      </w:pPr>
    </w:p>
    <w:p w:rsidR="00BB2AF1" w:rsidRDefault="00BB2AF1" w:rsidP="00BB2A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3A100C" w:rsidRDefault="003A100C" w:rsidP="003A10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</w:t>
      </w:r>
    </w:p>
    <w:p w:rsidR="003A100C" w:rsidRDefault="003A100C" w:rsidP="003A100C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3A100C" w:rsidRDefault="003A100C" w:rsidP="003A100C"/>
    <w:p w:rsidR="00BB2AF1" w:rsidRDefault="00BB2AF1" w:rsidP="00BB2AF1">
      <w:pPr>
        <w:jc w:val="both"/>
        <w:rPr>
          <w:rFonts w:ascii="Arial" w:hAnsi="Arial" w:cs="Arial"/>
        </w:rPr>
      </w:pPr>
      <w:bookmarkStart w:id="0" w:name="_GoBack"/>
      <w:bookmarkEnd w:id="0"/>
    </w:p>
    <w:p w:rsidR="00BB2AF1" w:rsidRDefault="00BB2AF1" w:rsidP="00BB2AF1"/>
    <w:p w:rsidR="00BB2AF1" w:rsidRDefault="00BB2AF1" w:rsidP="00BB2AF1">
      <w:pPr>
        <w:rPr>
          <w:rFonts w:ascii="Arial" w:hAnsi="Arial" w:cs="Arial"/>
        </w:rPr>
      </w:pPr>
    </w:p>
    <w:p w:rsidR="00BB2AF1" w:rsidRDefault="00BB2AF1" w:rsidP="00BB2AF1"/>
    <w:p w:rsidR="00BB2AF1" w:rsidRDefault="00BB2AF1" w:rsidP="00BB2AF1">
      <w:pPr>
        <w:rPr>
          <w:rFonts w:ascii="Arial" w:hAnsi="Arial" w:cs="Arial"/>
        </w:rPr>
      </w:pPr>
    </w:p>
    <w:p w:rsidR="00BB2AF1" w:rsidRDefault="00BB2AF1" w:rsidP="00BB2AF1"/>
    <w:p w:rsidR="00BB2AF1" w:rsidRDefault="00BB2AF1" w:rsidP="00BB2AF1"/>
    <w:p w:rsidR="00BB2AF1" w:rsidRDefault="00BB2AF1" w:rsidP="00BB2AF1"/>
    <w:p w:rsidR="00BB2AF1" w:rsidRDefault="00BB2AF1" w:rsidP="00BB2AF1"/>
    <w:p w:rsidR="00BB2AF1" w:rsidRDefault="00BB2AF1" w:rsidP="00BB2AF1"/>
    <w:p w:rsidR="00BB2AF1" w:rsidRDefault="00BB2AF1" w:rsidP="00BB2AF1"/>
    <w:p w:rsidR="00EE3F1C" w:rsidRDefault="00EE3F1C"/>
    <w:sectPr w:rsidR="00EE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72F5"/>
    <w:multiLevelType w:val="hybridMultilevel"/>
    <w:tmpl w:val="1A0C93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C37F4"/>
    <w:multiLevelType w:val="hybridMultilevel"/>
    <w:tmpl w:val="1A0C93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3A100C"/>
    <w:rsid w:val="00BB2AF1"/>
    <w:rsid w:val="00CE6412"/>
    <w:rsid w:val="00DE43B7"/>
    <w:rsid w:val="00ED1FF9"/>
    <w:rsid w:val="00EE3F1C"/>
    <w:rsid w:val="00F3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B59F0-F1FC-4FCF-9ABC-E0865DAA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B2A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B2A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B2A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2A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B2AF1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B2A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BB2AF1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BB2AF1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F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FF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2025-09-09T10:25:00Z</cp:lastPrinted>
  <dcterms:created xsi:type="dcterms:W3CDTF">2025-09-01T11:52:00Z</dcterms:created>
  <dcterms:modified xsi:type="dcterms:W3CDTF">2025-09-09T12:43:00Z</dcterms:modified>
</cp:coreProperties>
</file>