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71266B" w:rsidP="0071266B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71266B" w:rsidP="0071266B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71266B" w:rsidP="0071266B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71266B" w:rsidP="0071266B">
      <w:pPr>
        <w:bidi w:val="0"/>
        <w:jc w:val="left"/>
        <w:rPr>
          <w:rFonts w:ascii="Arial" w:eastAsia="Times New Roman" w:hAnsi="Arial" w:cs="Arial"/>
        </w:rPr>
      </w:pPr>
    </w:p>
    <w:p w:rsidR="0071266B" w:rsidP="0071266B">
      <w:pPr>
        <w:bidi w:val="0"/>
        <w:jc w:val="left"/>
        <w:rPr>
          <w:rFonts w:ascii="Arial" w:eastAsia="Times New Roman" w:hAnsi="Arial" w:cs="Arial"/>
        </w:rPr>
      </w:pPr>
    </w:p>
    <w:p w:rsidR="00F9068B" w:rsidP="00F9068B">
      <w:pPr>
        <w:bidi w:val="0"/>
        <w:jc w:val="right"/>
        <w:rPr>
          <w:rFonts w:ascii="Arial" w:eastAsia="Times New Roman" w:hAnsi="Arial" w:cs="Arial"/>
        </w:rPr>
      </w:pPr>
      <w:r w:rsidR="0071266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="0078112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59. schôdza výboru </w:t>
      </w:r>
    </w:p>
    <w:p w:rsidR="0071266B" w:rsidP="00F9068B">
      <w:pPr>
        <w:bidi w:val="0"/>
        <w:jc w:val="right"/>
        <w:rPr>
          <w:rFonts w:ascii="Arial" w:eastAsia="Times New Roman" w:hAnsi="Arial" w:cs="Arial"/>
        </w:rPr>
      </w:pPr>
      <w:r w:rsidR="00F9068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Pr="003A173E" w:rsidR="00F9068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KNR-PZP-</w:t>
      </w:r>
      <w:r w:rsidR="00F9068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5452/2025</w:t>
      </w:r>
      <w:r w:rsidRPr="00056BFB" w:rsidR="00F9068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-</w:t>
      </w:r>
      <w:r w:rsidR="00F9068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12</w:t>
      </w:r>
      <w:r w:rsidRPr="00F02637" w:rsidR="00DD6245">
        <w:rPr>
          <w:rFonts w:ascii="Arial" w:eastAsia="Times New Roman" w:hAnsi="Arial" w:cs="Arial" w:hint="cs"/>
          <w:color w:val="FF0000"/>
          <w:sz w:val="24"/>
          <w:szCs w:val="24"/>
          <w:rtl w:val="0"/>
          <w:cs w:val="0"/>
          <w:lang w:val="sk-SK" w:eastAsia="sk-SK" w:bidi="ar-SA"/>
        </w:rPr>
        <w:tab/>
      </w:r>
      <w:r w:rsidR="00DD62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</w:p>
    <w:p w:rsidR="005065D6" w:rsidP="0071266B">
      <w:pPr>
        <w:bidi w:val="0"/>
        <w:jc w:val="both"/>
        <w:rPr>
          <w:rFonts w:ascii="Arial" w:eastAsia="Times New Roman" w:hAnsi="Arial" w:cs="Arial"/>
        </w:rPr>
      </w:pPr>
      <w:r w:rsidR="0071266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</w:p>
    <w:p w:rsidR="0071266B" w:rsidP="0071266B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E178AF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125</w:t>
      </w:r>
    </w:p>
    <w:p w:rsidR="0071266B" w:rsidP="0071266B">
      <w:pPr>
        <w:bidi w:val="0"/>
        <w:jc w:val="center"/>
        <w:rPr>
          <w:rFonts w:ascii="Arial" w:eastAsia="Times New Roman" w:hAnsi="Arial" w:cs="Arial"/>
          <w:b/>
          <w:i/>
          <w:sz w:val="28"/>
        </w:rPr>
      </w:pPr>
    </w:p>
    <w:p w:rsidR="0071266B" w:rsidP="0071266B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71266B" w:rsidP="0071266B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71266B" w:rsidP="0071266B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71266B" w:rsidP="0071266B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  <w:r w:rsidR="005F5D7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="00DB474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F9068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9. septembra 2025</w:t>
      </w:r>
    </w:p>
    <w:p w:rsidR="008B23BD" w:rsidP="008B23BD">
      <w:pPr>
        <w:tabs>
          <w:tab w:val="left" w:pos="709"/>
          <w:tab w:val="left" w:pos="1021"/>
        </w:tabs>
        <w:bidi w:val="0"/>
        <w:jc w:val="left"/>
        <w:rPr>
          <w:rFonts w:ascii="Times New Roman" w:eastAsia="Times New Roman" w:hAnsi="Times New Roman"/>
        </w:rPr>
      </w:pPr>
    </w:p>
    <w:p w:rsidR="008B23BD" w:rsidP="008B23BD">
      <w:pPr>
        <w:tabs>
          <w:tab w:val="left" w:pos="709"/>
          <w:tab w:val="left" w:pos="1021"/>
        </w:tabs>
        <w:bidi w:val="0"/>
        <w:jc w:val="left"/>
        <w:rPr>
          <w:rFonts w:ascii="Times New Roman" w:eastAsia="Times New Roman" w:hAnsi="Times New Roman"/>
        </w:rPr>
      </w:pPr>
    </w:p>
    <w:p w:rsidR="008B23BD" w:rsidP="008B23BD">
      <w:pPr>
        <w:tabs>
          <w:tab w:val="left" w:pos="709"/>
          <w:tab w:val="left" w:pos="1021"/>
        </w:tabs>
        <w:bidi w:val="0"/>
        <w:jc w:val="left"/>
        <w:rPr>
          <w:rFonts w:ascii="Times New Roman" w:eastAsia="Times New Roman" w:hAnsi="Times New Roman"/>
        </w:rPr>
      </w:pPr>
    </w:p>
    <w:p w:rsidR="008B23BD" w:rsidRPr="008B23BD" w:rsidP="008B23BD">
      <w:pPr>
        <w:tabs>
          <w:tab w:val="left" w:pos="709"/>
          <w:tab w:val="left" w:pos="1021"/>
        </w:tabs>
        <w:bidi w:val="0"/>
        <w:jc w:val="left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 petícii</w:t>
      </w:r>
      <w:r w:rsidRPr="008B23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6F455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F4557" w:rsidR="006F455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„Petícia za Slovensko bez veterných parkov“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8B23BD" w:rsidP="0071266B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</w:rPr>
      </w:pPr>
    </w:p>
    <w:p w:rsidR="008B23BD" w:rsidP="0071266B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</w:rPr>
      </w:pPr>
    </w:p>
    <w:p w:rsidR="0071266B" w:rsidP="0071266B">
      <w:pPr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Výbor Národnej rady Slovenskej republiky</w:t>
      </w:r>
    </w:p>
    <w:p w:rsidR="0071266B" w:rsidP="0071266B">
      <w:pPr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 životné prostredie</w:t>
      </w:r>
    </w:p>
    <w:p w:rsidR="00F02637" w:rsidP="0071266B">
      <w:pPr>
        <w:bidi w:val="0"/>
        <w:jc w:val="both"/>
        <w:rPr>
          <w:rFonts w:ascii="Arial" w:eastAsia="Times New Roman" w:hAnsi="Arial" w:cs="Arial"/>
          <w:b/>
        </w:rPr>
      </w:pPr>
    </w:p>
    <w:p w:rsidR="005065D6" w:rsidP="0071266B">
      <w:pPr>
        <w:bidi w:val="0"/>
        <w:jc w:val="both"/>
        <w:rPr>
          <w:rFonts w:ascii="Arial" w:eastAsia="Times New Roman" w:hAnsi="Arial" w:cs="Arial"/>
          <w:b/>
        </w:rPr>
      </w:pPr>
      <w:r w:rsidR="00F0263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</w:r>
    </w:p>
    <w:p w:rsidR="00D032B6" w:rsidP="0071266B">
      <w:pPr>
        <w:bidi w:val="0"/>
        <w:jc w:val="both"/>
        <w:rPr>
          <w:rFonts w:ascii="Arial" w:eastAsia="Times New Roman" w:hAnsi="Arial" w:cs="Arial"/>
          <w:b/>
        </w:rPr>
      </w:pPr>
      <w:r w:rsidR="00F0263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A. 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p r e r o k o v a l</w:t>
      </w:r>
    </w:p>
    <w:p w:rsidR="00D032B6" w:rsidP="0071266B">
      <w:pPr>
        <w:bidi w:val="0"/>
        <w:jc w:val="both"/>
        <w:rPr>
          <w:rFonts w:ascii="Arial" w:eastAsia="Times New Roman" w:hAnsi="Arial" w:cs="Arial"/>
          <w:b/>
        </w:rPr>
      </w:pPr>
    </w:p>
    <w:p w:rsidR="00D032B6" w:rsidP="00D032B6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C47EB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petíciu </w:t>
      </w:r>
      <w:r w:rsidRPr="00BC509F" w:rsidR="006F455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„Petícia za Slovensko bez veterných parkov“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; </w:t>
      </w:r>
    </w:p>
    <w:p w:rsidR="00D032B6" w:rsidRPr="00D032B6" w:rsidP="0071266B">
      <w:pPr>
        <w:bidi w:val="0"/>
        <w:jc w:val="both"/>
        <w:rPr>
          <w:rFonts w:ascii="Arial" w:eastAsia="Times New Roman" w:hAnsi="Arial" w:cs="Arial"/>
        </w:rPr>
      </w:pPr>
    </w:p>
    <w:p w:rsidR="00D032B6" w:rsidP="0071266B">
      <w:pPr>
        <w:bidi w:val="0"/>
        <w:jc w:val="both"/>
        <w:rPr>
          <w:rFonts w:ascii="Arial" w:eastAsia="Times New Roman" w:hAnsi="Arial" w:cs="Arial"/>
          <w:b/>
        </w:rPr>
      </w:pPr>
    </w:p>
    <w:p w:rsidR="00F02637" w:rsidP="00D032B6">
      <w:pPr>
        <w:bidi w:val="0"/>
        <w:ind w:firstLine="708"/>
        <w:jc w:val="both"/>
        <w:rPr>
          <w:rFonts w:ascii="Arial" w:eastAsia="Times New Roman" w:hAnsi="Arial" w:cs="Arial"/>
          <w:b/>
        </w:rPr>
      </w:pPr>
      <w:r w:rsidR="00D032B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B.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b e r i e   n a   v e d o m i</w:t>
      </w:r>
      <w:r w:rsidR="0056110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e</w:t>
      </w:r>
    </w:p>
    <w:p w:rsidR="00561101" w:rsidP="0071266B">
      <w:pPr>
        <w:bidi w:val="0"/>
        <w:jc w:val="both"/>
        <w:rPr>
          <w:rFonts w:ascii="Arial" w:eastAsia="Times New Roman" w:hAnsi="Arial" w:cs="Arial"/>
          <w:b/>
        </w:rPr>
      </w:pPr>
    </w:p>
    <w:p w:rsidR="0071266B" w:rsidP="0071266B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56110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</w:t>
      </w:r>
      <w:r w:rsidRPr="00C47EB0" w:rsidR="00C47EB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petíciu </w:t>
      </w:r>
      <w:r w:rsidRPr="00BC509F" w:rsidR="006F455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„Petícia za Slovensko bez veterných parkov“</w:t>
      </w:r>
      <w:r w:rsidR="00590DA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C24D52" w:rsidP="0071266B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C24D52" w:rsidP="0071266B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C24D52" w:rsidP="00C24D52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</w:t>
        <w:tab/>
        <w:t>u k l a d á</w:t>
      </w:r>
    </w:p>
    <w:p w:rsidR="00C24D52" w:rsidP="00C24D52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>predsedovi výboru</w:t>
      </w:r>
    </w:p>
    <w:p w:rsidR="00C24D52" w:rsidP="00C24D52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oznámiť stanovisko </w:t>
      </w:r>
      <w:r w:rsidRPr="00243CE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Výboru Národnej rady Slovenskej republiky pre pôdohospodárstvo a životné prostredie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uvedenému návrhu zákona </w:t>
      </w:r>
      <w:r w:rsidRPr="008C1DA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predsedovi výboru Národnej rady Slovenskej republiky pre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8C1DA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71266B" w:rsidP="0071266B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254F10" w:rsidP="00B03665">
      <w:pPr>
        <w:bidi w:val="0"/>
        <w:jc w:val="left"/>
        <w:rPr>
          <w:rFonts w:ascii="Times New Roman" w:eastAsia="Times New Roman" w:hAnsi="Times New Roman"/>
        </w:rPr>
      </w:pPr>
    </w:p>
    <w:p w:rsidR="00254F10" w:rsidP="00B03665">
      <w:pPr>
        <w:bidi w:val="0"/>
        <w:jc w:val="left"/>
        <w:rPr>
          <w:rFonts w:ascii="Times New Roman" w:eastAsia="Times New Roman" w:hAnsi="Times New Roman"/>
        </w:rPr>
      </w:pPr>
    </w:p>
    <w:p w:rsidR="00590DAE" w:rsidP="00B03665">
      <w:pPr>
        <w:bidi w:val="0"/>
        <w:jc w:val="left"/>
        <w:rPr>
          <w:rFonts w:ascii="Times New Roman" w:eastAsia="Times New Roman" w:hAnsi="Times New Roman"/>
        </w:rPr>
      </w:pPr>
    </w:p>
    <w:p w:rsidR="00590DAE" w:rsidP="00B03665">
      <w:pPr>
        <w:bidi w:val="0"/>
        <w:jc w:val="left"/>
        <w:rPr>
          <w:rFonts w:ascii="Times New Roman" w:eastAsia="Times New Roman" w:hAnsi="Times New Roman"/>
        </w:rPr>
      </w:pPr>
    </w:p>
    <w:p w:rsidR="00254F10" w:rsidP="00B03665">
      <w:pPr>
        <w:bidi w:val="0"/>
        <w:jc w:val="left"/>
        <w:rPr>
          <w:rFonts w:ascii="Times New Roman" w:eastAsia="Times New Roman" w:hAnsi="Times New Roman"/>
        </w:rPr>
      </w:pPr>
    </w:p>
    <w:p w:rsidR="00A25FAE" w:rsidP="00B03665">
      <w:pPr>
        <w:bidi w:val="0"/>
        <w:jc w:val="left"/>
        <w:rPr>
          <w:rFonts w:ascii="Times New Roman" w:eastAsia="Times New Roman" w:hAnsi="Times New Roman"/>
        </w:rPr>
      </w:pPr>
    </w:p>
    <w:p w:rsidR="006F4557" w:rsidRPr="002426D1" w:rsidP="006F4557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Zuzana</w:t>
      </w:r>
      <w:r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 xml:space="preserve"> Matejičková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  <w:tab/>
        <w:t xml:space="preserve">Ivan  </w:t>
      </w:r>
      <w:r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>Š e v č í k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6F4557" w:rsidRPr="00B03665" w:rsidP="006F4557">
      <w:pPr>
        <w:bidi w:val="0"/>
        <w:jc w:val="both"/>
        <w:rPr>
          <w:rFonts w:ascii="Times New Roman" w:eastAsia="Times New Roman" w:hAnsi="Times New Roman"/>
        </w:rPr>
      </w:pPr>
      <w:r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   overovateľ výboru   </w:t>
        <w:tab/>
        <w:tab/>
        <w:tab/>
        <w:tab/>
        <w:tab/>
        <w:tab/>
        <w:t xml:space="preserve">    predseda výboru</w:t>
      </w:r>
    </w:p>
    <w:p w:rsidR="00A25FAE" w:rsidRPr="00B03665" w:rsidP="006F4557">
      <w:pPr>
        <w:bidi w:val="0"/>
        <w:jc w:val="both"/>
        <w:rPr>
          <w:rFonts w:ascii="Times New Roman" w:eastAsia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</w:font>
  <w:font w:name="Arial">
    <w:altName w:val="Arial"/>
    <w:panose1 w:val="020B0604020202020204"/>
    <w:charset w:val="00"/>
    <w:family w:val="swiss"/>
    <w:pitch w:val="variable"/>
  </w:font>
  <w:font w:name="Segoe UI">
    <w:altName w:val="Century Gothic"/>
    <w:panose1 w:val="00000000000000000000"/>
    <w:charset w:val="EE"/>
    <w:family w:val="swiss"/>
    <w:pitch w:val="variable"/>
  </w:font>
  <w:font w:name="Cambria">
    <w:panose1 w:val="00000000000000000000"/>
    <w:charset w:val="EE"/>
    <w:family w:val="roman"/>
    <w:pitch w:val="variable"/>
  </w:font>
  <w:font w:name="Calibri">
    <w:panose1 w:val="020F0502020204030204"/>
    <w:charset w:val="00"/>
    <w:family w:val="swiss"/>
    <w:pitch w:val="variable"/>
  </w:font>
  <w:font w:name="Times New Roman CE">
    <w:altName w:val="Times New Roman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E">
    <w:altName w:val="Arial"/>
    <w:charset w:val="EE"/>
    <w:family w:val="swiss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E">
    <w:charset w:val="EE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37BF5"/>
    <w:multiLevelType w:val="hybridMultilevel"/>
    <w:tmpl w:val="0A54A1D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Times New Roman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6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5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574D6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paragraph" w:styleId="ListParagraph">
    <w:name w:val="List Paragraph"/>
    <w:basedOn w:val="Normal"/>
    <w:uiPriority w:val="34"/>
    <w:qFormat/>
    <w:rsid w:val="000A1E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150</Words>
  <Characters>859</Characters>
  <Application>Microsoft Office Word</Application>
  <DocSecurity>0</DocSecurity>
  <Lines>0</Lines>
  <Paragraphs>0</Paragraphs>
  <ScaleCrop>false</ScaleCrop>
  <Company>Kancelaria NR SR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5</cp:revision>
  <cp:lastPrinted>2020-12-01T10:05:00Z</cp:lastPrinted>
  <dcterms:created xsi:type="dcterms:W3CDTF">2025-09-09T07:38:00Z</dcterms:created>
  <dcterms:modified xsi:type="dcterms:W3CDTF">2025-09-09T11:06:00Z</dcterms:modified>
</cp:coreProperties>
</file>