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976CD2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592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976CD2">
      <w:pPr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976CD2">
        <w:t>ému funkcionárovi</w:t>
      </w:r>
      <w:r w:rsidR="009B7BF2">
        <w:t xml:space="preserve"> </w:t>
      </w:r>
      <w:r w:rsidR="00976CD2">
        <w:t>Igor</w:t>
      </w:r>
      <w:r w:rsidR="00976CD2">
        <w:t>ovi</w:t>
      </w:r>
      <w:r w:rsidR="00976CD2">
        <w:t xml:space="preserve"> </w:t>
      </w:r>
      <w:proofErr w:type="spellStart"/>
      <w:r w:rsidR="00976CD2">
        <w:t>Urbančík</w:t>
      </w:r>
      <w:r w:rsidR="00976CD2">
        <w:t>ovi</w:t>
      </w:r>
      <w:proofErr w:type="spellEnd"/>
      <w:r w:rsidR="00976CD2">
        <w:t>, člen</w:t>
      </w:r>
      <w:r w:rsidR="00976CD2">
        <w:t>ovi dozornej rady Národnej koalície</w:t>
      </w:r>
      <w:r w:rsidR="00976CD2">
        <w:t xml:space="preserve"> pre digitálne zručnosti a povolania Slovenskej republiky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976CD2">
        <w:t>ého verejného funkcionára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976CD2" w:rsidRPr="00110B7E">
        <w:t>verejn</w:t>
      </w:r>
      <w:r w:rsidR="00976CD2">
        <w:t xml:space="preserve">ému funkcionárovi Igorovi </w:t>
      </w:r>
      <w:proofErr w:type="spellStart"/>
      <w:r w:rsidR="00976CD2">
        <w:t>Urbančíkovi</w:t>
      </w:r>
      <w:proofErr w:type="spellEnd"/>
      <w:r w:rsidR="00976CD2">
        <w:t>, členovi dozornej rady Národnej koalície pre digitálne zručnosti a povolania Slovenskej republiky</w:t>
      </w:r>
      <w:r w:rsidR="00976CD2" w:rsidRPr="00110B7E">
        <w:t xml:space="preserve"> </w:t>
      </w:r>
      <w:bookmarkStart w:id="0" w:name="_GoBack"/>
      <w:bookmarkEnd w:id="0"/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976CD2">
        <w:t>77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CD2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8319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411F-D8F8-4927-A33A-D03C0DC9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320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2025-06-18T10:58:00Z</dcterms:modified>
</cp:coreProperties>
</file>