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C438B7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584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EE2C7C">
        <w:t xml:space="preserve">Lukášovi </w:t>
      </w:r>
      <w:proofErr w:type="spellStart"/>
      <w:r w:rsidR="00EE2C7C">
        <w:t>Štefanikovi</w:t>
      </w:r>
      <w:proofErr w:type="spellEnd"/>
      <w:r w:rsidR="00EE2C7C">
        <w:t xml:space="preserve">, bývalému podpredsedovi predstavenstva, </w:t>
      </w:r>
      <w:r w:rsidR="00501332">
        <w:t>Východoslovenská energetika, a.</w:t>
      </w:r>
      <w:r w:rsidR="00EE2C7C">
        <w:t xml:space="preserve">s. </w:t>
      </w:r>
      <w:r w:rsidR="00DB0600">
        <w:t>(</w:t>
      </w:r>
      <w:r w:rsidR="00EE2C7C">
        <w:t>odvolaný z verejnej funkcie 2.9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655667">
      <w:pPr>
        <w:ind w:right="-170"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EE2C7C">
        <w:t xml:space="preserve">Lukášovi </w:t>
      </w:r>
      <w:proofErr w:type="spellStart"/>
      <w:r w:rsidR="00EE2C7C">
        <w:t>Štefanikovi</w:t>
      </w:r>
      <w:proofErr w:type="spellEnd"/>
      <w:r w:rsidR="00EE2C7C">
        <w:t>, bývalému podpredsedovi predstavenstva, Východoslovenská energetika, a.s.</w:t>
      </w:r>
      <w:r w:rsidR="00544695">
        <w:t xml:space="preserve"> </w:t>
      </w:r>
      <w:bookmarkStart w:id="0" w:name="_GoBack"/>
      <w:bookmarkEnd w:id="0"/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CF1E68">
        <w:t>69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01332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55667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38B7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CF1E68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E2C7C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C16C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ABBB-2313-4EC3-ABF7-5C3C953F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59</cp:revision>
  <cp:lastPrinted>2025-06-18T15:24:00Z</cp:lastPrinted>
  <dcterms:created xsi:type="dcterms:W3CDTF">2021-09-24T06:29:00Z</dcterms:created>
  <dcterms:modified xsi:type="dcterms:W3CDTF">2025-06-18T15:24:00Z</dcterms:modified>
</cp:coreProperties>
</file>