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BD2123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530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3511EF">
        <w:t xml:space="preserve">Ladislavovi </w:t>
      </w:r>
      <w:proofErr w:type="spellStart"/>
      <w:r w:rsidR="003511EF">
        <w:t>Babčanovi</w:t>
      </w:r>
      <w:proofErr w:type="spellEnd"/>
      <w:r w:rsidR="003511EF">
        <w:t xml:space="preserve">, bývalému členovi dozornej rady Správy služieb diplomatického zboru, </w:t>
      </w:r>
      <w:proofErr w:type="spellStart"/>
      <w:r w:rsidR="003511EF">
        <w:t>a.s</w:t>
      </w:r>
      <w:proofErr w:type="spellEnd"/>
      <w:r w:rsidR="003511EF">
        <w:t>.</w:t>
      </w:r>
      <w:r w:rsidR="00544695">
        <w:t xml:space="preserve"> </w:t>
      </w:r>
      <w:r w:rsidR="00DB0600">
        <w:t>(</w:t>
      </w:r>
      <w:r w:rsidR="003511EF">
        <w:t>odvolaný z verejnej funkcie 15.2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3511EF">
        <w:t xml:space="preserve">Ladislavovi </w:t>
      </w:r>
      <w:proofErr w:type="spellStart"/>
      <w:r w:rsidR="003511EF">
        <w:t>Babčanovi</w:t>
      </w:r>
      <w:proofErr w:type="spellEnd"/>
      <w:r w:rsidR="003511EF">
        <w:t xml:space="preserve">, bývalému členovi dozornej rady Správy služieb diplomatického zboru, </w:t>
      </w:r>
      <w:proofErr w:type="spellStart"/>
      <w:r w:rsidR="003511EF">
        <w:t>a.</w:t>
      </w:r>
      <w:bookmarkStart w:id="0" w:name="_GoBack"/>
      <w:bookmarkEnd w:id="0"/>
      <w:r w:rsidR="003511EF">
        <w:t>s</w:t>
      </w:r>
      <w:proofErr w:type="spellEnd"/>
      <w:r w:rsidR="003511EF">
        <w:t>.</w:t>
      </w:r>
      <w:r w:rsidR="00544695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3511EF">
        <w:t>15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511EF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97A64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D212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3579D-88AC-460A-B3B3-6D93CB39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319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Maronová, Renáta, Mgr.</cp:lastModifiedBy>
  <cp:revision>57</cp:revision>
  <cp:lastPrinted>2025-06-18T14:42:00Z</cp:lastPrinted>
  <dcterms:created xsi:type="dcterms:W3CDTF">2021-09-24T06:29:00Z</dcterms:created>
  <dcterms:modified xsi:type="dcterms:W3CDTF">2025-06-18T14:42:00Z</dcterms:modified>
</cp:coreProperties>
</file>