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A37BF9" w:rsidRDefault="00DF5A7D" w:rsidP="00DF5A7D">
      <w:pPr>
        <w:pStyle w:val="Nadpis3"/>
      </w:pPr>
      <w:r>
        <w:t xml:space="preserve">                      </w:t>
      </w:r>
      <w:r w:rsidRPr="00A37BF9">
        <w:t>Výbor</w:t>
      </w:r>
    </w:p>
    <w:p w:rsidR="00DF5A7D" w:rsidRPr="00A37BF9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A37BF9">
        <w:rPr>
          <w:rFonts w:ascii="AT*Toronto" w:hAnsi="AT*Toronto"/>
          <w:i/>
        </w:rPr>
        <w:t>Národnej rady Slovenskej republiky</w:t>
      </w:r>
    </w:p>
    <w:p w:rsidR="006C31BC" w:rsidRPr="00A37BF9" w:rsidRDefault="00DF5A7D" w:rsidP="00976D3C">
      <w:pPr>
        <w:jc w:val="both"/>
        <w:rPr>
          <w:rFonts w:ascii="AT*Toronto" w:hAnsi="AT*Toronto"/>
        </w:rPr>
      </w:pPr>
      <w:r w:rsidRPr="00A37BF9">
        <w:rPr>
          <w:rFonts w:ascii="AT*Toronto" w:hAnsi="AT*Toronto"/>
          <w:i/>
        </w:rPr>
        <w:t xml:space="preserve">        pre nezlučiteľnosť funkcií  </w:t>
      </w:r>
      <w:r w:rsidR="004C7B3E" w:rsidRPr="00A37BF9">
        <w:rPr>
          <w:rFonts w:ascii="AT*Toronto" w:hAnsi="AT*Toronto"/>
          <w:i/>
        </w:rPr>
        <w:t xml:space="preserve"> </w:t>
      </w:r>
      <w:r w:rsidR="00D95C8B" w:rsidRPr="00A37BF9">
        <w:rPr>
          <w:rFonts w:ascii="AT*Toronto" w:hAnsi="AT*Toronto"/>
          <w:i/>
        </w:rPr>
        <w:tab/>
      </w:r>
      <w:r w:rsidR="00D95C8B" w:rsidRPr="00A37BF9">
        <w:rPr>
          <w:rFonts w:ascii="AT*Toronto" w:hAnsi="AT*Toronto"/>
          <w:i/>
        </w:rPr>
        <w:tab/>
      </w:r>
      <w:r w:rsidR="007E2F84" w:rsidRPr="00A37BF9">
        <w:rPr>
          <w:rFonts w:ascii="AT*Toronto" w:hAnsi="AT*Toronto"/>
          <w:i/>
        </w:rPr>
        <w:t xml:space="preserve">                                       </w:t>
      </w:r>
    </w:p>
    <w:p w:rsidR="00B91767" w:rsidRDefault="00B91767" w:rsidP="00722DA5">
      <w:pPr>
        <w:ind w:left="2124" w:firstLine="708"/>
        <w:jc w:val="right"/>
        <w:rPr>
          <w:rFonts w:ascii="AT*Toronto" w:hAnsi="AT*Toronto"/>
        </w:rPr>
      </w:pPr>
    </w:p>
    <w:p w:rsidR="000312E9" w:rsidRPr="00F45155" w:rsidRDefault="00D06AA2" w:rsidP="00F4515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</w:t>
      </w:r>
      <w:r w:rsidR="00DF5A7D" w:rsidRPr="00A37BF9">
        <w:rPr>
          <w:rFonts w:ascii="AT*Toronto" w:hAnsi="AT*Toronto"/>
        </w:rPr>
        <w:t xml:space="preserve">. schôdza výboru </w:t>
      </w:r>
    </w:p>
    <w:p w:rsidR="000A244A" w:rsidRPr="00A37BF9" w:rsidRDefault="00551B04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485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A37BF9">
        <w:rPr>
          <w:rFonts w:ascii="AT*Toronto" w:hAnsi="AT*Toronto"/>
          <w:b/>
          <w:sz w:val="28"/>
        </w:rPr>
        <w:t>U z n e s e n i e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Výboru Národnej rady Slovenskej republiky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pre nezlučiteľnosť funkcií</w:t>
      </w:r>
    </w:p>
    <w:p w:rsidR="000A244A" w:rsidRPr="00A37BF9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A37BF9">
        <w:rPr>
          <w:rFonts w:ascii="AT*Toronto" w:hAnsi="AT*Toronto"/>
        </w:rPr>
        <w:t>z</w:t>
      </w:r>
      <w:r w:rsidR="00B91767">
        <w:rPr>
          <w:rFonts w:ascii="AT*Toronto" w:hAnsi="AT*Toronto"/>
        </w:rPr>
        <w:t> </w:t>
      </w:r>
      <w:r w:rsidR="0015793B">
        <w:rPr>
          <w:rFonts w:ascii="AT*Toronto" w:hAnsi="AT*Toronto"/>
        </w:rPr>
        <w:t>1</w:t>
      </w:r>
      <w:r w:rsidR="00D06AA2">
        <w:rPr>
          <w:rFonts w:ascii="AT*Toronto" w:hAnsi="AT*Toronto"/>
        </w:rPr>
        <w:t>1</w:t>
      </w:r>
      <w:r w:rsidR="00B91767">
        <w:rPr>
          <w:rFonts w:ascii="AT*Toronto" w:hAnsi="AT*Toronto"/>
        </w:rPr>
        <w:t xml:space="preserve">. </w:t>
      </w:r>
      <w:r w:rsidR="00D06AA2">
        <w:rPr>
          <w:rFonts w:ascii="AT*Toronto" w:hAnsi="AT*Toronto"/>
        </w:rPr>
        <w:t>júna</w:t>
      </w:r>
      <w:r w:rsidR="000C57C1">
        <w:rPr>
          <w:rFonts w:ascii="AT*Toronto" w:hAnsi="AT*Toronto"/>
        </w:rPr>
        <w:t xml:space="preserve"> 202</w:t>
      </w:r>
      <w:r w:rsidR="00D06AA2">
        <w:rPr>
          <w:rFonts w:ascii="AT*Toronto" w:hAnsi="AT*Toronto"/>
        </w:rPr>
        <w:t>5</w:t>
      </w:r>
    </w:p>
    <w:p w:rsidR="000A244A" w:rsidRPr="00A37BF9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D06AA2" w:rsidRDefault="00D06AA2" w:rsidP="00D06AA2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 xml:space="preserve">o došlých oznámeniach funkcií, zamestnaní, činností a majetkových pomerov verejných funkcionárov </w:t>
      </w:r>
      <w:r>
        <w:rPr>
          <w:szCs w:val="24"/>
        </w:rPr>
        <w:t>za apríl – jún 2025.</w:t>
      </w:r>
    </w:p>
    <w:p w:rsidR="000C0E3E" w:rsidRPr="00A37BF9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A37BF9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A37BF9">
        <w:rPr>
          <w:b/>
          <w:bCs/>
        </w:rPr>
        <w:t xml:space="preserve">     Výbor Národnej rady Slovenskej republiky</w:t>
      </w:r>
    </w:p>
    <w:p w:rsidR="000A244A" w:rsidRPr="00A37BF9" w:rsidRDefault="000A244A" w:rsidP="000A244A">
      <w:pPr>
        <w:pStyle w:val="Zarkazkladnhotextu2"/>
        <w:spacing w:after="0" w:line="240" w:lineRule="auto"/>
      </w:pPr>
      <w:r w:rsidRPr="00A37BF9">
        <w:rPr>
          <w:b/>
          <w:bCs/>
        </w:rPr>
        <w:t xml:space="preserve">     pre nezlučiteľnosť funkcií</w:t>
      </w:r>
    </w:p>
    <w:p w:rsidR="000A244A" w:rsidRPr="00A37BF9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A37BF9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A37BF9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A37BF9" w:rsidRDefault="000A244A" w:rsidP="000A244A">
      <w:pPr>
        <w:tabs>
          <w:tab w:val="left" w:pos="7920"/>
        </w:tabs>
        <w:jc w:val="both"/>
      </w:pPr>
    </w:p>
    <w:p w:rsidR="006A4CF1" w:rsidRPr="00CC52D2" w:rsidRDefault="000A244A" w:rsidP="006A7670">
      <w:pPr>
        <w:spacing w:after="160" w:line="259" w:lineRule="auto"/>
        <w:ind w:firstLine="708"/>
        <w:contextualSpacing/>
        <w:jc w:val="both"/>
      </w:pPr>
      <w:r w:rsidRPr="00A37BF9">
        <w:t xml:space="preserve">vo veci ochrany verejného záujmu a zamedzenia rozporu záujmov podľa čl. 9 ods. 2 </w:t>
      </w:r>
      <w:r w:rsidR="00B91767">
        <w:br/>
      </w:r>
      <w:r w:rsidRPr="00A37BF9">
        <w:t xml:space="preserve">písm. a) ústavného zákona č. 357/2004 Z. z. o ochrane verejného záujmu pri výkone funkcií verejných funkcionárov v znení </w:t>
      </w:r>
      <w:r w:rsidR="00371C90" w:rsidRPr="00A37BF9">
        <w:t xml:space="preserve">neskorších predpisov </w:t>
      </w:r>
      <w:r w:rsidRPr="00A37BF9">
        <w:t xml:space="preserve">za porušenie povinnosti podať </w:t>
      </w:r>
      <w:r w:rsidR="00E67CE5">
        <w:t>oznámenie do 30 dní po uplynutí jedného roka odo dňa skončenia výkonu verejnej funkcie v zmysle čl. 8 ods. 5  ústavného zákona č. 357/2004 Z. z. o ochrane verejného záujmu pri výkone funkcií verejných funkcionárov</w:t>
      </w:r>
      <w:r w:rsidR="005D71B2">
        <w:t xml:space="preserve"> v</w:t>
      </w:r>
      <w:r w:rsidR="00E67CE5">
        <w:t xml:space="preserve"> znení neskorších predpisov </w:t>
      </w:r>
      <w:r w:rsidR="006A4CF1" w:rsidRPr="00A37BF9">
        <w:t>voči verejn</w:t>
      </w:r>
      <w:r w:rsidR="00CC52D2">
        <w:t>ému funkcionárovi</w:t>
      </w:r>
      <w:r w:rsidR="00AD0C95">
        <w:t xml:space="preserve"> </w:t>
      </w:r>
      <w:r w:rsidR="006A7670">
        <w:t>Václavovi Mikovi, bývalému generálnemu</w:t>
      </w:r>
      <w:r w:rsidR="006A7670" w:rsidRPr="00F12EE3">
        <w:t xml:space="preserve"> riaditeľ</w:t>
      </w:r>
      <w:r w:rsidR="006A7670">
        <w:t xml:space="preserve">ovi SLOVAKIA TRAVEL </w:t>
      </w:r>
      <w:r w:rsidR="006A7670" w:rsidRPr="00242B94">
        <w:t xml:space="preserve">(odvolaný z verejnej </w:t>
      </w:r>
      <w:r w:rsidR="006A7670">
        <w:t>funkcie 19.2.2024</w:t>
      </w:r>
      <w:r w:rsidR="00F45155">
        <w:t xml:space="preserve">, oznámenie do 30 dní po uplynutí jedného roka odo dňa skončenia výkonu verejnej funkcie mal podať do </w:t>
      </w:r>
      <w:r w:rsidR="006A7670">
        <w:t>20</w:t>
      </w:r>
      <w:r w:rsidR="006A7670" w:rsidRPr="00242B94">
        <w:t>.</w:t>
      </w:r>
      <w:r w:rsidR="006A7670">
        <w:t>3</w:t>
      </w:r>
      <w:r w:rsidR="006A7670" w:rsidRPr="00242B94">
        <w:t>.2025, oznámenie podal</w:t>
      </w:r>
      <w:bookmarkStart w:id="0" w:name="_GoBack"/>
      <w:bookmarkEnd w:id="0"/>
      <w:r w:rsidR="006A7670" w:rsidRPr="00242B94">
        <w:t xml:space="preserve"> 1</w:t>
      </w:r>
      <w:r w:rsidR="006A7670">
        <w:t>4</w:t>
      </w:r>
      <w:r w:rsidR="006A7670" w:rsidRPr="00242B94">
        <w:t>.4.2025)</w:t>
      </w:r>
      <w:r w:rsidR="00DC622C" w:rsidRPr="006A7670">
        <w:rPr>
          <w:lang w:val="en-GB"/>
        </w:rPr>
        <w:t>;</w:t>
      </w:r>
      <w:r w:rsidR="00DC622C" w:rsidRPr="00A37BF9">
        <w:t xml:space="preserve"> </w:t>
      </w:r>
    </w:p>
    <w:p w:rsidR="002233FF" w:rsidRPr="00A37BF9" w:rsidRDefault="002233FF" w:rsidP="002A2EA3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15793B" w:rsidRPr="00110B7E" w:rsidRDefault="0015793B" w:rsidP="0015793B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   predsed</w:t>
      </w:r>
      <w:r>
        <w:t>níčku</w:t>
      </w:r>
      <w:r w:rsidRPr="00110B7E">
        <w:t xml:space="preserve"> výboru,</w:t>
      </w: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</w:t>
      </w:r>
    </w:p>
    <w:p w:rsidR="0015793B" w:rsidRDefault="0015793B" w:rsidP="0015793B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 w:rsidR="00CC52D2">
        <w:t xml:space="preserve">ého </w:t>
      </w:r>
      <w:r>
        <w:t>verejn</w:t>
      </w:r>
      <w:r w:rsidR="00CC52D2">
        <w:t>ého</w:t>
      </w:r>
      <w:r>
        <w:t xml:space="preserve"> funkcionár</w:t>
      </w:r>
      <w:r w:rsidR="00CC52D2">
        <w:t>a</w:t>
      </w:r>
      <w:r>
        <w:t xml:space="preserve"> </w:t>
      </w:r>
      <w:r w:rsidRPr="00110B7E">
        <w:t>k uzneseniu o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15793B" w:rsidRPr="00110B7E" w:rsidRDefault="0015793B" w:rsidP="0015793B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15793B" w:rsidRPr="00110B7E" w:rsidRDefault="0015793B" w:rsidP="0015793B">
      <w:pPr>
        <w:pStyle w:val="Nadpis2"/>
      </w:pPr>
      <w:r w:rsidRPr="00110B7E">
        <w:t xml:space="preserve">C.  u r č u j e  </w:t>
      </w:r>
    </w:p>
    <w:p w:rsidR="0015793B" w:rsidRPr="00110B7E" w:rsidRDefault="0015793B" w:rsidP="0015793B">
      <w:pPr>
        <w:pStyle w:val="Nadpis2"/>
      </w:pPr>
    </w:p>
    <w:p w:rsidR="0015793B" w:rsidRPr="00110B7E" w:rsidRDefault="00D06AA2" w:rsidP="0015793B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>kyňu Vieru Kalmárovú</w:t>
      </w:r>
      <w:r w:rsidR="00AD0C95">
        <w:rPr>
          <w:b w:val="0"/>
        </w:rPr>
        <w:t xml:space="preserve"> </w:t>
      </w:r>
    </w:p>
    <w:p w:rsidR="0015793B" w:rsidRPr="00110B7E" w:rsidRDefault="0015793B" w:rsidP="0015793B"/>
    <w:p w:rsidR="0015793B" w:rsidRDefault="0015793B" w:rsidP="0015793B">
      <w:pPr>
        <w:ind w:firstLine="360"/>
        <w:jc w:val="both"/>
      </w:pPr>
      <w:r w:rsidRPr="00110B7E">
        <w:t>za spravodaj</w:t>
      </w:r>
      <w:r w:rsidR="00CC52D2">
        <w:t>kyňu</w:t>
      </w:r>
      <w:r w:rsidRPr="00110B7E">
        <w:t xml:space="preserve"> Výboru Národnej rady Slovenskej republiky pre nezlučiteľnosť funkcií v konaní vo veci ochrany verejného záujmu a zamedzenia rozporu záujmov voči </w:t>
      </w:r>
      <w:r w:rsidR="00AD0C95" w:rsidRPr="00A37BF9">
        <w:t>verejn</w:t>
      </w:r>
      <w:r w:rsidR="00CC52D2">
        <w:t>ému funkcionárovi</w:t>
      </w:r>
      <w:r w:rsidR="00AD0C95">
        <w:t xml:space="preserve"> </w:t>
      </w:r>
      <w:r w:rsidR="006A7670">
        <w:t>Václavovi Mikovi, bývalému generálnemu</w:t>
      </w:r>
      <w:r w:rsidR="006A7670" w:rsidRPr="00F12EE3">
        <w:t xml:space="preserve"> riaditeľ</w:t>
      </w:r>
      <w:r w:rsidR="006A7670">
        <w:t>ovi SLOVAKIA TRAVEL</w:t>
      </w:r>
      <w:r w:rsidR="006A7670" w:rsidRPr="00110B7E">
        <w:t xml:space="preserve"> </w:t>
      </w:r>
      <w:r w:rsidR="006A7670">
        <w:br/>
      </w:r>
      <w:r w:rsidRPr="00110B7E">
        <w:t>(č. konania VP/</w:t>
      </w:r>
      <w:r w:rsidR="00551B04">
        <w:t>71</w:t>
      </w:r>
      <w:r w:rsidR="00AD0C95">
        <w:t>/2</w:t>
      </w:r>
      <w:r w:rsidR="00D06AA2">
        <w:t>5</w:t>
      </w:r>
      <w:r w:rsidRPr="00110B7E">
        <w:t>/K).</w:t>
      </w:r>
      <w:r w:rsidRPr="00110B7E">
        <w:rPr>
          <w:rFonts w:ascii="AT*Toronto" w:hAnsi="AT*Toronto"/>
        </w:rPr>
        <w:t xml:space="preserve"> 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</w:t>
      </w:r>
    </w:p>
    <w:p w:rsidR="0015793B" w:rsidRDefault="0015793B" w:rsidP="0015793B">
      <w:pPr>
        <w:ind w:left="5220"/>
        <w:jc w:val="both"/>
      </w:pPr>
    </w:p>
    <w:p w:rsidR="0015793B" w:rsidRDefault="0015793B" w:rsidP="0015793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15793B" w:rsidRDefault="0015793B" w:rsidP="0015793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D1400C" w:rsidRDefault="00D1400C" w:rsidP="00D1400C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15793B" w:rsidRDefault="00D1400C" w:rsidP="00D1400C">
      <w:pPr>
        <w:spacing w:line="240" w:lineRule="atLeast"/>
        <w:jc w:val="both"/>
      </w:pPr>
      <w:r>
        <w:t>overovateľka výboru</w:t>
      </w:r>
    </w:p>
    <w:sectPr w:rsidR="001579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C83C8D"/>
    <w:multiLevelType w:val="hybridMultilevel"/>
    <w:tmpl w:val="335228B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7CE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2" w:tplc="3EBAFA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NKwFANtJHxMtAAAA"/>
  </w:docVars>
  <w:rsids>
    <w:rsidRoot w:val="00DF5A7D"/>
    <w:rsid w:val="0001556B"/>
    <w:rsid w:val="00016244"/>
    <w:rsid w:val="00020CB5"/>
    <w:rsid w:val="00022D03"/>
    <w:rsid w:val="00031074"/>
    <w:rsid w:val="000312E9"/>
    <w:rsid w:val="000503FF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5523"/>
    <w:rsid w:val="000B7D79"/>
    <w:rsid w:val="000C0270"/>
    <w:rsid w:val="000C0E3E"/>
    <w:rsid w:val="000C57C1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5793B"/>
    <w:rsid w:val="0016665D"/>
    <w:rsid w:val="0017010A"/>
    <w:rsid w:val="001750A3"/>
    <w:rsid w:val="00181EE8"/>
    <w:rsid w:val="00187E0B"/>
    <w:rsid w:val="00192162"/>
    <w:rsid w:val="001A5B94"/>
    <w:rsid w:val="001B082F"/>
    <w:rsid w:val="001C100D"/>
    <w:rsid w:val="001C7CE2"/>
    <w:rsid w:val="001E2B63"/>
    <w:rsid w:val="001E747E"/>
    <w:rsid w:val="001F6505"/>
    <w:rsid w:val="0021344E"/>
    <w:rsid w:val="002233FF"/>
    <w:rsid w:val="0022355B"/>
    <w:rsid w:val="00224999"/>
    <w:rsid w:val="00264C80"/>
    <w:rsid w:val="00265831"/>
    <w:rsid w:val="00270248"/>
    <w:rsid w:val="00275207"/>
    <w:rsid w:val="00276AC5"/>
    <w:rsid w:val="00276C83"/>
    <w:rsid w:val="00290E95"/>
    <w:rsid w:val="002A1ED1"/>
    <w:rsid w:val="002A25DA"/>
    <w:rsid w:val="002A2EA3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304739"/>
    <w:rsid w:val="00317820"/>
    <w:rsid w:val="00317BC6"/>
    <w:rsid w:val="00324834"/>
    <w:rsid w:val="003322F3"/>
    <w:rsid w:val="00334511"/>
    <w:rsid w:val="00336E21"/>
    <w:rsid w:val="003408F4"/>
    <w:rsid w:val="00345DA3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C3C67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3B38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D5D6A"/>
    <w:rsid w:val="004E212A"/>
    <w:rsid w:val="004F4D4E"/>
    <w:rsid w:val="0052031C"/>
    <w:rsid w:val="0052161B"/>
    <w:rsid w:val="005262B9"/>
    <w:rsid w:val="00532E4A"/>
    <w:rsid w:val="00534B64"/>
    <w:rsid w:val="00541FF3"/>
    <w:rsid w:val="00551B04"/>
    <w:rsid w:val="005550FA"/>
    <w:rsid w:val="0055570E"/>
    <w:rsid w:val="00560ACE"/>
    <w:rsid w:val="005647A3"/>
    <w:rsid w:val="00571C7C"/>
    <w:rsid w:val="00576A31"/>
    <w:rsid w:val="00581910"/>
    <w:rsid w:val="00586AF5"/>
    <w:rsid w:val="00596D8C"/>
    <w:rsid w:val="005A7AF6"/>
    <w:rsid w:val="005B43F0"/>
    <w:rsid w:val="005B7441"/>
    <w:rsid w:val="005C4205"/>
    <w:rsid w:val="005C423E"/>
    <w:rsid w:val="005C686D"/>
    <w:rsid w:val="005D71B2"/>
    <w:rsid w:val="005F58D0"/>
    <w:rsid w:val="00600B20"/>
    <w:rsid w:val="0060504E"/>
    <w:rsid w:val="00615B60"/>
    <w:rsid w:val="00632CB5"/>
    <w:rsid w:val="006600C8"/>
    <w:rsid w:val="00671B2B"/>
    <w:rsid w:val="00697259"/>
    <w:rsid w:val="006A4CF1"/>
    <w:rsid w:val="006A7670"/>
    <w:rsid w:val="006B05B2"/>
    <w:rsid w:val="006C31BC"/>
    <w:rsid w:val="006C5D36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417C7"/>
    <w:rsid w:val="00751F6B"/>
    <w:rsid w:val="00764813"/>
    <w:rsid w:val="00765EB1"/>
    <w:rsid w:val="00770472"/>
    <w:rsid w:val="00774347"/>
    <w:rsid w:val="007747CF"/>
    <w:rsid w:val="007831C8"/>
    <w:rsid w:val="007A1D91"/>
    <w:rsid w:val="007A225A"/>
    <w:rsid w:val="007A351C"/>
    <w:rsid w:val="007B5501"/>
    <w:rsid w:val="007C2EE6"/>
    <w:rsid w:val="007C3202"/>
    <w:rsid w:val="007C36D7"/>
    <w:rsid w:val="007C78DF"/>
    <w:rsid w:val="007E19C8"/>
    <w:rsid w:val="007E2F84"/>
    <w:rsid w:val="007E5DAF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05D2B"/>
    <w:rsid w:val="00910F5B"/>
    <w:rsid w:val="00915991"/>
    <w:rsid w:val="00920BF8"/>
    <w:rsid w:val="00926AFE"/>
    <w:rsid w:val="00930417"/>
    <w:rsid w:val="00943842"/>
    <w:rsid w:val="00945FAF"/>
    <w:rsid w:val="00946A8A"/>
    <w:rsid w:val="00966C7C"/>
    <w:rsid w:val="00967E69"/>
    <w:rsid w:val="00976D3C"/>
    <w:rsid w:val="00980C40"/>
    <w:rsid w:val="00984E64"/>
    <w:rsid w:val="00994E18"/>
    <w:rsid w:val="009A6AE4"/>
    <w:rsid w:val="009B06C1"/>
    <w:rsid w:val="009B6809"/>
    <w:rsid w:val="009D12BC"/>
    <w:rsid w:val="009F1032"/>
    <w:rsid w:val="009F45DD"/>
    <w:rsid w:val="009F5E90"/>
    <w:rsid w:val="00A068A3"/>
    <w:rsid w:val="00A07F82"/>
    <w:rsid w:val="00A14EEA"/>
    <w:rsid w:val="00A2119E"/>
    <w:rsid w:val="00A27B6A"/>
    <w:rsid w:val="00A3025F"/>
    <w:rsid w:val="00A310F8"/>
    <w:rsid w:val="00A336C3"/>
    <w:rsid w:val="00A37BF9"/>
    <w:rsid w:val="00A456A4"/>
    <w:rsid w:val="00A50580"/>
    <w:rsid w:val="00A53533"/>
    <w:rsid w:val="00A5486A"/>
    <w:rsid w:val="00A57FA9"/>
    <w:rsid w:val="00A61A1E"/>
    <w:rsid w:val="00A66369"/>
    <w:rsid w:val="00A76968"/>
    <w:rsid w:val="00A77D45"/>
    <w:rsid w:val="00A8219D"/>
    <w:rsid w:val="00A828D9"/>
    <w:rsid w:val="00A8732D"/>
    <w:rsid w:val="00A91CFC"/>
    <w:rsid w:val="00A95D44"/>
    <w:rsid w:val="00AA34CC"/>
    <w:rsid w:val="00AD0C95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22C94"/>
    <w:rsid w:val="00B241AE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83D94"/>
    <w:rsid w:val="00B91767"/>
    <w:rsid w:val="00B94CA7"/>
    <w:rsid w:val="00B95450"/>
    <w:rsid w:val="00B95F7B"/>
    <w:rsid w:val="00B97093"/>
    <w:rsid w:val="00BB0FB1"/>
    <w:rsid w:val="00BB71FB"/>
    <w:rsid w:val="00BC5593"/>
    <w:rsid w:val="00BD41CC"/>
    <w:rsid w:val="00BE5EC8"/>
    <w:rsid w:val="00BF2652"/>
    <w:rsid w:val="00BF6D31"/>
    <w:rsid w:val="00C06832"/>
    <w:rsid w:val="00C252CE"/>
    <w:rsid w:val="00C276A2"/>
    <w:rsid w:val="00C32CF9"/>
    <w:rsid w:val="00C40E99"/>
    <w:rsid w:val="00C47897"/>
    <w:rsid w:val="00C50668"/>
    <w:rsid w:val="00C53FFF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08CE"/>
    <w:rsid w:val="00CC52D2"/>
    <w:rsid w:val="00CC5C3B"/>
    <w:rsid w:val="00CD4907"/>
    <w:rsid w:val="00CE1414"/>
    <w:rsid w:val="00D02A25"/>
    <w:rsid w:val="00D04859"/>
    <w:rsid w:val="00D06AA2"/>
    <w:rsid w:val="00D1400C"/>
    <w:rsid w:val="00D206E9"/>
    <w:rsid w:val="00D21CEE"/>
    <w:rsid w:val="00D26723"/>
    <w:rsid w:val="00D32349"/>
    <w:rsid w:val="00D35794"/>
    <w:rsid w:val="00D44EFA"/>
    <w:rsid w:val="00D54695"/>
    <w:rsid w:val="00D64DEC"/>
    <w:rsid w:val="00D75C17"/>
    <w:rsid w:val="00D85E3C"/>
    <w:rsid w:val="00D93DCD"/>
    <w:rsid w:val="00D95C8B"/>
    <w:rsid w:val="00DC622C"/>
    <w:rsid w:val="00DC63BA"/>
    <w:rsid w:val="00DC6FD9"/>
    <w:rsid w:val="00DD27FC"/>
    <w:rsid w:val="00DD29F3"/>
    <w:rsid w:val="00DF1087"/>
    <w:rsid w:val="00DF5A7D"/>
    <w:rsid w:val="00E03062"/>
    <w:rsid w:val="00E07155"/>
    <w:rsid w:val="00E27337"/>
    <w:rsid w:val="00E349FA"/>
    <w:rsid w:val="00E364ED"/>
    <w:rsid w:val="00E376B8"/>
    <w:rsid w:val="00E406C5"/>
    <w:rsid w:val="00E515D7"/>
    <w:rsid w:val="00E5522A"/>
    <w:rsid w:val="00E570B1"/>
    <w:rsid w:val="00E60BB6"/>
    <w:rsid w:val="00E64123"/>
    <w:rsid w:val="00E641F9"/>
    <w:rsid w:val="00E65589"/>
    <w:rsid w:val="00E67CE5"/>
    <w:rsid w:val="00E70329"/>
    <w:rsid w:val="00E73F22"/>
    <w:rsid w:val="00E74CFF"/>
    <w:rsid w:val="00E75CE0"/>
    <w:rsid w:val="00E7618F"/>
    <w:rsid w:val="00E81C4E"/>
    <w:rsid w:val="00E90231"/>
    <w:rsid w:val="00E94B25"/>
    <w:rsid w:val="00E97E66"/>
    <w:rsid w:val="00EA551D"/>
    <w:rsid w:val="00EC281E"/>
    <w:rsid w:val="00EC563A"/>
    <w:rsid w:val="00EC7FCF"/>
    <w:rsid w:val="00ED234D"/>
    <w:rsid w:val="00ED266E"/>
    <w:rsid w:val="00EF2470"/>
    <w:rsid w:val="00EF332E"/>
    <w:rsid w:val="00EF4627"/>
    <w:rsid w:val="00EF7C20"/>
    <w:rsid w:val="00F00858"/>
    <w:rsid w:val="00F05432"/>
    <w:rsid w:val="00F13A94"/>
    <w:rsid w:val="00F16485"/>
    <w:rsid w:val="00F23725"/>
    <w:rsid w:val="00F309C5"/>
    <w:rsid w:val="00F33D80"/>
    <w:rsid w:val="00F45155"/>
    <w:rsid w:val="00F53014"/>
    <w:rsid w:val="00F57AF6"/>
    <w:rsid w:val="00F57F1A"/>
    <w:rsid w:val="00F63C0A"/>
    <w:rsid w:val="00F66D32"/>
    <w:rsid w:val="00F71877"/>
    <w:rsid w:val="00F71EB1"/>
    <w:rsid w:val="00F75640"/>
    <w:rsid w:val="00F93719"/>
    <w:rsid w:val="00FA0A2C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BB71F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315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Rajnoha, Karol, Mgr.</cp:lastModifiedBy>
  <cp:revision>37</cp:revision>
  <cp:lastPrinted>2023-12-14T07:58:00Z</cp:lastPrinted>
  <dcterms:created xsi:type="dcterms:W3CDTF">2022-03-14T09:19:00Z</dcterms:created>
  <dcterms:modified xsi:type="dcterms:W3CDTF">2025-06-18T09:08:00Z</dcterms:modified>
</cp:coreProperties>
</file>