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43AA4" w14:textId="77777777" w:rsidR="00437DC0" w:rsidRDefault="00437DC0" w:rsidP="00ED6162">
      <w:pPr>
        <w:spacing w:after="360" w:line="264" w:lineRule="auto"/>
        <w:jc w:val="both"/>
        <w:rPr>
          <w:rFonts w:ascii="Times New Roman" w:eastAsia="Times New Roman" w:hAnsi="Times New Roman" w:cs="Times New Roman"/>
          <w:b/>
          <w:bCs/>
          <w:sz w:val="24"/>
          <w:szCs w:val="24"/>
          <w:u w:val="single"/>
          <w:lang w:val="sk-SK" w:eastAsia="sk-SK"/>
        </w:rPr>
      </w:pPr>
    </w:p>
    <w:p w14:paraId="6DAA54A7" w14:textId="77777777" w:rsidR="008402AD" w:rsidRDefault="008402AD" w:rsidP="00ED6162">
      <w:pPr>
        <w:spacing w:before="600" w:after="360" w:line="264" w:lineRule="auto"/>
        <w:jc w:val="both"/>
        <w:rPr>
          <w:rFonts w:ascii="Times New Roman" w:eastAsia="Times New Roman" w:hAnsi="Times New Roman" w:cs="Times New Roman"/>
          <w:b/>
          <w:bCs/>
          <w:spacing w:val="24"/>
          <w:sz w:val="28"/>
          <w:szCs w:val="28"/>
          <w:lang w:val="sk-SK" w:eastAsia="sk-SK"/>
        </w:rPr>
      </w:pPr>
    </w:p>
    <w:p w14:paraId="488E0E63" w14:textId="7A997F01" w:rsidR="00445ACE" w:rsidRPr="00437DC0" w:rsidRDefault="00445ACE" w:rsidP="008D6DBC">
      <w:pPr>
        <w:spacing w:before="3600" w:after="360" w:line="264" w:lineRule="auto"/>
        <w:jc w:val="center"/>
        <w:rPr>
          <w:rFonts w:ascii="Times New Roman" w:eastAsia="Times New Roman" w:hAnsi="Times New Roman" w:cs="Times New Roman"/>
          <w:b/>
          <w:bCs/>
          <w:spacing w:val="24"/>
          <w:sz w:val="28"/>
          <w:szCs w:val="28"/>
          <w:lang w:val="sk-SK" w:eastAsia="sk-SK"/>
        </w:rPr>
      </w:pPr>
      <w:r w:rsidRPr="00437DC0">
        <w:rPr>
          <w:rFonts w:ascii="Times New Roman" w:eastAsia="Times New Roman" w:hAnsi="Times New Roman" w:cs="Times New Roman"/>
          <w:b/>
          <w:bCs/>
          <w:spacing w:val="24"/>
          <w:sz w:val="28"/>
          <w:szCs w:val="28"/>
          <w:lang w:val="sk-SK" w:eastAsia="sk-SK"/>
        </w:rPr>
        <w:t>Zápisnica</w:t>
      </w:r>
    </w:p>
    <w:p w14:paraId="1E343320" w14:textId="7F20EBF7" w:rsidR="00A0730B" w:rsidRDefault="00A0730B" w:rsidP="009D1133">
      <w:pPr>
        <w:spacing w:after="0" w:line="264" w:lineRule="auto"/>
        <w:jc w:val="center"/>
        <w:rPr>
          <w:rFonts w:ascii="Times New Roman" w:eastAsia="Times New Roman" w:hAnsi="Times New Roman" w:cs="Times New Roman"/>
          <w:b/>
          <w:bCs/>
          <w:sz w:val="24"/>
          <w:szCs w:val="24"/>
          <w:lang w:val="sk-SK" w:eastAsia="sk-SK"/>
        </w:rPr>
      </w:pPr>
      <w:r>
        <w:rPr>
          <w:rFonts w:ascii="Times New Roman" w:eastAsia="Times New Roman" w:hAnsi="Times New Roman" w:cs="Times New Roman"/>
          <w:b/>
          <w:bCs/>
          <w:sz w:val="24"/>
          <w:szCs w:val="24"/>
          <w:lang w:val="sk-SK" w:eastAsia="sk-SK"/>
        </w:rPr>
        <w:t>z</w:t>
      </w:r>
      <w:r w:rsidR="00653A66">
        <w:rPr>
          <w:rFonts w:ascii="Times New Roman" w:eastAsia="Times New Roman" w:hAnsi="Times New Roman" w:cs="Times New Roman"/>
          <w:b/>
          <w:bCs/>
          <w:sz w:val="24"/>
          <w:szCs w:val="24"/>
          <w:lang w:val="sk-SK" w:eastAsia="sk-SK"/>
        </w:rPr>
        <w:t> </w:t>
      </w:r>
      <w:r w:rsidR="001617BB">
        <w:rPr>
          <w:rFonts w:ascii="Times New Roman" w:eastAsia="Times New Roman" w:hAnsi="Times New Roman" w:cs="Times New Roman"/>
          <w:b/>
          <w:bCs/>
          <w:sz w:val="24"/>
          <w:szCs w:val="24"/>
          <w:lang w:val="sk-SK" w:eastAsia="sk-SK"/>
        </w:rPr>
        <w:t>2</w:t>
      </w:r>
      <w:r w:rsidR="00653A66">
        <w:rPr>
          <w:rFonts w:ascii="Times New Roman" w:eastAsia="Times New Roman" w:hAnsi="Times New Roman" w:cs="Times New Roman"/>
          <w:b/>
          <w:bCs/>
          <w:sz w:val="24"/>
          <w:szCs w:val="24"/>
          <w:lang w:val="sk-SK" w:eastAsia="sk-SK"/>
        </w:rPr>
        <w:t xml:space="preserve">9. </w:t>
      </w:r>
      <w:r w:rsidR="00445ACE" w:rsidRPr="00437DC0">
        <w:rPr>
          <w:rFonts w:ascii="Times New Roman" w:eastAsia="Times New Roman" w:hAnsi="Times New Roman" w:cs="Times New Roman"/>
          <w:b/>
          <w:bCs/>
          <w:sz w:val="24"/>
          <w:szCs w:val="24"/>
          <w:lang w:val="sk-SK" w:eastAsia="sk-SK"/>
        </w:rPr>
        <w:t>schôdze Zahraničného výboru Náro</w:t>
      </w:r>
      <w:r w:rsidR="00437DC0">
        <w:rPr>
          <w:rFonts w:ascii="Times New Roman" w:eastAsia="Times New Roman" w:hAnsi="Times New Roman" w:cs="Times New Roman"/>
          <w:b/>
          <w:bCs/>
          <w:sz w:val="24"/>
          <w:szCs w:val="24"/>
          <w:lang w:val="sk-SK" w:eastAsia="sk-SK"/>
        </w:rPr>
        <w:t>dnej rady Slovenskej republiky,</w:t>
      </w:r>
      <w:r>
        <w:rPr>
          <w:rFonts w:ascii="Times New Roman" w:eastAsia="Times New Roman" w:hAnsi="Times New Roman" w:cs="Times New Roman"/>
          <w:b/>
          <w:bCs/>
          <w:sz w:val="24"/>
          <w:szCs w:val="24"/>
          <w:lang w:val="sk-SK" w:eastAsia="sk-SK"/>
        </w:rPr>
        <w:t xml:space="preserve"> ktorá sa uskutočnila dňa </w:t>
      </w:r>
      <w:r w:rsidR="00F8710F">
        <w:rPr>
          <w:rFonts w:ascii="Times New Roman" w:eastAsia="Times New Roman" w:hAnsi="Times New Roman" w:cs="Times New Roman"/>
          <w:b/>
          <w:bCs/>
          <w:sz w:val="24"/>
          <w:szCs w:val="24"/>
          <w:lang w:val="sk-SK" w:eastAsia="sk-SK"/>
        </w:rPr>
        <w:t>1</w:t>
      </w:r>
      <w:r w:rsidR="00E20624">
        <w:rPr>
          <w:rFonts w:ascii="Times New Roman" w:eastAsia="Times New Roman" w:hAnsi="Times New Roman" w:cs="Times New Roman"/>
          <w:b/>
          <w:bCs/>
          <w:sz w:val="24"/>
          <w:szCs w:val="24"/>
          <w:lang w:val="sk-SK" w:eastAsia="sk-SK"/>
        </w:rPr>
        <w:t xml:space="preserve">0. apríla </w:t>
      </w:r>
      <w:r w:rsidR="003B285E">
        <w:rPr>
          <w:rFonts w:ascii="Times New Roman" w:eastAsia="Times New Roman" w:hAnsi="Times New Roman" w:cs="Times New Roman"/>
          <w:b/>
          <w:bCs/>
          <w:sz w:val="24"/>
          <w:szCs w:val="24"/>
          <w:lang w:val="sk-SK" w:eastAsia="sk-SK"/>
        </w:rPr>
        <w:t>2025</w:t>
      </w:r>
      <w:r>
        <w:rPr>
          <w:rFonts w:ascii="Times New Roman" w:eastAsia="Times New Roman" w:hAnsi="Times New Roman" w:cs="Times New Roman"/>
          <w:b/>
          <w:bCs/>
          <w:sz w:val="24"/>
          <w:szCs w:val="24"/>
          <w:lang w:val="sk-SK" w:eastAsia="sk-SK"/>
        </w:rPr>
        <w:t xml:space="preserve">, </w:t>
      </w:r>
      <w:r w:rsidR="009D1133">
        <w:rPr>
          <w:rFonts w:ascii="Times New Roman" w:eastAsia="Times New Roman" w:hAnsi="Times New Roman" w:cs="Times New Roman"/>
          <w:b/>
          <w:bCs/>
          <w:sz w:val="24"/>
          <w:szCs w:val="24"/>
          <w:lang w:val="sk-SK" w:eastAsia="sk-SK"/>
        </w:rPr>
        <w:t xml:space="preserve">o 13:00 hod., </w:t>
      </w:r>
      <w:r w:rsidR="00437DC0">
        <w:rPr>
          <w:rFonts w:ascii="Times New Roman" w:eastAsia="Times New Roman" w:hAnsi="Times New Roman" w:cs="Times New Roman"/>
          <w:b/>
          <w:bCs/>
          <w:sz w:val="24"/>
          <w:szCs w:val="24"/>
          <w:lang w:val="sk-SK" w:eastAsia="sk-SK"/>
        </w:rPr>
        <w:t>v</w:t>
      </w:r>
      <w:r>
        <w:rPr>
          <w:rFonts w:ascii="Times New Roman" w:eastAsia="Times New Roman" w:hAnsi="Times New Roman" w:cs="Times New Roman"/>
          <w:b/>
          <w:bCs/>
          <w:sz w:val="24"/>
          <w:szCs w:val="24"/>
          <w:lang w:val="sk-SK" w:eastAsia="sk-SK"/>
        </w:rPr>
        <w:t> </w:t>
      </w:r>
      <w:r w:rsidR="00437DC0">
        <w:rPr>
          <w:rFonts w:ascii="Times New Roman" w:eastAsia="Times New Roman" w:hAnsi="Times New Roman" w:cs="Times New Roman"/>
          <w:b/>
          <w:bCs/>
          <w:sz w:val="24"/>
          <w:szCs w:val="24"/>
          <w:lang w:val="sk-SK" w:eastAsia="sk-SK"/>
        </w:rPr>
        <w:t>budove</w:t>
      </w:r>
      <w:r>
        <w:rPr>
          <w:rFonts w:ascii="Times New Roman" w:eastAsia="Times New Roman" w:hAnsi="Times New Roman" w:cs="Times New Roman"/>
          <w:b/>
          <w:bCs/>
          <w:sz w:val="24"/>
          <w:szCs w:val="24"/>
          <w:lang w:val="sk-SK" w:eastAsia="sk-SK"/>
        </w:rPr>
        <w:t xml:space="preserve"> </w:t>
      </w:r>
      <w:r w:rsidR="00437DC0" w:rsidRPr="00437DC0">
        <w:rPr>
          <w:rFonts w:ascii="Times New Roman" w:eastAsia="Times New Roman" w:hAnsi="Times New Roman" w:cs="Times New Roman"/>
          <w:b/>
          <w:bCs/>
          <w:sz w:val="24"/>
          <w:szCs w:val="24"/>
          <w:lang w:val="sk-SK" w:eastAsia="sk-SK"/>
        </w:rPr>
        <w:t>Národnej rady Slovenske</w:t>
      </w:r>
      <w:r w:rsidR="00437DC0">
        <w:rPr>
          <w:rFonts w:ascii="Times New Roman" w:eastAsia="Times New Roman" w:hAnsi="Times New Roman" w:cs="Times New Roman"/>
          <w:b/>
          <w:bCs/>
          <w:sz w:val="24"/>
          <w:szCs w:val="24"/>
          <w:lang w:val="sk-SK" w:eastAsia="sk-SK"/>
        </w:rPr>
        <w:t xml:space="preserve">j republiky, </w:t>
      </w:r>
      <w:r w:rsidR="009D1133">
        <w:rPr>
          <w:rFonts w:ascii="Times New Roman" w:eastAsia="Times New Roman" w:hAnsi="Times New Roman" w:cs="Times New Roman"/>
          <w:b/>
          <w:bCs/>
          <w:sz w:val="24"/>
          <w:szCs w:val="24"/>
          <w:lang w:val="sk-SK" w:eastAsia="sk-SK"/>
        </w:rPr>
        <w:t xml:space="preserve">Nám. A. Dubčeka 1, </w:t>
      </w:r>
      <w:r w:rsidR="00437DC0">
        <w:rPr>
          <w:rFonts w:ascii="Times New Roman" w:eastAsia="Times New Roman" w:hAnsi="Times New Roman" w:cs="Times New Roman"/>
          <w:b/>
          <w:bCs/>
          <w:sz w:val="24"/>
          <w:szCs w:val="24"/>
          <w:lang w:val="sk-SK" w:eastAsia="sk-SK"/>
        </w:rPr>
        <w:t>v</w:t>
      </w:r>
      <w:r>
        <w:rPr>
          <w:rFonts w:ascii="Times New Roman" w:eastAsia="Times New Roman" w:hAnsi="Times New Roman" w:cs="Times New Roman"/>
          <w:b/>
          <w:bCs/>
          <w:sz w:val="24"/>
          <w:szCs w:val="24"/>
          <w:lang w:val="sk-SK" w:eastAsia="sk-SK"/>
        </w:rPr>
        <w:t> rokovace</w:t>
      </w:r>
      <w:r w:rsidR="009D1133">
        <w:rPr>
          <w:rFonts w:ascii="Times New Roman" w:eastAsia="Times New Roman" w:hAnsi="Times New Roman" w:cs="Times New Roman"/>
          <w:b/>
          <w:bCs/>
          <w:sz w:val="24"/>
          <w:szCs w:val="24"/>
          <w:lang w:val="sk-SK" w:eastAsia="sk-SK"/>
        </w:rPr>
        <w:t>j miestnosti č. 149</w:t>
      </w:r>
    </w:p>
    <w:p w14:paraId="4FC39B8C" w14:textId="6B9B21D2" w:rsidR="00437DC0" w:rsidRPr="00437DC0" w:rsidRDefault="00437DC0" w:rsidP="00ED6162">
      <w:pPr>
        <w:spacing w:after="360" w:line="264" w:lineRule="auto"/>
        <w:jc w:val="both"/>
        <w:rPr>
          <w:rFonts w:ascii="Times New Roman" w:eastAsia="Times New Roman" w:hAnsi="Times New Roman" w:cs="Times New Roman"/>
          <w:b/>
          <w:bCs/>
          <w:sz w:val="24"/>
          <w:szCs w:val="24"/>
          <w:lang w:val="sk-SK" w:eastAsia="sk-SK"/>
        </w:rPr>
      </w:pPr>
      <w:r>
        <w:rPr>
          <w:rFonts w:ascii="Times New Roman" w:eastAsia="Times New Roman" w:hAnsi="Times New Roman" w:cs="Times New Roman"/>
          <w:b/>
          <w:bCs/>
          <w:sz w:val="24"/>
          <w:szCs w:val="24"/>
          <w:lang w:val="sk-SK" w:eastAsia="sk-SK"/>
        </w:rPr>
        <w:t>______________________________________________________________________</w:t>
      </w:r>
    </w:p>
    <w:p w14:paraId="55CFAEBD" w14:textId="77777777" w:rsidR="0044272A" w:rsidRDefault="0044272A" w:rsidP="00ED6162">
      <w:pPr>
        <w:spacing w:after="360" w:line="264" w:lineRule="auto"/>
        <w:ind w:left="181" w:hanging="181"/>
        <w:jc w:val="both"/>
        <w:rPr>
          <w:rFonts w:ascii="Times New Roman" w:eastAsia="Times New Roman" w:hAnsi="Times New Roman" w:cs="Times New Roman"/>
          <w:b/>
          <w:sz w:val="24"/>
          <w:szCs w:val="24"/>
          <w:lang w:val="sk-SK" w:eastAsia="sk-SK"/>
        </w:rPr>
      </w:pPr>
    </w:p>
    <w:p w14:paraId="1B6F75AF" w14:textId="28F5AE53" w:rsidR="0044272A" w:rsidRPr="00131E6F" w:rsidRDefault="0044272A" w:rsidP="00ED6162">
      <w:pPr>
        <w:spacing w:after="360" w:line="264" w:lineRule="auto"/>
        <w:ind w:left="181" w:hanging="181"/>
        <w:jc w:val="both"/>
        <w:rPr>
          <w:rFonts w:ascii="Times New Roman" w:eastAsia="Times New Roman" w:hAnsi="Times New Roman" w:cs="Times New Roman"/>
          <w:bCs/>
          <w:sz w:val="24"/>
          <w:szCs w:val="24"/>
          <w:lang w:val="sk-SK" w:eastAsia="sk-SK"/>
        </w:rPr>
      </w:pPr>
      <w:r w:rsidRPr="00131E6F">
        <w:rPr>
          <w:rFonts w:ascii="Times New Roman" w:eastAsia="Times New Roman" w:hAnsi="Times New Roman" w:cs="Times New Roman"/>
          <w:b/>
          <w:sz w:val="24"/>
          <w:szCs w:val="24"/>
          <w:lang w:val="sk-SK" w:eastAsia="sk-SK"/>
        </w:rPr>
        <w:t>Prítomní:</w:t>
      </w:r>
      <w:r>
        <w:rPr>
          <w:rFonts w:ascii="Times New Roman" w:eastAsia="Times New Roman" w:hAnsi="Times New Roman" w:cs="Times New Roman"/>
          <w:bCs/>
          <w:sz w:val="24"/>
          <w:szCs w:val="24"/>
          <w:lang w:val="sk-SK" w:eastAsia="sk-SK"/>
        </w:rPr>
        <w:tab/>
      </w:r>
      <w:r w:rsidR="00361EAD">
        <w:rPr>
          <w:rFonts w:ascii="Times New Roman" w:eastAsia="Times New Roman" w:hAnsi="Times New Roman" w:cs="Times New Roman"/>
          <w:b/>
          <w:sz w:val="24"/>
          <w:szCs w:val="24"/>
          <w:lang w:val="sk-SK" w:eastAsia="sk-SK"/>
        </w:rPr>
        <w:t>9</w:t>
      </w:r>
      <w:r w:rsidR="003B54F3">
        <w:rPr>
          <w:rFonts w:ascii="Times New Roman" w:eastAsia="Times New Roman" w:hAnsi="Times New Roman" w:cs="Times New Roman"/>
          <w:b/>
          <w:sz w:val="24"/>
          <w:szCs w:val="24"/>
          <w:lang w:val="sk-SK" w:eastAsia="sk-SK"/>
        </w:rPr>
        <w:t xml:space="preserve"> </w:t>
      </w:r>
      <w:r w:rsidRPr="00F13645">
        <w:rPr>
          <w:rFonts w:ascii="Times New Roman" w:eastAsia="Times New Roman" w:hAnsi="Times New Roman" w:cs="Times New Roman"/>
          <w:b/>
          <w:bCs/>
          <w:sz w:val="24"/>
          <w:szCs w:val="24"/>
          <w:lang w:val="sk-SK" w:eastAsia="sk-SK"/>
        </w:rPr>
        <w:t>poslancov</w:t>
      </w:r>
      <w:r w:rsidR="00222028">
        <w:rPr>
          <w:rFonts w:ascii="Times New Roman" w:eastAsia="Times New Roman" w:hAnsi="Times New Roman" w:cs="Times New Roman"/>
          <w:b/>
          <w:bCs/>
          <w:sz w:val="24"/>
          <w:szCs w:val="24"/>
          <w:lang w:val="sk-SK" w:eastAsia="sk-SK"/>
        </w:rPr>
        <w:t xml:space="preserve"> </w:t>
      </w:r>
      <w:r w:rsidRPr="00131E6F">
        <w:rPr>
          <w:rFonts w:ascii="Times New Roman" w:eastAsia="Times New Roman" w:hAnsi="Times New Roman" w:cs="Times New Roman"/>
          <w:bCs/>
          <w:sz w:val="24"/>
          <w:szCs w:val="24"/>
          <w:lang w:val="sk-SK" w:eastAsia="sk-SK"/>
        </w:rPr>
        <w:t>(podľa prezenčnej listiny)</w:t>
      </w:r>
    </w:p>
    <w:p w14:paraId="1E027911" w14:textId="0AD8F433" w:rsidR="0044272A" w:rsidRDefault="0044272A" w:rsidP="00ED6162">
      <w:pPr>
        <w:pStyle w:val="p1"/>
        <w:jc w:val="both"/>
        <w:rPr>
          <w:rFonts w:ascii="Times New Roman" w:eastAsia="Times New Roman" w:hAnsi="Times New Roman"/>
          <w:bCs/>
          <w:sz w:val="24"/>
          <w:szCs w:val="24"/>
          <w:lang w:eastAsia="sk-SK"/>
        </w:rPr>
      </w:pPr>
      <w:r w:rsidRPr="00477BAA">
        <w:rPr>
          <w:rFonts w:ascii="Times New Roman" w:eastAsia="Times New Roman" w:hAnsi="Times New Roman"/>
          <w:b/>
          <w:sz w:val="24"/>
          <w:szCs w:val="24"/>
          <w:lang w:eastAsia="sk-SK"/>
        </w:rPr>
        <w:t>Odkaz:</w:t>
      </w:r>
      <w:r w:rsidRPr="00477BAA">
        <w:rPr>
          <w:rFonts w:ascii="Times New Roman" w:eastAsia="Times New Roman" w:hAnsi="Times New Roman"/>
          <w:bCs/>
          <w:sz w:val="24"/>
          <w:szCs w:val="24"/>
          <w:lang w:eastAsia="sk-SK"/>
        </w:rPr>
        <w:tab/>
      </w:r>
      <w:r w:rsidR="00227B33">
        <w:rPr>
          <w:rFonts w:ascii="Times New Roman" w:eastAsia="Times New Roman" w:hAnsi="Times New Roman"/>
          <w:bCs/>
          <w:sz w:val="24"/>
          <w:szCs w:val="24"/>
          <w:lang w:eastAsia="sk-SK"/>
        </w:rPr>
        <w:t xml:space="preserve"> </w:t>
      </w:r>
      <w:hyperlink r:id="rId8" w:history="1">
        <w:r w:rsidR="001D6CA1" w:rsidRPr="00640B6C">
          <w:rPr>
            <w:rStyle w:val="Hypertextovprepojenie"/>
            <w:rFonts w:ascii="Times New Roman" w:eastAsia="Times New Roman" w:hAnsi="Times New Roman"/>
            <w:bCs/>
            <w:sz w:val="24"/>
            <w:szCs w:val="24"/>
            <w:lang w:eastAsia="sk-SK"/>
          </w:rPr>
          <w:t>https://tv.nrsr.sk/vyborydetail/11774?termNr=9</w:t>
        </w:r>
      </w:hyperlink>
      <w:r w:rsidR="001D6CA1">
        <w:rPr>
          <w:rFonts w:ascii="Times New Roman" w:eastAsia="Times New Roman" w:hAnsi="Times New Roman"/>
          <w:bCs/>
          <w:sz w:val="24"/>
          <w:szCs w:val="24"/>
          <w:lang w:eastAsia="sk-SK"/>
        </w:rPr>
        <w:t xml:space="preserve"> </w:t>
      </w:r>
    </w:p>
    <w:p w14:paraId="59C1946D" w14:textId="77777777" w:rsidR="00A0730B" w:rsidRPr="00131E6F" w:rsidRDefault="00A0730B" w:rsidP="00ED6162">
      <w:pPr>
        <w:pStyle w:val="Obyajntext"/>
        <w:spacing w:line="264" w:lineRule="auto"/>
        <w:jc w:val="both"/>
        <w:rPr>
          <w:rFonts w:ascii="Times New Roman" w:hAnsi="Times New Roman"/>
          <w:sz w:val="24"/>
          <w:szCs w:val="24"/>
        </w:rPr>
      </w:pPr>
    </w:p>
    <w:p w14:paraId="5FEB4762" w14:textId="143CE512" w:rsidR="00FB47B1" w:rsidRDefault="00FB47B1" w:rsidP="00ED6162">
      <w:pPr>
        <w:spacing w:after="200" w:line="264" w:lineRule="auto"/>
        <w:jc w:val="both"/>
        <w:rPr>
          <w:lang w:val="sk-SK"/>
        </w:rPr>
      </w:pPr>
      <w:r>
        <w:rPr>
          <w:lang w:val="sk-SK"/>
        </w:rPr>
        <w:br w:type="page"/>
      </w:r>
    </w:p>
    <w:p w14:paraId="3759A73E" w14:textId="2145ED48" w:rsidR="0044272A" w:rsidRPr="00B9465C" w:rsidRDefault="002C0E1C" w:rsidP="00486241">
      <w:pPr>
        <w:spacing w:after="0" w:line="276" w:lineRule="auto"/>
        <w:jc w:val="both"/>
        <w:rPr>
          <w:rFonts w:ascii="Times New Roman" w:eastAsia="Times New Roman" w:hAnsi="Times New Roman" w:cs="Times New Roman"/>
          <w:sz w:val="24"/>
          <w:szCs w:val="24"/>
          <w:lang w:val="sk-SK" w:eastAsia="sk-SK"/>
        </w:rPr>
      </w:pPr>
      <w:r>
        <w:rPr>
          <w:rFonts w:ascii="Times New Roman" w:eastAsia="Times New Roman" w:hAnsi="Times New Roman" w:cs="Times New Roman"/>
          <w:sz w:val="24"/>
          <w:szCs w:val="24"/>
          <w:lang w:val="sk-SK" w:eastAsia="sk-SK"/>
        </w:rPr>
        <w:lastRenderedPageBreak/>
        <w:t xml:space="preserve"> </w:t>
      </w:r>
      <w:r w:rsidR="0044272A" w:rsidRPr="00B9465C">
        <w:rPr>
          <w:rFonts w:ascii="Times New Roman" w:eastAsia="Times New Roman" w:hAnsi="Times New Roman" w:cs="Times New Roman"/>
          <w:sz w:val="24"/>
          <w:szCs w:val="24"/>
          <w:lang w:val="sk-SK" w:eastAsia="sk-SK"/>
        </w:rPr>
        <w:t>Schôdzu Zahraničného výboru Národnej rady Slovenskej republiky (ďalej len „výboru“)</w:t>
      </w:r>
    </w:p>
    <w:p w14:paraId="1B9D042B" w14:textId="0E3EC8F4" w:rsidR="00A32005" w:rsidRDefault="0044272A" w:rsidP="00486241">
      <w:pPr>
        <w:spacing w:after="600" w:line="276" w:lineRule="auto"/>
        <w:jc w:val="both"/>
        <w:rPr>
          <w:rFonts w:ascii="Times New Roman" w:eastAsia="Times New Roman" w:hAnsi="Times New Roman" w:cs="Times New Roman"/>
          <w:b/>
          <w:bCs/>
          <w:sz w:val="24"/>
          <w:szCs w:val="24"/>
          <w:lang w:val="sk-SK" w:eastAsia="sk-SK"/>
        </w:rPr>
      </w:pPr>
      <w:r w:rsidRPr="00B9465C">
        <w:rPr>
          <w:rFonts w:ascii="Times New Roman" w:eastAsia="Times New Roman" w:hAnsi="Times New Roman" w:cs="Times New Roman"/>
          <w:sz w:val="24"/>
          <w:szCs w:val="24"/>
          <w:lang w:val="sk-SK" w:eastAsia="sk-SK"/>
        </w:rPr>
        <w:t xml:space="preserve">otvoril predseda výboru </w:t>
      </w:r>
      <w:r w:rsidR="00415F1E">
        <w:rPr>
          <w:rFonts w:ascii="Times New Roman" w:eastAsia="Times New Roman" w:hAnsi="Times New Roman" w:cs="Times New Roman"/>
          <w:b/>
          <w:bCs/>
          <w:sz w:val="24"/>
          <w:szCs w:val="24"/>
          <w:lang w:val="sk-SK" w:eastAsia="sk-SK"/>
        </w:rPr>
        <w:t>Marián Kéry</w:t>
      </w:r>
      <w:r w:rsidRPr="00B9465C">
        <w:rPr>
          <w:rFonts w:ascii="Times New Roman" w:eastAsia="Times New Roman" w:hAnsi="Times New Roman" w:cs="Times New Roman"/>
          <w:b/>
          <w:bCs/>
          <w:sz w:val="24"/>
          <w:szCs w:val="24"/>
          <w:lang w:val="sk-SK" w:eastAsia="sk-SK"/>
        </w:rPr>
        <w:t>.</w:t>
      </w:r>
    </w:p>
    <w:p w14:paraId="2BB10711" w14:textId="336743B3" w:rsidR="0044272A" w:rsidRPr="00A32005" w:rsidRDefault="0044272A" w:rsidP="00486241">
      <w:pPr>
        <w:spacing w:after="600" w:line="276" w:lineRule="auto"/>
        <w:jc w:val="both"/>
        <w:rPr>
          <w:rFonts w:ascii="Times New Roman" w:eastAsia="Times New Roman" w:hAnsi="Times New Roman" w:cs="Times New Roman"/>
          <w:b/>
          <w:bCs/>
          <w:sz w:val="24"/>
          <w:szCs w:val="24"/>
          <w:lang w:val="sk-SK" w:eastAsia="sk-SK"/>
        </w:rPr>
      </w:pPr>
      <w:r w:rsidRPr="008402AD">
        <w:rPr>
          <w:rFonts w:ascii="Times New Roman" w:eastAsia="Times New Roman" w:hAnsi="Times New Roman" w:cs="Times New Roman"/>
          <w:b/>
          <w:bCs/>
          <w:sz w:val="24"/>
          <w:szCs w:val="24"/>
          <w:u w:val="single"/>
          <w:lang w:val="sk-SK" w:eastAsia="sk-SK"/>
        </w:rPr>
        <w:t xml:space="preserve">Návrh programu: </w:t>
      </w:r>
    </w:p>
    <w:p w14:paraId="1E5E7F9C" w14:textId="18BCC6B5" w:rsidR="00D20183" w:rsidRPr="009D1133" w:rsidRDefault="00557531" w:rsidP="00486241">
      <w:pPr>
        <w:pStyle w:val="Odsekzoznamu"/>
        <w:numPr>
          <w:ilvl w:val="0"/>
          <w:numId w:val="1"/>
        </w:numPr>
        <w:jc w:val="both"/>
        <w:rPr>
          <w:lang w:val="sk-SK"/>
        </w:rPr>
      </w:pPr>
      <w:r w:rsidRPr="009D1133">
        <w:rPr>
          <w:rFonts w:eastAsia="Times New Roman"/>
          <w:color w:val="000000"/>
          <w:lang w:val="sk-SK"/>
        </w:rPr>
        <w:t>Návrh zamerania veľvyslanectva Slovenskej republiky v Dánskom kráľovstve, Nórskom kráľovstve a na Islande so sídlom v Štokholme</w:t>
      </w:r>
    </w:p>
    <w:p w14:paraId="46AB94DF" w14:textId="453A1AE2" w:rsidR="00997E22" w:rsidRPr="002700CB" w:rsidRDefault="00997E22" w:rsidP="00486241">
      <w:pPr>
        <w:pStyle w:val="Odsekzoznamu"/>
        <w:numPr>
          <w:ilvl w:val="0"/>
          <w:numId w:val="1"/>
        </w:numPr>
        <w:jc w:val="both"/>
      </w:pPr>
      <w:proofErr w:type="spellStart"/>
      <w:r w:rsidRPr="002700CB">
        <w:rPr>
          <w:rFonts w:eastAsia="Times New Roman"/>
          <w:color w:val="000000"/>
        </w:rPr>
        <w:t>Návrh</w:t>
      </w:r>
      <w:proofErr w:type="spellEnd"/>
      <w:r w:rsidRPr="002700CB">
        <w:rPr>
          <w:rFonts w:eastAsia="Times New Roman"/>
          <w:color w:val="000000"/>
        </w:rPr>
        <w:t xml:space="preserve"> </w:t>
      </w:r>
      <w:proofErr w:type="spellStart"/>
      <w:r w:rsidRPr="002700CB">
        <w:rPr>
          <w:rFonts w:eastAsia="Times New Roman"/>
          <w:color w:val="000000"/>
        </w:rPr>
        <w:t>zamerania</w:t>
      </w:r>
      <w:proofErr w:type="spellEnd"/>
      <w:r w:rsidRPr="002700CB">
        <w:rPr>
          <w:rFonts w:eastAsia="Times New Roman"/>
          <w:color w:val="000000"/>
        </w:rPr>
        <w:t xml:space="preserve"> </w:t>
      </w:r>
      <w:proofErr w:type="spellStart"/>
      <w:r w:rsidRPr="002700CB">
        <w:rPr>
          <w:rFonts w:eastAsia="Times New Roman"/>
          <w:color w:val="000000"/>
        </w:rPr>
        <w:t>veľvyslanectva</w:t>
      </w:r>
      <w:proofErr w:type="spellEnd"/>
      <w:r w:rsidRPr="002700CB">
        <w:rPr>
          <w:rFonts w:eastAsia="Times New Roman"/>
          <w:color w:val="000000"/>
        </w:rPr>
        <w:t xml:space="preserve"> </w:t>
      </w:r>
      <w:proofErr w:type="spellStart"/>
      <w:r w:rsidRPr="002700CB">
        <w:rPr>
          <w:rFonts w:eastAsia="Times New Roman"/>
          <w:color w:val="000000"/>
        </w:rPr>
        <w:t>Slovenskej</w:t>
      </w:r>
      <w:proofErr w:type="spellEnd"/>
      <w:r w:rsidRPr="002700CB">
        <w:rPr>
          <w:rFonts w:eastAsia="Times New Roman"/>
          <w:color w:val="000000"/>
        </w:rPr>
        <w:t xml:space="preserve"> republiky v</w:t>
      </w:r>
      <w:r>
        <w:rPr>
          <w:rFonts w:eastAsia="Times New Roman"/>
          <w:color w:val="000000"/>
        </w:rPr>
        <w:t xml:space="preserve"> </w:t>
      </w:r>
      <w:proofErr w:type="spellStart"/>
      <w:r>
        <w:rPr>
          <w:rFonts w:eastAsia="Times New Roman"/>
          <w:color w:val="000000"/>
        </w:rPr>
        <w:t>Tureckej</w:t>
      </w:r>
      <w:proofErr w:type="spellEnd"/>
      <w:r>
        <w:rPr>
          <w:rFonts w:eastAsia="Times New Roman"/>
          <w:color w:val="000000"/>
        </w:rPr>
        <w:t xml:space="preserve"> </w:t>
      </w:r>
      <w:proofErr w:type="spellStart"/>
      <w:r>
        <w:rPr>
          <w:rFonts w:eastAsia="Times New Roman"/>
          <w:color w:val="000000"/>
        </w:rPr>
        <w:t>republike</w:t>
      </w:r>
      <w:proofErr w:type="spellEnd"/>
      <w:r>
        <w:rPr>
          <w:rFonts w:eastAsia="Times New Roman"/>
          <w:color w:val="000000"/>
        </w:rPr>
        <w:t>.</w:t>
      </w:r>
    </w:p>
    <w:p w14:paraId="6DDA43AD" w14:textId="29C24F07" w:rsidR="00B600FE" w:rsidRPr="00FB47B1" w:rsidRDefault="00B600FE" w:rsidP="00486241">
      <w:pPr>
        <w:pStyle w:val="Normlnywebov"/>
        <w:numPr>
          <w:ilvl w:val="0"/>
          <w:numId w:val="1"/>
        </w:numPr>
        <w:spacing w:before="0" w:beforeAutospacing="0" w:after="360" w:afterAutospacing="0" w:line="276" w:lineRule="auto"/>
        <w:jc w:val="both"/>
        <w:textAlignment w:val="baseline"/>
        <w:rPr>
          <w:bCs/>
          <w:color w:val="000000"/>
          <w:sz w:val="20"/>
          <w:szCs w:val="20"/>
        </w:rPr>
      </w:pPr>
      <w:r>
        <w:rPr>
          <w:bCs/>
          <w:color w:val="000000"/>
        </w:rPr>
        <w:t>Rôzne</w:t>
      </w:r>
      <w:r w:rsidR="0072767C">
        <w:rPr>
          <w:bCs/>
          <w:color w:val="000000"/>
        </w:rPr>
        <w:t>.</w:t>
      </w:r>
    </w:p>
    <w:p w14:paraId="32C35EC8" w14:textId="77777777" w:rsidR="00DD5A3D" w:rsidRDefault="00FB47B1" w:rsidP="00486241">
      <w:pPr>
        <w:pStyle w:val="Normlnywebov"/>
        <w:spacing w:before="0" w:beforeAutospacing="0" w:after="120" w:afterAutospacing="0" w:line="276" w:lineRule="auto"/>
        <w:jc w:val="both"/>
        <w:rPr>
          <w:b/>
          <w:bCs/>
        </w:rPr>
      </w:pPr>
      <w:r>
        <w:rPr>
          <w:b/>
          <w:bCs/>
        </w:rPr>
        <w:t>Hlasovanie o návrhu programu</w:t>
      </w:r>
    </w:p>
    <w:p w14:paraId="68233483" w14:textId="4E30E13F" w:rsidR="00FB47B1" w:rsidRDefault="00DD5A3D" w:rsidP="00486241">
      <w:pPr>
        <w:pStyle w:val="Normlnywebov"/>
        <w:spacing w:before="0" w:beforeAutospacing="0" w:after="360" w:afterAutospacing="0" w:line="276" w:lineRule="auto"/>
        <w:jc w:val="both"/>
      </w:pPr>
      <w:r w:rsidRPr="00DD5A3D">
        <w:rPr>
          <w:bCs/>
        </w:rPr>
        <w:t>Za / proti / zdržal sa</w:t>
      </w:r>
      <w:r w:rsidR="00FB47B1" w:rsidRPr="00DD5A3D">
        <w:rPr>
          <w:bCs/>
        </w:rPr>
        <w:t>:</w:t>
      </w:r>
      <w:r w:rsidR="00FB47B1">
        <w:rPr>
          <w:b/>
          <w:bCs/>
        </w:rPr>
        <w:t xml:space="preserve"> </w:t>
      </w:r>
      <w:r>
        <w:rPr>
          <w:b/>
          <w:bCs/>
        </w:rPr>
        <w:tab/>
      </w:r>
      <w:r w:rsidR="00B36049">
        <w:t>9</w:t>
      </w:r>
      <w:r>
        <w:t xml:space="preserve"> </w:t>
      </w:r>
      <w:r w:rsidR="00FB47B1">
        <w:t>/</w:t>
      </w:r>
      <w:r>
        <w:t xml:space="preserve"> </w:t>
      </w:r>
      <w:r w:rsidR="00FB47B1">
        <w:t>0</w:t>
      </w:r>
      <w:r>
        <w:t xml:space="preserve"> </w:t>
      </w:r>
      <w:r w:rsidR="00FB47B1">
        <w:t>/</w:t>
      </w:r>
      <w:r>
        <w:t xml:space="preserve"> </w:t>
      </w:r>
      <w:r w:rsidR="00FB47B1">
        <w:t>0</w:t>
      </w:r>
      <w:r>
        <w:t xml:space="preserve"> </w:t>
      </w:r>
      <w:r w:rsidR="004C4C99">
        <w:t>(p</w:t>
      </w:r>
      <w:r w:rsidR="00FB47B1">
        <w:t>rogram bol schválený)</w:t>
      </w:r>
    </w:p>
    <w:p w14:paraId="13870A4D" w14:textId="3ECC8887" w:rsidR="00D27265" w:rsidRDefault="0044272A" w:rsidP="00486241">
      <w:pPr>
        <w:pStyle w:val="Normlnywebov"/>
        <w:spacing w:before="0" w:beforeAutospacing="0" w:after="360" w:afterAutospacing="0" w:line="276" w:lineRule="auto"/>
        <w:jc w:val="both"/>
        <w:rPr>
          <w:b/>
          <w:bCs/>
          <w:u w:val="single"/>
        </w:rPr>
      </w:pPr>
      <w:r w:rsidRPr="008402AD">
        <w:rPr>
          <w:b/>
          <w:bCs/>
          <w:u w:val="single"/>
        </w:rPr>
        <w:t>K bodu 1</w:t>
      </w:r>
    </w:p>
    <w:p w14:paraId="355AD8EF" w14:textId="5300B734" w:rsidR="002A2F3B" w:rsidRDefault="008C157A" w:rsidP="00486241">
      <w:pPr>
        <w:spacing w:before="100" w:beforeAutospacing="1" w:after="100" w:afterAutospacing="1"/>
        <w:jc w:val="both"/>
        <w:divId w:val="1055158754"/>
        <w:rPr>
          <w:rFonts w:ascii="Times New Roman" w:eastAsiaTheme="minorEastAsia" w:hAnsi="Times New Roman" w:cs="Times New Roman"/>
          <w:color w:val="000000"/>
          <w:lang w:eastAsia="en-GB"/>
        </w:rPr>
      </w:pPr>
      <w:r w:rsidRPr="0058310A">
        <w:rPr>
          <w:rFonts w:ascii="Times New Roman" w:eastAsiaTheme="minorEastAsia" w:hAnsi="Times New Roman" w:cs="Times New Roman"/>
          <w:color w:val="000000"/>
          <w:lang w:eastAsia="en-GB"/>
        </w:rPr>
        <w:t xml:space="preserve">Prvý bod programu predniesol pán dezignovaný veľvyslanec </w:t>
      </w:r>
      <w:r w:rsidR="00B36049" w:rsidRPr="00A425FA">
        <w:rPr>
          <w:rFonts w:ascii="Times New Roman" w:eastAsiaTheme="minorEastAsia" w:hAnsi="Times New Roman" w:cs="Times New Roman"/>
          <w:b/>
          <w:bCs/>
          <w:i/>
          <w:iCs/>
          <w:color w:val="000000"/>
          <w:lang w:eastAsia="en-GB"/>
        </w:rPr>
        <w:t>Ľubomír Čaňo</w:t>
      </w:r>
      <w:r w:rsidR="00B36049" w:rsidRPr="0058310A">
        <w:rPr>
          <w:rFonts w:ascii="Times New Roman" w:eastAsiaTheme="minorEastAsia" w:hAnsi="Times New Roman" w:cs="Times New Roman"/>
          <w:color w:val="000000"/>
          <w:lang w:eastAsia="en-GB"/>
        </w:rPr>
        <w:t>.</w:t>
      </w:r>
      <w:r w:rsidR="002A2F3B" w:rsidRPr="0058310A">
        <w:rPr>
          <w:rFonts w:ascii="Times New Roman" w:eastAsiaTheme="minorEastAsia" w:hAnsi="Times New Roman" w:cs="Times New Roman"/>
          <w:color w:val="000000"/>
          <w:lang w:eastAsia="en-GB"/>
        </w:rPr>
        <w:t xml:space="preserve"> Pán dezignovaný veľvyslanec uviedol, že všetky tri priakreditované krajiny sú ekonomicky vyspelé, regionálne integrované a hospodársky silné. Zdôraznil, že Slovenská republika s nimi dlhodobo udržiava dobré medzinárodné vzťahy, a to aj vďaka nášmu spoločnému členstvu v medzinárodných organizáciách.</w:t>
      </w:r>
      <w:r w:rsidR="00A32005">
        <w:rPr>
          <w:rFonts w:ascii="Times New Roman" w:eastAsiaTheme="minorEastAsia" w:hAnsi="Times New Roman" w:cs="Times New Roman"/>
          <w:color w:val="000000"/>
          <w:lang w:eastAsia="en-GB"/>
        </w:rPr>
        <w:t xml:space="preserve"> </w:t>
      </w:r>
      <w:r w:rsidR="002A2F3B" w:rsidRPr="002A2F3B">
        <w:rPr>
          <w:rFonts w:ascii="Times New Roman" w:eastAsiaTheme="minorEastAsia" w:hAnsi="Times New Roman" w:cs="Times New Roman"/>
          <w:color w:val="000000"/>
          <w:lang w:eastAsia="en-GB"/>
        </w:rPr>
        <w:t>Následne poznamenal, že všetky tri krajiny v súčasnosti posilňujú svoju obranu v dôsledku ruskej agresie na Ukrajine. Zároveň</w:t>
      </w:r>
      <w:r w:rsidR="009D1133">
        <w:rPr>
          <w:rFonts w:ascii="Times New Roman" w:eastAsiaTheme="minorEastAsia" w:hAnsi="Times New Roman" w:cs="Times New Roman"/>
          <w:color w:val="000000"/>
          <w:lang w:val="sk-SK" w:eastAsia="en-GB"/>
        </w:rPr>
        <w:t xml:space="preserve"> sa</w:t>
      </w:r>
      <w:r w:rsidR="002A2F3B" w:rsidRPr="002A2F3B">
        <w:rPr>
          <w:rFonts w:ascii="Times New Roman" w:eastAsiaTheme="minorEastAsia" w:hAnsi="Times New Roman" w:cs="Times New Roman"/>
          <w:color w:val="000000"/>
          <w:lang w:eastAsia="en-GB"/>
        </w:rPr>
        <w:t xml:space="preserve"> vyjadril, že aj keď tieto štáty nepatria medzi našich hlavných obchodných partnerov, existujú medzi nami ekonomické väzby.</w:t>
      </w:r>
    </w:p>
    <w:p w14:paraId="0E59B3AB" w14:textId="6CA7B030" w:rsidR="008C157A" w:rsidRDefault="00A27DF3" w:rsidP="00486241">
      <w:pPr>
        <w:spacing w:before="100" w:beforeAutospacing="1" w:after="100" w:afterAutospacing="1" w:line="240" w:lineRule="auto"/>
        <w:jc w:val="both"/>
        <w:divId w:val="1055158754"/>
        <w:rPr>
          <w:rFonts w:ascii="Times New Roman" w:eastAsiaTheme="minorEastAsia" w:hAnsi="Times New Roman" w:cs="Times New Roman"/>
          <w:color w:val="000000"/>
          <w:lang w:eastAsia="en-GB"/>
        </w:rPr>
      </w:pPr>
      <w:r w:rsidRPr="009D1133">
        <w:rPr>
          <w:rFonts w:ascii="Times New Roman" w:eastAsia="Times New Roman" w:hAnsi="Times New Roman" w:cs="Times New Roman"/>
          <w:color w:val="000000"/>
          <w:lang/>
        </w:rPr>
        <w:t>V súvislosti s Dánskom uviedol, že táto krajina je momentálne</w:t>
      </w:r>
      <w:r w:rsidR="000233E3" w:rsidRPr="009D1133">
        <w:rPr>
          <w:rFonts w:ascii="Times New Roman" w:eastAsia="Times New Roman" w:hAnsi="Times New Roman" w:cs="Times New Roman"/>
          <w:color w:val="000000"/>
          <w:lang/>
        </w:rPr>
        <w:t xml:space="preserve"> pre Slovensko </w:t>
      </w:r>
      <w:r w:rsidRPr="009D1133">
        <w:rPr>
          <w:rFonts w:ascii="Times New Roman" w:eastAsia="Times New Roman" w:hAnsi="Times New Roman" w:cs="Times New Roman"/>
          <w:color w:val="000000"/>
          <w:lang/>
        </w:rPr>
        <w:t xml:space="preserve">najvýznamnejšia z hľadiska svojho nadchádzajúceho predsedníctva v Rade Európskej únie. Podľa jeho slov </w:t>
      </w:r>
      <w:r w:rsidR="000233E3" w:rsidRPr="009D1133">
        <w:rPr>
          <w:rFonts w:ascii="Times New Roman" w:eastAsia="Times New Roman" w:hAnsi="Times New Roman" w:cs="Times New Roman"/>
          <w:color w:val="000000"/>
          <w:lang/>
        </w:rPr>
        <w:t xml:space="preserve">by mali byť </w:t>
      </w:r>
      <w:r w:rsidR="00955ED0" w:rsidRPr="009D1133">
        <w:rPr>
          <w:rFonts w:ascii="Times New Roman" w:eastAsia="Times New Roman" w:hAnsi="Times New Roman" w:cs="Times New Roman"/>
          <w:color w:val="000000"/>
          <w:lang/>
        </w:rPr>
        <w:t xml:space="preserve">dánske priority </w:t>
      </w:r>
      <w:r w:rsidRPr="009D1133">
        <w:rPr>
          <w:rFonts w:ascii="Times New Roman" w:eastAsia="Times New Roman" w:hAnsi="Times New Roman" w:cs="Times New Roman"/>
          <w:color w:val="000000"/>
          <w:lang/>
        </w:rPr>
        <w:t xml:space="preserve">do veľkej miery totožné s </w:t>
      </w:r>
      <w:r w:rsidR="00955ED0" w:rsidRPr="009D1133">
        <w:rPr>
          <w:rFonts w:ascii="Times New Roman" w:eastAsia="Times New Roman" w:hAnsi="Times New Roman" w:cs="Times New Roman"/>
          <w:color w:val="000000"/>
          <w:lang/>
        </w:rPr>
        <w:t>tými predch</w:t>
      </w:r>
      <w:r w:rsidR="00F27AB8" w:rsidRPr="009D1133">
        <w:rPr>
          <w:rFonts w:ascii="Times New Roman" w:eastAsia="Times New Roman" w:hAnsi="Times New Roman" w:cs="Times New Roman"/>
          <w:color w:val="000000"/>
          <w:lang/>
        </w:rPr>
        <w:t>ádzajúcimi</w:t>
      </w:r>
      <w:r w:rsidR="009D1133">
        <w:rPr>
          <w:rFonts w:ascii="Times New Roman" w:eastAsia="Times New Roman" w:hAnsi="Times New Roman" w:cs="Times New Roman"/>
          <w:color w:val="000000"/>
          <w:lang w:val="sk-SK"/>
        </w:rPr>
        <w:t xml:space="preserve"> </w:t>
      </w:r>
      <w:r w:rsidRPr="009D1133">
        <w:rPr>
          <w:rFonts w:ascii="Times New Roman" w:eastAsia="Times New Roman" w:hAnsi="Times New Roman" w:cs="Times New Roman"/>
          <w:color w:val="000000"/>
          <w:lang/>
        </w:rPr>
        <w:t>– najmä pokia</w:t>
      </w:r>
      <w:r w:rsidR="009D1133">
        <w:rPr>
          <w:rFonts w:ascii="Times New Roman" w:eastAsia="Times New Roman" w:hAnsi="Times New Roman" w:cs="Times New Roman"/>
          <w:color w:val="000000"/>
          <w:lang/>
        </w:rPr>
        <w:t>ľ ide o pomoc Ukrajine a zvýšenie</w:t>
      </w:r>
      <w:r w:rsidRPr="009D1133">
        <w:rPr>
          <w:rFonts w:ascii="Times New Roman" w:eastAsia="Times New Roman" w:hAnsi="Times New Roman" w:cs="Times New Roman"/>
          <w:color w:val="000000"/>
          <w:lang/>
        </w:rPr>
        <w:t xml:space="preserve"> výdav</w:t>
      </w:r>
      <w:r w:rsidR="00F27AB8" w:rsidRPr="009D1133">
        <w:rPr>
          <w:rFonts w:ascii="Times New Roman" w:eastAsia="Times New Roman" w:hAnsi="Times New Roman" w:cs="Times New Roman"/>
          <w:color w:val="000000"/>
          <w:lang/>
        </w:rPr>
        <w:t>ok na obranu a podporu Ukrajiny.</w:t>
      </w:r>
      <w:r w:rsidR="00CE3C12" w:rsidRPr="009D1133">
        <w:rPr>
          <w:rFonts w:ascii="Times New Roman" w:eastAsia="Times New Roman" w:hAnsi="Times New Roman" w:cs="Times New Roman"/>
          <w:color w:val="000000"/>
          <w:lang/>
        </w:rPr>
        <w:t xml:space="preserve"> </w:t>
      </w:r>
      <w:r w:rsidR="00C43FFF" w:rsidRPr="009D1133">
        <w:rPr>
          <w:rFonts w:ascii="Times New Roman" w:eastAsia="Times New Roman" w:hAnsi="Times New Roman" w:cs="Times New Roman"/>
          <w:color w:val="000000"/>
          <w:lang/>
        </w:rPr>
        <w:t>Dodal, že očakáva, že dánske predsedníctvo prispeje k presadzovaniu jeho postojov v súvislosti s ambíciou Spojených štátov získať kontrolu nad grónskym územím.</w:t>
      </w:r>
    </w:p>
    <w:p w14:paraId="3AAF4989" w14:textId="2F7E8233" w:rsidR="002F2B3E" w:rsidRPr="002F2B3E" w:rsidRDefault="002F2B3E" w:rsidP="00486241">
      <w:pPr>
        <w:spacing w:before="100" w:beforeAutospacing="1" w:after="100" w:afterAutospacing="1" w:line="240" w:lineRule="auto"/>
        <w:jc w:val="both"/>
        <w:divId w:val="1828547831"/>
        <w:rPr>
          <w:rFonts w:ascii="Times New Roman" w:eastAsiaTheme="minorEastAsia" w:hAnsi="Times New Roman" w:cs="Times New Roman"/>
          <w:color w:val="000000"/>
          <w:lang w:eastAsia="en-GB"/>
        </w:rPr>
      </w:pPr>
      <w:r w:rsidRPr="002F2B3E">
        <w:rPr>
          <w:rFonts w:ascii="Times New Roman" w:eastAsiaTheme="minorEastAsia" w:hAnsi="Times New Roman" w:cs="Times New Roman"/>
          <w:color w:val="000000"/>
          <w:lang w:eastAsia="en-GB"/>
        </w:rPr>
        <w:t xml:space="preserve">V súvislosti s Nórskom pán dezignovaný veľvyslanec uviedol, že krajinu čakajú voľby v septembri 2025. Poukázal na rastúcu popularitu vládnej strany, čo súvisí so zvládaním krízových situácií, pričom situácia je v mnohom podobná tej v Dánsku. Vyzdvihol tiež dôležitosť Nórska z pohľadu jeho finančných </w:t>
      </w:r>
      <w:r w:rsidR="00A8456E">
        <w:rPr>
          <w:rFonts w:ascii="Times New Roman" w:eastAsiaTheme="minorEastAsia" w:hAnsi="Times New Roman" w:cs="Times New Roman"/>
          <w:color w:val="000000"/>
          <w:lang w:eastAsia="en-GB"/>
        </w:rPr>
        <w:t>bond</w:t>
      </w:r>
      <w:r w:rsidR="00932A9F">
        <w:rPr>
          <w:rFonts w:ascii="Times New Roman" w:eastAsiaTheme="minorEastAsia" w:hAnsi="Times New Roman" w:cs="Times New Roman"/>
          <w:color w:val="000000"/>
          <w:lang w:eastAsia="en-GB"/>
        </w:rPr>
        <w:t xml:space="preserve">ov </w:t>
      </w:r>
      <w:r w:rsidRPr="002F2B3E">
        <w:rPr>
          <w:rFonts w:ascii="Times New Roman" w:eastAsiaTheme="minorEastAsia" w:hAnsi="Times New Roman" w:cs="Times New Roman"/>
          <w:color w:val="000000"/>
          <w:lang w:eastAsia="en-GB"/>
        </w:rPr>
        <w:t>a členstva v Európskom hospodárskom priestore, do ktorého patrí aj Slovenská republika. V tejto súvislosti informoval, že z alokovaných 130 miliónov eur pre Slovenskú republiku budú projekty spustené pravdepodobne až na konci budúceho roka.</w:t>
      </w:r>
    </w:p>
    <w:p w14:paraId="71A4E076" w14:textId="021F33DA" w:rsidR="002F2B3E" w:rsidRPr="002F2B3E" w:rsidRDefault="002F2B3E" w:rsidP="00486241">
      <w:pPr>
        <w:spacing w:before="100" w:beforeAutospacing="1" w:after="100" w:afterAutospacing="1" w:line="240" w:lineRule="auto"/>
        <w:jc w:val="both"/>
        <w:divId w:val="1828547831"/>
        <w:rPr>
          <w:rFonts w:ascii="Times New Roman" w:eastAsiaTheme="minorEastAsia" w:hAnsi="Times New Roman" w:cs="Times New Roman"/>
          <w:color w:val="000000"/>
          <w:lang w:eastAsia="en-GB"/>
        </w:rPr>
      </w:pPr>
      <w:r w:rsidRPr="002F2B3E">
        <w:rPr>
          <w:rFonts w:ascii="Times New Roman" w:eastAsiaTheme="minorEastAsia" w:hAnsi="Times New Roman" w:cs="Times New Roman"/>
          <w:color w:val="000000"/>
          <w:lang w:eastAsia="en-GB"/>
        </w:rPr>
        <w:t xml:space="preserve">K Islandu uviedol, že voľby sa tam konali koncom minulého roka. Pripomenul, že islandská ekonomika je výrazne závislá na rybolove, pričom sa očakáva obnovenie prístupových rokovaní o vstupe do Európskej únie, ak obyvatelia vyslovia súhlas v nadchádzajúcom referende. Zdôraznil, že obe krajiny – Island aj Nórsko – sú pre Slovenskú republiku významné aj vzhľadom na vysoký počet študentov </w:t>
      </w:r>
      <w:r w:rsidR="002667CD">
        <w:rPr>
          <w:rFonts w:ascii="Times New Roman" w:eastAsiaTheme="minorEastAsia" w:hAnsi="Times New Roman" w:cs="Times New Roman"/>
          <w:color w:val="000000"/>
          <w:lang w:eastAsia="en-GB"/>
        </w:rPr>
        <w:t>z</w:t>
      </w:r>
      <w:r w:rsidRPr="002F2B3E">
        <w:rPr>
          <w:rFonts w:ascii="Times New Roman" w:eastAsiaTheme="minorEastAsia" w:hAnsi="Times New Roman" w:cs="Times New Roman"/>
          <w:color w:val="000000"/>
          <w:lang w:eastAsia="en-GB"/>
        </w:rPr>
        <w:t xml:space="preserve"> týchto kraj</w:t>
      </w:r>
      <w:r w:rsidR="002667CD">
        <w:rPr>
          <w:rFonts w:ascii="Times New Roman" w:eastAsiaTheme="minorEastAsia" w:hAnsi="Times New Roman" w:cs="Times New Roman"/>
          <w:color w:val="000000"/>
          <w:lang w:eastAsia="en-GB"/>
        </w:rPr>
        <w:t>ín študujúcich na Slovensku.</w:t>
      </w:r>
    </w:p>
    <w:p w14:paraId="0A88C5BF" w14:textId="6CCD6E8A" w:rsidR="00502F79" w:rsidRPr="006310B5" w:rsidRDefault="002F2B3E" w:rsidP="00486241">
      <w:pPr>
        <w:spacing w:before="100" w:beforeAutospacing="1" w:after="100" w:afterAutospacing="1" w:line="240" w:lineRule="auto"/>
        <w:jc w:val="both"/>
        <w:divId w:val="1828547831"/>
        <w:rPr>
          <w:rFonts w:ascii="Times New Roman" w:eastAsiaTheme="minorEastAsia" w:hAnsi="Times New Roman" w:cs="Times New Roman"/>
          <w:color w:val="000000"/>
          <w:lang w:eastAsia="en-GB"/>
        </w:rPr>
      </w:pPr>
      <w:r w:rsidRPr="002F2B3E">
        <w:rPr>
          <w:rFonts w:ascii="Times New Roman" w:eastAsiaTheme="minorEastAsia" w:hAnsi="Times New Roman" w:cs="Times New Roman"/>
          <w:color w:val="000000"/>
          <w:lang w:eastAsia="en-GB"/>
        </w:rPr>
        <w:t xml:space="preserve">Pán dezignovaný veľvyslanec zároveň oznámil, že na zastupiteľskom úrade začína pracovať nová zástupkyňa organizácie Slovakia Travel, ktorá bude mať na starosti všetky severské krajiny s cieľom podporiť cestovný ruch na Slovensku. Uviedol tiež, že úrad plánuje v spolupráci s konzultantmi a </w:t>
      </w:r>
      <w:r w:rsidRPr="002F2B3E">
        <w:rPr>
          <w:rFonts w:ascii="Times New Roman" w:eastAsiaTheme="minorEastAsia" w:hAnsi="Times New Roman" w:cs="Times New Roman"/>
          <w:color w:val="000000"/>
          <w:lang w:eastAsia="en-GB"/>
        </w:rPr>
        <w:lastRenderedPageBreak/>
        <w:t>miestnymi partnermi rozšíriť sieť honorárnych konzulov v týchto regiónoch s cieľom zlepšiť hospodársku spoluprácu, predovšetkým v Nórsku.</w:t>
      </w:r>
    </w:p>
    <w:p w14:paraId="3D6BD294" w14:textId="172F3ECC" w:rsidR="00133690" w:rsidRPr="009D1133" w:rsidRDefault="00405926" w:rsidP="00486241">
      <w:pPr>
        <w:jc w:val="both"/>
        <w:rPr>
          <w:rFonts w:ascii="Times New Roman" w:hAnsi="Times New Roman" w:cs="Times New Roman"/>
          <w:b/>
          <w:bCs/>
          <w:sz w:val="24"/>
          <w:szCs w:val="24"/>
          <w:lang/>
        </w:rPr>
      </w:pPr>
      <w:r w:rsidRPr="009D1133">
        <w:rPr>
          <w:rFonts w:ascii="Times New Roman" w:hAnsi="Times New Roman" w:cs="Times New Roman"/>
          <w:b/>
          <w:bCs/>
          <w:sz w:val="24"/>
          <w:szCs w:val="24"/>
          <w:lang/>
        </w:rPr>
        <w:t>Rozprava</w:t>
      </w:r>
    </w:p>
    <w:p w14:paraId="06B61682" w14:textId="17EF37E1" w:rsidR="00BB165E" w:rsidRPr="009D1133" w:rsidRDefault="00446168" w:rsidP="00486241">
      <w:pPr>
        <w:jc w:val="both"/>
        <w:rPr>
          <w:rFonts w:ascii="Times New Roman" w:eastAsia="Times New Roman" w:hAnsi="Times New Roman" w:cs="Times New Roman"/>
          <w:color w:val="000000"/>
          <w:lang/>
        </w:rPr>
      </w:pPr>
      <w:r w:rsidRPr="009D1133">
        <w:rPr>
          <w:rFonts w:ascii="Times New Roman" w:eastAsia="Times New Roman" w:hAnsi="Times New Roman" w:cs="Times New Roman"/>
          <w:color w:val="000000"/>
          <w:lang/>
        </w:rPr>
        <w:t xml:space="preserve">Pan poslanec </w:t>
      </w:r>
      <w:r w:rsidRPr="009D1133">
        <w:rPr>
          <w:rFonts w:ascii="Times New Roman" w:eastAsia="Times New Roman" w:hAnsi="Times New Roman" w:cs="Times New Roman"/>
          <w:b/>
          <w:bCs/>
          <w:i/>
          <w:iCs/>
          <w:color w:val="000000"/>
          <w:lang/>
        </w:rPr>
        <w:t>Michal Sab</w:t>
      </w:r>
      <w:r w:rsidR="00A425FA" w:rsidRPr="009D1133">
        <w:rPr>
          <w:rFonts w:ascii="Times New Roman" w:eastAsia="Times New Roman" w:hAnsi="Times New Roman" w:cs="Times New Roman"/>
          <w:b/>
          <w:bCs/>
          <w:i/>
          <w:iCs/>
          <w:color w:val="000000"/>
          <w:lang/>
        </w:rPr>
        <w:t>o v</w:t>
      </w:r>
      <w:r w:rsidRPr="009D1133">
        <w:rPr>
          <w:rFonts w:ascii="Times New Roman" w:eastAsia="Times New Roman" w:hAnsi="Times New Roman" w:cs="Times New Roman"/>
          <w:color w:val="000000"/>
          <w:lang/>
        </w:rPr>
        <w:t xml:space="preserve"> rozprave ocenil snahu </w:t>
      </w:r>
      <w:r w:rsidR="00105098" w:rsidRPr="009D1133">
        <w:rPr>
          <w:rFonts w:ascii="Times New Roman" w:eastAsia="Times New Roman" w:hAnsi="Times New Roman" w:cs="Times New Roman"/>
          <w:color w:val="000000"/>
          <w:lang/>
        </w:rPr>
        <w:t xml:space="preserve">pána veľvyslanca </w:t>
      </w:r>
      <w:r w:rsidRPr="009D1133">
        <w:rPr>
          <w:rFonts w:ascii="Times New Roman" w:eastAsia="Times New Roman" w:hAnsi="Times New Roman" w:cs="Times New Roman"/>
          <w:color w:val="000000"/>
          <w:lang/>
        </w:rPr>
        <w:t>o prehĺbenie spolupráce v oblasti technológ</w:t>
      </w:r>
      <w:r w:rsidR="00105098" w:rsidRPr="009D1133">
        <w:rPr>
          <w:rFonts w:ascii="Times New Roman" w:eastAsia="Times New Roman" w:hAnsi="Times New Roman" w:cs="Times New Roman"/>
          <w:color w:val="000000"/>
          <w:lang/>
        </w:rPr>
        <w:t>ií</w:t>
      </w:r>
      <w:r w:rsidRPr="009D1133">
        <w:rPr>
          <w:rFonts w:ascii="Times New Roman" w:eastAsia="Times New Roman" w:hAnsi="Times New Roman" w:cs="Times New Roman"/>
          <w:color w:val="000000"/>
          <w:lang/>
        </w:rPr>
        <w:t>, digitalizácie a know-how. Vyjadril sa, že Slovensko má veľký potenciál v tejto oblasti napredovať.</w:t>
      </w:r>
    </w:p>
    <w:p w14:paraId="1AE1A96A" w14:textId="32A2B063" w:rsidR="00C0394C" w:rsidRPr="009D1133" w:rsidRDefault="00C0394C" w:rsidP="00486241">
      <w:pPr>
        <w:jc w:val="both"/>
        <w:rPr>
          <w:rFonts w:ascii="Times New Roman" w:hAnsi="Times New Roman" w:cs="Times New Roman"/>
          <w:lang/>
        </w:rPr>
      </w:pPr>
      <w:r w:rsidRPr="009D1133">
        <w:rPr>
          <w:rFonts w:ascii="Times New Roman" w:eastAsia="Times New Roman" w:hAnsi="Times New Roman" w:cs="Times New Roman"/>
          <w:color w:val="000000"/>
          <w:lang/>
        </w:rPr>
        <w:t xml:space="preserve">Pán podpredseda </w:t>
      </w:r>
      <w:r w:rsidRPr="009D1133">
        <w:rPr>
          <w:rFonts w:ascii="Times New Roman" w:eastAsia="Times New Roman" w:hAnsi="Times New Roman" w:cs="Times New Roman"/>
          <w:b/>
          <w:bCs/>
          <w:i/>
          <w:iCs/>
          <w:color w:val="000000"/>
          <w:lang/>
        </w:rPr>
        <w:t>Karol Farkašovský</w:t>
      </w:r>
      <w:r w:rsidRPr="009D1133">
        <w:rPr>
          <w:rFonts w:ascii="Times New Roman" w:eastAsia="Times New Roman" w:hAnsi="Times New Roman" w:cs="Times New Roman"/>
          <w:color w:val="000000"/>
          <w:lang/>
        </w:rPr>
        <w:t xml:space="preserve"> sa v rozprave zaujímal o aktuálne informácie týkajúce sa slovenských študentov študujúcich v priakreditovaných krajinách. Pán dezignovaný veľvyslanec uviedol, že najvyšší počet slovenských študentov je aktuálne v Dánsku. Zdôraznil, že dôvodom je najmä dostupnosť vysokoškolského vzdelávania pre zahraničných študentov, ako aj dobrá dopravná dostupnosť tejto krajiny.</w:t>
      </w:r>
    </w:p>
    <w:p w14:paraId="5DA39702" w14:textId="77777777" w:rsidR="00AA6DD9" w:rsidRDefault="00AA6DD9" w:rsidP="00486241">
      <w:pPr>
        <w:pStyle w:val="Normlnywebov"/>
        <w:spacing w:before="0" w:beforeAutospacing="0" w:after="120" w:afterAutospacing="0" w:line="276" w:lineRule="auto"/>
        <w:jc w:val="both"/>
        <w:rPr>
          <w:b/>
        </w:rPr>
      </w:pPr>
    </w:p>
    <w:p w14:paraId="3F07E012" w14:textId="18C1CB5E" w:rsidR="00DD5A3D" w:rsidRDefault="00294C4E" w:rsidP="00486241">
      <w:pPr>
        <w:pStyle w:val="Normlnywebov"/>
        <w:spacing w:before="0" w:beforeAutospacing="0" w:after="120" w:afterAutospacing="0" w:line="276" w:lineRule="auto"/>
        <w:jc w:val="both"/>
      </w:pPr>
      <w:r w:rsidRPr="00294C4E">
        <w:rPr>
          <w:b/>
        </w:rPr>
        <w:t xml:space="preserve">Hlasovanie </w:t>
      </w:r>
    </w:p>
    <w:p w14:paraId="02380DA9" w14:textId="135EDAF7" w:rsidR="00AA6DD9" w:rsidRDefault="00DD5A3D" w:rsidP="00486241">
      <w:pPr>
        <w:pStyle w:val="Normlnywebov"/>
        <w:spacing w:before="0" w:beforeAutospacing="0" w:after="600" w:afterAutospacing="0" w:line="276" w:lineRule="auto"/>
        <w:jc w:val="both"/>
      </w:pPr>
      <w:r w:rsidRPr="00DD5A3D">
        <w:rPr>
          <w:bCs/>
        </w:rPr>
        <w:t>Za / proti / zdržal sa:</w:t>
      </w:r>
      <w:r>
        <w:rPr>
          <w:b/>
          <w:bCs/>
        </w:rPr>
        <w:t xml:space="preserve"> </w:t>
      </w:r>
      <w:r>
        <w:rPr>
          <w:b/>
          <w:bCs/>
        </w:rPr>
        <w:tab/>
      </w:r>
      <w:r w:rsidR="005B3D16">
        <w:t>9</w:t>
      </w:r>
      <w:r w:rsidR="00921FFB">
        <w:t xml:space="preserve"> </w:t>
      </w:r>
      <w:r w:rsidR="00294C4E" w:rsidRPr="00294C4E">
        <w:t>/</w:t>
      </w:r>
      <w:r>
        <w:t xml:space="preserve"> </w:t>
      </w:r>
      <w:r w:rsidR="00294C4E" w:rsidRPr="00294C4E">
        <w:t>0</w:t>
      </w:r>
      <w:r w:rsidR="00294C4E">
        <w:t xml:space="preserve"> </w:t>
      </w:r>
      <w:r w:rsidR="00294C4E" w:rsidRPr="00294C4E">
        <w:t>/</w:t>
      </w:r>
      <w:r>
        <w:t xml:space="preserve"> </w:t>
      </w:r>
      <w:r w:rsidR="00294C4E" w:rsidRPr="00294C4E">
        <w:t>0</w:t>
      </w:r>
      <w:r w:rsidR="00294C4E">
        <w:t xml:space="preserve"> (uznesenie bolo schválené)</w:t>
      </w:r>
    </w:p>
    <w:p w14:paraId="6AA45ED6" w14:textId="77777777" w:rsidR="00377640" w:rsidRDefault="007917AE" w:rsidP="00486241">
      <w:pPr>
        <w:pStyle w:val="Normlnywebov"/>
        <w:spacing w:before="0" w:beforeAutospacing="0" w:after="600" w:afterAutospacing="0" w:line="276" w:lineRule="auto"/>
        <w:jc w:val="both"/>
        <w:rPr>
          <w:b/>
          <w:u w:val="single"/>
        </w:rPr>
      </w:pPr>
      <w:r w:rsidRPr="0059718A">
        <w:rPr>
          <w:b/>
          <w:u w:val="single"/>
        </w:rPr>
        <w:t>K bodu 2</w:t>
      </w:r>
    </w:p>
    <w:p w14:paraId="1CDB1D61" w14:textId="0780936D" w:rsidR="00E95B43" w:rsidRPr="009D1133" w:rsidRDefault="00EE6933" w:rsidP="00486241">
      <w:pPr>
        <w:jc w:val="both"/>
        <w:rPr>
          <w:rFonts w:ascii="Times New Roman" w:hAnsi="Times New Roman" w:cs="Times New Roman"/>
          <w:lang w:val="sk-SK"/>
        </w:rPr>
      </w:pPr>
      <w:r w:rsidRPr="00EE6933">
        <w:rPr>
          <w:rFonts w:ascii="Times New Roman" w:hAnsi="Times New Roman" w:cs="Times New Roman"/>
          <w:lang w:eastAsia="en-GB"/>
        </w:rPr>
        <w:t xml:space="preserve">Bod programu týkajúci sa návrhu zamerania činnosti Veľvyslanectva Slovenskej republiky v Tureckej republike predniesol pán dezignovaný veľvyslanec </w:t>
      </w:r>
      <w:r w:rsidRPr="009D1133">
        <w:rPr>
          <w:rFonts w:ascii="Times New Roman" w:hAnsi="Times New Roman" w:cs="Times New Roman"/>
          <w:b/>
          <w:i/>
          <w:lang w:eastAsia="en-GB"/>
        </w:rPr>
        <w:t>Michal Slivovič.</w:t>
      </w:r>
    </w:p>
    <w:p w14:paraId="1F41EEEF" w14:textId="77777777" w:rsidR="00E95B43" w:rsidRPr="009D1133" w:rsidRDefault="00EE6933" w:rsidP="00486241">
      <w:pPr>
        <w:spacing w:line="276" w:lineRule="auto"/>
        <w:jc w:val="both"/>
        <w:rPr>
          <w:rFonts w:ascii="Times New Roman" w:hAnsi="Times New Roman" w:cs="Times New Roman"/>
          <w:lang/>
        </w:rPr>
      </w:pPr>
      <w:r w:rsidRPr="00EE6933">
        <w:rPr>
          <w:rFonts w:ascii="Times New Roman" w:hAnsi="Times New Roman" w:cs="Times New Roman"/>
          <w:lang w:eastAsia="en-GB"/>
        </w:rPr>
        <w:t>Na úvod uviedol, že s diplomatickým pôsobením v Turecku má už skúsenosti z predchádzajúceho obdobia (1997 – 2001). Vyzdvihol význam Turecka ako veľkej krajiny rozprestierajúcej sa na dvoch kontinentoch, ktorá zohráva dôležitú úlohu v geopolitických vzťahoch medzi Východom a Západom.</w:t>
      </w:r>
    </w:p>
    <w:p w14:paraId="502B37B1" w14:textId="35CBE5C6" w:rsidR="00EE6933" w:rsidRPr="00EE6933" w:rsidRDefault="00EE6933" w:rsidP="00486241">
      <w:pPr>
        <w:spacing w:line="276" w:lineRule="auto"/>
        <w:jc w:val="both"/>
        <w:rPr>
          <w:rFonts w:ascii="Times New Roman" w:hAnsi="Times New Roman" w:cs="Times New Roman"/>
          <w:lang w:val="sk-SK" w:eastAsia="sk-SK"/>
        </w:rPr>
      </w:pPr>
      <w:r w:rsidRPr="00EE6933">
        <w:rPr>
          <w:rFonts w:ascii="Times New Roman" w:hAnsi="Times New Roman" w:cs="Times New Roman"/>
          <w:lang w:eastAsia="en-GB"/>
        </w:rPr>
        <w:t>Zdôraznil aktívne vystupovanie Turecka na medzinárodnej scéne, pričom krajina presadzuje svoje politické záujmy a aktivitu vo viacerých regiónoch, najmä v moslimskom svete.</w:t>
      </w:r>
    </w:p>
    <w:p w14:paraId="318598A2" w14:textId="6A3AB604" w:rsidR="00EE6933" w:rsidRPr="00EE6933" w:rsidRDefault="00EE6933" w:rsidP="00486241">
      <w:pPr>
        <w:spacing w:line="276" w:lineRule="auto"/>
        <w:jc w:val="both"/>
        <w:rPr>
          <w:rFonts w:ascii="Times New Roman" w:hAnsi="Times New Roman" w:cs="Times New Roman"/>
          <w:lang w:eastAsia="en-GB"/>
        </w:rPr>
      </w:pPr>
      <w:r w:rsidRPr="00EE6933">
        <w:rPr>
          <w:rFonts w:ascii="Times New Roman" w:hAnsi="Times New Roman" w:cs="Times New Roman"/>
          <w:lang w:eastAsia="en-GB"/>
        </w:rPr>
        <w:t>V súvislosti s bilaterálnymi vzťahmi uviedol, že vzťahy medzi Slovenskou republikou a Tureckom sú na veľmi dobrej úrovni. Pripomenul, že predseda vlády Slovenskej republiky nedávno podpísal deklaráciu o strategickom partnerstve medzi oboma krajinami, pričom ako prioritu označil jej efektívnejšiu praktickú implementáciu.</w:t>
      </w:r>
    </w:p>
    <w:p w14:paraId="639D65B3" w14:textId="6965B688" w:rsidR="00EE6933" w:rsidRPr="00EE6933" w:rsidRDefault="00EE6933" w:rsidP="00486241">
      <w:pPr>
        <w:spacing w:line="276" w:lineRule="auto"/>
        <w:jc w:val="both"/>
        <w:rPr>
          <w:rFonts w:ascii="Times New Roman" w:hAnsi="Times New Roman" w:cs="Times New Roman"/>
          <w:lang w:eastAsia="en-GB"/>
        </w:rPr>
      </w:pPr>
      <w:r w:rsidRPr="00EE6933">
        <w:rPr>
          <w:rFonts w:ascii="Times New Roman" w:hAnsi="Times New Roman" w:cs="Times New Roman"/>
          <w:lang w:eastAsia="en-GB"/>
        </w:rPr>
        <w:t>Za hlavnú prioritu zastupiteľského úradu označil prehĺbenie dialógu a rozvoj ekonomickej spolupráce, pričom poukázal na významný obchodný obrat v objeme niekoľkých miliónov eur ročne. Zameria sa najmä na koordináciu a rozširovanie obchodných partnerstiev slovenských spoločností pôsobiacich na tureckom trhu.</w:t>
      </w:r>
    </w:p>
    <w:p w14:paraId="21789CFF" w14:textId="5DA66F04" w:rsidR="00EE6933" w:rsidRPr="00EE6933" w:rsidRDefault="00EE6933" w:rsidP="00486241">
      <w:pPr>
        <w:spacing w:line="276" w:lineRule="auto"/>
        <w:jc w:val="both"/>
        <w:rPr>
          <w:rFonts w:ascii="Times New Roman" w:hAnsi="Times New Roman" w:cs="Times New Roman"/>
          <w:lang w:eastAsia="en-GB"/>
        </w:rPr>
      </w:pPr>
      <w:r w:rsidRPr="00EE6933">
        <w:rPr>
          <w:rFonts w:ascii="Times New Roman" w:hAnsi="Times New Roman" w:cs="Times New Roman"/>
          <w:lang w:eastAsia="en-GB"/>
        </w:rPr>
        <w:t>V oblasti energetiky zdôraznil potrebu aktívne monitorovať otázky energetickej bezpečnosti z pohľadu slovenských národných záujmov, a to aj napriek tomu, že Turecko nedisponuje výraznými zásobami ropy a zemného plynu.</w:t>
      </w:r>
    </w:p>
    <w:p w14:paraId="2B2B9836" w14:textId="77777777" w:rsidR="00EE6933" w:rsidRPr="00EE6933" w:rsidRDefault="00EE6933" w:rsidP="00486241">
      <w:pPr>
        <w:spacing w:line="276" w:lineRule="auto"/>
        <w:jc w:val="both"/>
        <w:rPr>
          <w:rFonts w:ascii="Times New Roman" w:hAnsi="Times New Roman" w:cs="Times New Roman"/>
          <w:lang w:eastAsia="en-GB"/>
        </w:rPr>
      </w:pPr>
      <w:r w:rsidRPr="00EE6933">
        <w:rPr>
          <w:rFonts w:ascii="Times New Roman" w:hAnsi="Times New Roman" w:cs="Times New Roman"/>
          <w:lang w:eastAsia="en-GB"/>
        </w:rPr>
        <w:t>V oblasti konzulárnych služieb uviedol, že zastupiteľský úrad čelí vysokému pracovnému zaťaženiu, keďže minulý rok navštívilo Turecko viac než 270 000 slovenských občanov. Napriek tomu považuje konzulárne služby za efektívne.</w:t>
      </w:r>
    </w:p>
    <w:p w14:paraId="6C825FCE" w14:textId="1DE79137" w:rsidR="00EE6933" w:rsidRPr="00F039E4" w:rsidRDefault="00EE6933" w:rsidP="00486241">
      <w:pPr>
        <w:spacing w:line="276" w:lineRule="auto"/>
        <w:jc w:val="both"/>
        <w:rPr>
          <w:rFonts w:ascii="Times New Roman" w:hAnsi="Times New Roman" w:cs="Times New Roman"/>
          <w:lang w:eastAsia="en-GB"/>
        </w:rPr>
      </w:pPr>
      <w:r w:rsidRPr="00EE6933">
        <w:rPr>
          <w:rFonts w:ascii="Times New Roman" w:hAnsi="Times New Roman" w:cs="Times New Roman"/>
          <w:lang w:eastAsia="en-GB"/>
        </w:rPr>
        <w:lastRenderedPageBreak/>
        <w:t>Zároveň vyzdvihol význam prezentácie Slovenskej republiky prostredníctvom sociálnych sietí a médií a za dôležitý prvok úspešnej spolupráce medzi krajinami označil aj budovanie a udržiavanie kvalitných medziosobných vzťahov.</w:t>
      </w:r>
    </w:p>
    <w:p w14:paraId="668C07A0" w14:textId="1B034BC9" w:rsidR="002C59E9" w:rsidRDefault="00247E29" w:rsidP="00486241">
      <w:pPr>
        <w:spacing w:before="100" w:beforeAutospacing="1" w:after="100" w:afterAutospacing="1" w:line="240" w:lineRule="auto"/>
        <w:jc w:val="both"/>
        <w:rPr>
          <w:rFonts w:ascii="Times New Roman" w:eastAsiaTheme="minorEastAsia" w:hAnsi="Times New Roman" w:cs="Times New Roman"/>
          <w:b/>
          <w:bCs/>
          <w:color w:val="000000"/>
          <w:sz w:val="24"/>
          <w:szCs w:val="24"/>
          <w:lang w:eastAsia="en-GB"/>
        </w:rPr>
      </w:pPr>
      <w:r w:rsidRPr="00247E29">
        <w:rPr>
          <w:rFonts w:ascii="Times New Roman" w:eastAsiaTheme="minorEastAsia" w:hAnsi="Times New Roman" w:cs="Times New Roman"/>
          <w:b/>
          <w:bCs/>
          <w:color w:val="000000"/>
          <w:sz w:val="24"/>
          <w:szCs w:val="24"/>
          <w:lang w:eastAsia="en-GB"/>
        </w:rPr>
        <w:t>Rozprava</w:t>
      </w:r>
    </w:p>
    <w:p w14:paraId="0ADC880D" w14:textId="1A33BA6D" w:rsidR="00DC3649" w:rsidRDefault="00B36930" w:rsidP="00486241">
      <w:pPr>
        <w:jc w:val="both"/>
        <w:rPr>
          <w:rFonts w:ascii="Times New Roman" w:hAnsi="Times New Roman" w:cs="Times New Roman"/>
          <w:lang w:eastAsia="en-GB"/>
        </w:rPr>
      </w:pPr>
      <w:r w:rsidRPr="00B36930">
        <w:rPr>
          <w:rFonts w:ascii="Times New Roman" w:hAnsi="Times New Roman" w:cs="Times New Roman"/>
          <w:lang w:eastAsia="en-GB"/>
        </w:rPr>
        <w:t xml:space="preserve">Pán poslanec </w:t>
      </w:r>
      <w:r w:rsidR="009D1133">
        <w:rPr>
          <w:rFonts w:ascii="Times New Roman" w:hAnsi="Times New Roman" w:cs="Times New Roman"/>
          <w:b/>
          <w:bCs/>
          <w:i/>
          <w:iCs/>
          <w:lang w:eastAsia="en-GB"/>
        </w:rPr>
        <w:t>Michal Ba</w:t>
      </w:r>
      <w:r w:rsidRPr="00B36930">
        <w:rPr>
          <w:rFonts w:ascii="Times New Roman" w:hAnsi="Times New Roman" w:cs="Times New Roman"/>
          <w:b/>
          <w:bCs/>
          <w:i/>
          <w:iCs/>
          <w:lang w:eastAsia="en-GB"/>
        </w:rPr>
        <w:t xml:space="preserve">rtek </w:t>
      </w:r>
      <w:r w:rsidRPr="00B36930">
        <w:rPr>
          <w:rFonts w:ascii="Times New Roman" w:hAnsi="Times New Roman" w:cs="Times New Roman"/>
          <w:lang w:eastAsia="en-GB"/>
        </w:rPr>
        <w:t xml:space="preserve">v rozprave uviedol, že Turecko predstavuje pre Slovenskú republiku významného strategického partnera. V tejto súvislosti sa opýtal pána veľvyslanca, či plánovaná prestavba budovy veľvyslanectva neovplyvní poskytovanie konzulárnych služieb, najmä počas letných mesiacov, kedy do Turecka smeruje zvýšený počet slovenských turistov. </w:t>
      </w:r>
    </w:p>
    <w:p w14:paraId="405E1AFE" w14:textId="49422D9C" w:rsidR="00B36930" w:rsidRPr="00B36930" w:rsidRDefault="00B36930" w:rsidP="00486241">
      <w:pPr>
        <w:jc w:val="both"/>
        <w:rPr>
          <w:rFonts w:ascii="Times New Roman" w:hAnsi="Times New Roman" w:cs="Times New Roman"/>
          <w:lang w:eastAsia="en-GB"/>
        </w:rPr>
      </w:pPr>
      <w:r w:rsidRPr="00B36930">
        <w:rPr>
          <w:rFonts w:ascii="Times New Roman" w:hAnsi="Times New Roman" w:cs="Times New Roman"/>
          <w:lang w:eastAsia="en-GB"/>
        </w:rPr>
        <w:t>Pán veľvyslanec v odpovedi uviedol, že prestavba budovy sa začala len nedávno a podľa plánu by mala trvať približne 14 mesiacov. Uistil však, že zastupiteľský úrad prijal opatrenia na zabezpečenie plynulosti konzulárnych služieb – aktuálne pôsobí v prenajatých priestoroch vo výškovej budove v Istanbule a v krajine pôsobí aj osem honorárnych konzulov, ktorí budú pri zvládnutí zvýšenej záťaže nápomocní.</w:t>
      </w:r>
    </w:p>
    <w:p w14:paraId="571BE799" w14:textId="77777777" w:rsidR="00CC20A5" w:rsidRDefault="00B36930" w:rsidP="00486241">
      <w:pPr>
        <w:jc w:val="both"/>
        <w:rPr>
          <w:rFonts w:ascii="Times New Roman" w:hAnsi="Times New Roman" w:cs="Times New Roman"/>
          <w:lang w:eastAsia="en-GB"/>
        </w:rPr>
      </w:pPr>
      <w:r w:rsidRPr="00B36930">
        <w:rPr>
          <w:rFonts w:ascii="Times New Roman" w:hAnsi="Times New Roman" w:cs="Times New Roman"/>
          <w:lang w:eastAsia="en-GB"/>
        </w:rPr>
        <w:t xml:space="preserve">Pán predseda výboru </w:t>
      </w:r>
      <w:r w:rsidRPr="00B36930">
        <w:rPr>
          <w:rFonts w:ascii="Times New Roman" w:hAnsi="Times New Roman" w:cs="Times New Roman"/>
          <w:b/>
          <w:bCs/>
          <w:i/>
          <w:iCs/>
          <w:lang w:eastAsia="en-GB"/>
        </w:rPr>
        <w:t>Marián Kéry</w:t>
      </w:r>
      <w:r w:rsidRPr="00B36930">
        <w:rPr>
          <w:rFonts w:ascii="Times New Roman" w:hAnsi="Times New Roman" w:cs="Times New Roman"/>
          <w:lang w:eastAsia="en-GB"/>
        </w:rPr>
        <w:t xml:space="preserve"> v diskusii poukázal na to, že Turecko je spojencom Slovenskej republiky v rámci Severoatlantickej aliancie a že je potrebné aj naďalej prehlbovať bilaterálne vzťahy. V tejto súvislosti poznamenal, že časť politickej opozície kritizovala návštevu predsedu vlády SR v Turecku a deklaráciu o strategickom partnerstve, ktorú Robert Fico podpísal v januári tohto roka. Následne položil otázku týkajúcu sa vývoja situácie na Cypre.</w:t>
      </w:r>
    </w:p>
    <w:p w14:paraId="33A4B724" w14:textId="29B9B5D5" w:rsidR="00D968C7" w:rsidRPr="00DC3649" w:rsidRDefault="00B36930" w:rsidP="00486241">
      <w:pPr>
        <w:jc w:val="both"/>
        <w:rPr>
          <w:rFonts w:ascii="Times New Roman" w:hAnsi="Times New Roman" w:cs="Times New Roman"/>
          <w:lang w:eastAsia="en-GB"/>
        </w:rPr>
      </w:pPr>
      <w:bookmarkStart w:id="0" w:name="_GoBack"/>
      <w:bookmarkEnd w:id="0"/>
      <w:r w:rsidRPr="00B36930">
        <w:rPr>
          <w:rFonts w:ascii="Times New Roman" w:hAnsi="Times New Roman" w:cs="Times New Roman"/>
          <w:lang w:eastAsia="en-GB"/>
        </w:rPr>
        <w:t>Pán veľvyslanec v odpovedi uviedol, že situácia na Cypre je mimoriadne zložitá, keďže konflikt trvá už viac než 50 rokov. Turecká strana podľa jeho slov presadzuje tzv. dvojštátne riešenie, ktoré momentálne považuje za najpravdepodobnejší scenár vývoja. Dodal však, že grécki predstavitelia s týmto riešením nesúhlasia a uprednostňujú skôr federálny model usporiadania ostrova. Na záver poznamenal, že vyhliadky na vyriešenie tohto konfliktu v dohľadnej dobe nevidí veľmi optimisticky.</w:t>
      </w:r>
    </w:p>
    <w:p w14:paraId="158B9A49" w14:textId="736875D1" w:rsidR="003F653A" w:rsidRDefault="003F653A" w:rsidP="00486241">
      <w:pPr>
        <w:pStyle w:val="Normlnywebov"/>
        <w:spacing w:before="0" w:beforeAutospacing="0" w:after="120" w:afterAutospacing="0" w:line="276" w:lineRule="auto"/>
        <w:jc w:val="both"/>
      </w:pPr>
      <w:r w:rsidRPr="00294C4E">
        <w:rPr>
          <w:b/>
        </w:rPr>
        <w:t xml:space="preserve">Hlasovanie </w:t>
      </w:r>
    </w:p>
    <w:p w14:paraId="0ABA22A2" w14:textId="1B86D22E" w:rsidR="00A4553F" w:rsidRDefault="003F653A" w:rsidP="00486241">
      <w:pPr>
        <w:pStyle w:val="Normlnywebov"/>
        <w:spacing w:before="0" w:beforeAutospacing="0" w:after="600" w:afterAutospacing="0" w:line="276" w:lineRule="auto"/>
        <w:jc w:val="both"/>
      </w:pPr>
      <w:r w:rsidRPr="00DD5A3D">
        <w:rPr>
          <w:bCs/>
        </w:rPr>
        <w:t>Za / proti / zdržal sa:</w:t>
      </w:r>
      <w:r>
        <w:rPr>
          <w:b/>
          <w:bCs/>
        </w:rPr>
        <w:t xml:space="preserve"> </w:t>
      </w:r>
      <w:r>
        <w:rPr>
          <w:b/>
          <w:bCs/>
        </w:rPr>
        <w:tab/>
      </w:r>
      <w:r w:rsidR="00DF6754">
        <w:t>9</w:t>
      </w:r>
      <w:r w:rsidR="00DF1C23">
        <w:t xml:space="preserve"> </w:t>
      </w:r>
      <w:r w:rsidRPr="00294C4E">
        <w:t>/</w:t>
      </w:r>
      <w:r>
        <w:t xml:space="preserve"> </w:t>
      </w:r>
      <w:r w:rsidRPr="00294C4E">
        <w:t>0</w:t>
      </w:r>
      <w:r>
        <w:t xml:space="preserve"> </w:t>
      </w:r>
      <w:r w:rsidRPr="00294C4E">
        <w:t>/</w:t>
      </w:r>
      <w:r>
        <w:t xml:space="preserve"> </w:t>
      </w:r>
      <w:r w:rsidRPr="00294C4E">
        <w:t>0</w:t>
      </w:r>
      <w:r>
        <w:t xml:space="preserve"> (uznesenie bolo schválené)</w:t>
      </w:r>
    </w:p>
    <w:p w14:paraId="2CCEEBA3" w14:textId="33A637DF" w:rsidR="00EF17E1" w:rsidRPr="0059718A" w:rsidRDefault="00EF17E1" w:rsidP="00486241">
      <w:pPr>
        <w:pStyle w:val="Normlnywebov"/>
        <w:spacing w:before="0" w:beforeAutospacing="0" w:after="600" w:afterAutospacing="0" w:line="276" w:lineRule="auto"/>
        <w:jc w:val="both"/>
      </w:pPr>
      <w:r w:rsidRPr="0059718A">
        <w:rPr>
          <w:b/>
          <w:u w:val="single"/>
        </w:rPr>
        <w:t xml:space="preserve">K bodu </w:t>
      </w:r>
      <w:r w:rsidR="009E0A50">
        <w:rPr>
          <w:b/>
          <w:u w:val="single"/>
        </w:rPr>
        <w:t>3</w:t>
      </w:r>
    </w:p>
    <w:p w14:paraId="3997E40D" w14:textId="6B93CC75" w:rsidR="003F653A" w:rsidRPr="00DC3649" w:rsidRDefault="00EF17E1" w:rsidP="00486241">
      <w:pPr>
        <w:pStyle w:val="Normlnywebov"/>
        <w:spacing w:before="0" w:beforeAutospacing="0" w:after="600" w:afterAutospacing="0" w:line="276" w:lineRule="auto"/>
        <w:jc w:val="both"/>
      </w:pPr>
      <w:r>
        <w:t xml:space="preserve">V bode „Rôzne” nevystúpil žiaden </w:t>
      </w:r>
      <w:r w:rsidR="009E0A50">
        <w:t>z poslancov.</w:t>
      </w:r>
    </w:p>
    <w:p w14:paraId="6F98A4DB" w14:textId="5926724C" w:rsidR="00C92A52" w:rsidRPr="00DC3649" w:rsidRDefault="006415A4" w:rsidP="00DC3649">
      <w:pPr>
        <w:pStyle w:val="Normlnywebov"/>
        <w:spacing w:before="0" w:beforeAutospacing="0" w:after="600" w:afterAutospacing="0" w:line="276" w:lineRule="auto"/>
        <w:jc w:val="both"/>
        <w:rPr>
          <w:rStyle w:val="awspan"/>
          <w:bCs/>
        </w:rPr>
      </w:pPr>
      <w:r>
        <w:rPr>
          <w:bCs/>
        </w:rPr>
        <w:t>P</w:t>
      </w:r>
      <w:r w:rsidR="00553A05">
        <w:rPr>
          <w:bCs/>
        </w:rPr>
        <w:t>redseda</w:t>
      </w:r>
      <w:r w:rsidR="008402AD">
        <w:rPr>
          <w:bCs/>
        </w:rPr>
        <w:t xml:space="preserve"> výboru </w:t>
      </w:r>
      <w:r w:rsidR="001D52CF">
        <w:rPr>
          <w:b/>
        </w:rPr>
        <w:t xml:space="preserve">Marián Kéry </w:t>
      </w:r>
      <w:r w:rsidR="00904766">
        <w:rPr>
          <w:bCs/>
        </w:rPr>
        <w:t xml:space="preserve">ukončil </w:t>
      </w:r>
      <w:r w:rsidR="003F653A">
        <w:rPr>
          <w:bCs/>
        </w:rPr>
        <w:t>2</w:t>
      </w:r>
      <w:r w:rsidR="00DF6754">
        <w:rPr>
          <w:bCs/>
        </w:rPr>
        <w:t>9</w:t>
      </w:r>
      <w:r w:rsidR="00553A05">
        <w:rPr>
          <w:bCs/>
        </w:rPr>
        <w:t>.</w:t>
      </w:r>
      <w:r w:rsidR="008402AD" w:rsidRPr="008402AD">
        <w:rPr>
          <w:bCs/>
        </w:rPr>
        <w:t xml:space="preserve"> schôdzu výboru</w:t>
      </w:r>
      <w:r w:rsidR="00DC3649">
        <w:rPr>
          <w:bCs/>
        </w:rPr>
        <w:t>.</w:t>
      </w:r>
    </w:p>
    <w:p w14:paraId="0F8C2D63" w14:textId="57E6E3C7" w:rsidR="0050218D" w:rsidRPr="00EE72B3" w:rsidRDefault="00966B14" w:rsidP="00ED6162">
      <w:pPr>
        <w:spacing w:after="360" w:line="276" w:lineRule="auto"/>
        <w:jc w:val="both"/>
        <w:rPr>
          <w:rFonts w:ascii="Times New Roman" w:eastAsia="Times New Roman" w:hAnsi="Times New Roman" w:cs="Times New Roman"/>
          <w:b/>
          <w:bCs/>
          <w:i/>
          <w:iCs/>
          <w:lang w:val="sk-SK" w:eastAsia="sk-SK"/>
        </w:rPr>
      </w:pPr>
      <w:r>
        <w:rPr>
          <w:rStyle w:val="awspan"/>
          <w:rFonts w:ascii="Times New Roman" w:hAnsi="Times New Roman" w:cs="Times New Roman"/>
          <w:b/>
          <w:bCs/>
          <w:i/>
          <w:iCs/>
          <w:lang w:val="sk-SK"/>
        </w:rPr>
        <w:t xml:space="preserve">                </w:t>
      </w:r>
      <w:r w:rsidR="0050218D" w:rsidRPr="004F590B">
        <w:rPr>
          <w:rStyle w:val="awspan"/>
          <w:rFonts w:ascii="Times New Roman" w:hAnsi="Times New Roman" w:cs="Times New Roman"/>
          <w:b/>
          <w:bCs/>
          <w:i/>
          <w:iCs/>
          <w:lang w:val="sk-SK"/>
        </w:rPr>
        <w:t>Všetky písomnosti, na ktoré sa zápisnica odvoláva, sú jej súčasťou.</w:t>
      </w:r>
    </w:p>
    <w:p w14:paraId="4C74C941" w14:textId="67253FEB" w:rsidR="0044272A" w:rsidRPr="005C32EF" w:rsidRDefault="00904766" w:rsidP="00ED6162">
      <w:pPr>
        <w:spacing w:after="0" w:line="276" w:lineRule="auto"/>
        <w:jc w:val="both"/>
      </w:pPr>
      <w:r w:rsidRPr="00810B30">
        <w:rPr>
          <w:rFonts w:ascii="Times New Roman" w:eastAsia="Times New Roman" w:hAnsi="Times New Roman" w:cs="Times New Roman"/>
          <w:b/>
          <w:noProof/>
          <w:sz w:val="24"/>
          <w:szCs w:val="24"/>
          <w:lang w:val="sk-SK" w:eastAsia="sk-SK"/>
        </w:rPr>
        <mc:AlternateContent>
          <mc:Choice Requires="wps">
            <w:drawing>
              <wp:anchor distT="45720" distB="45720" distL="114300" distR="114300" simplePos="0" relativeHeight="251661312" behindDoc="0" locked="0" layoutInCell="1" allowOverlap="1" wp14:anchorId="43104F29" wp14:editId="090C2789">
                <wp:simplePos x="0" y="0"/>
                <wp:positionH relativeFrom="margin">
                  <wp:align>right</wp:align>
                </wp:positionH>
                <wp:positionV relativeFrom="paragraph">
                  <wp:posOffset>807720</wp:posOffset>
                </wp:positionV>
                <wp:extent cx="1363980" cy="485775"/>
                <wp:effectExtent l="0" t="0" r="0" b="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485775"/>
                        </a:xfrm>
                        <a:prstGeom prst="rect">
                          <a:avLst/>
                        </a:prstGeom>
                        <a:solidFill>
                          <a:srgbClr val="FFFFFF"/>
                        </a:solidFill>
                        <a:ln w="9525">
                          <a:noFill/>
                          <a:miter lim="800000"/>
                          <a:headEnd/>
                          <a:tailEnd/>
                        </a:ln>
                      </wps:spPr>
                      <wps:txbx>
                        <w:txbxContent>
                          <w:p w14:paraId="53F835E6" w14:textId="77777777" w:rsidR="008402AD" w:rsidRPr="00566E79" w:rsidRDefault="008402AD" w:rsidP="008402AD">
                            <w:pPr>
                              <w:tabs>
                                <w:tab w:val="left" w:pos="1021"/>
                              </w:tabs>
                              <w:spacing w:after="0" w:line="264" w:lineRule="auto"/>
                              <w:jc w:val="center"/>
                              <w:rPr>
                                <w:rFonts w:ascii="Times New Roman" w:eastAsia="Times New Roman" w:hAnsi="Times New Roman" w:cs="Times New Roman"/>
                                <w:b/>
                                <w:sz w:val="24"/>
                                <w:szCs w:val="24"/>
                                <w:lang w:val="sk-SK" w:eastAsia="sk-SK"/>
                              </w:rPr>
                            </w:pPr>
                            <w:r w:rsidRPr="00566E79">
                              <w:rPr>
                                <w:rFonts w:ascii="Times New Roman" w:eastAsia="Times New Roman" w:hAnsi="Times New Roman" w:cs="Times New Roman"/>
                                <w:b/>
                                <w:sz w:val="24"/>
                                <w:szCs w:val="24"/>
                                <w:lang w:val="sk-SK" w:eastAsia="sk-SK"/>
                              </w:rPr>
                              <w:t>Marián Kéry</w:t>
                            </w:r>
                          </w:p>
                          <w:p w14:paraId="7438A892" w14:textId="77777777" w:rsidR="008402AD" w:rsidRPr="00566E79" w:rsidRDefault="008402AD" w:rsidP="008402AD">
                            <w:pPr>
                              <w:tabs>
                                <w:tab w:val="left" w:pos="1021"/>
                              </w:tabs>
                              <w:spacing w:after="120" w:line="264" w:lineRule="auto"/>
                              <w:jc w:val="center"/>
                              <w:rPr>
                                <w:rFonts w:ascii="Times New Roman" w:eastAsia="Times New Roman" w:hAnsi="Times New Roman" w:cs="Times New Roman"/>
                                <w:sz w:val="24"/>
                                <w:szCs w:val="24"/>
                                <w:lang w:val="sk-SK" w:eastAsia="sk-SK"/>
                              </w:rPr>
                            </w:pPr>
                            <w:r w:rsidRPr="00566E79">
                              <w:rPr>
                                <w:rFonts w:ascii="Times New Roman" w:eastAsia="Times New Roman" w:hAnsi="Times New Roman" w:cs="Times New Roman"/>
                                <w:sz w:val="24"/>
                                <w:szCs w:val="24"/>
                                <w:lang w:val="sk-SK" w:eastAsia="sk-SK"/>
                              </w:rPr>
                              <w:t>predseda výboru</w:t>
                            </w:r>
                          </w:p>
                          <w:p w14:paraId="3CA7D815" w14:textId="77777777" w:rsidR="008402AD" w:rsidRDefault="008402AD" w:rsidP="008402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104F29" id="_x0000_t202" coordsize="21600,21600" o:spt="202" path="m,l,21600r21600,l21600,xe">
                <v:stroke joinstyle="miter"/>
                <v:path gradientshapeok="t" o:connecttype="rect"/>
              </v:shapetype>
              <v:shape id="Textové pole 2" o:spid="_x0000_s1026" type="#_x0000_t202" style="position:absolute;left:0;text-align:left;margin-left:56.2pt;margin-top:63.6pt;width:107.4pt;height:38.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" stroked="f">
                <v:textbox>
                  <w:txbxContent>
                    <w:p w14:paraId="53F835E6" w14:textId="77777777" w:rsidR="008402AD" w:rsidRPr="00566E79" w:rsidRDefault="008402AD" w:rsidP="008402AD">
                      <w:pPr>
                        <w:tabs>
                          <w:tab w:val="left" w:pos="1021"/>
                        </w:tabs>
                        <w:spacing w:after="0" w:line="264" w:lineRule="auto"/>
                        <w:jc w:val="center"/>
                        <w:rPr>
                          <w:rFonts w:ascii="Times New Roman" w:eastAsia="Times New Roman" w:hAnsi="Times New Roman" w:cs="Times New Roman"/>
                          <w:b/>
                          <w:sz w:val="24"/>
                          <w:szCs w:val="24"/>
                          <w:lang w:val="sk-SK" w:eastAsia="sk-SK"/>
                        </w:rPr>
                      </w:pPr>
                      <w:r w:rsidRPr="00566E79">
                        <w:rPr>
                          <w:rFonts w:ascii="Times New Roman" w:eastAsia="Times New Roman" w:hAnsi="Times New Roman" w:cs="Times New Roman"/>
                          <w:b/>
                          <w:sz w:val="24"/>
                          <w:szCs w:val="24"/>
                          <w:lang w:val="sk-SK" w:eastAsia="sk-SK"/>
                        </w:rPr>
                        <w:t>Marián Kéry</w:t>
                      </w:r>
                    </w:p>
                    <w:p w14:paraId="7438A892" w14:textId="77777777" w:rsidR="008402AD" w:rsidRPr="00566E79" w:rsidRDefault="008402AD" w:rsidP="008402AD">
                      <w:pPr>
                        <w:tabs>
                          <w:tab w:val="left" w:pos="1021"/>
                        </w:tabs>
                        <w:spacing w:after="120" w:line="264" w:lineRule="auto"/>
                        <w:jc w:val="center"/>
                        <w:rPr>
                          <w:rFonts w:ascii="Times New Roman" w:eastAsia="Times New Roman" w:hAnsi="Times New Roman" w:cs="Times New Roman"/>
                          <w:sz w:val="24"/>
                          <w:szCs w:val="24"/>
                          <w:lang w:val="sk-SK" w:eastAsia="sk-SK"/>
                        </w:rPr>
                      </w:pPr>
                      <w:r w:rsidRPr="00566E79">
                        <w:rPr>
                          <w:rFonts w:ascii="Times New Roman" w:eastAsia="Times New Roman" w:hAnsi="Times New Roman" w:cs="Times New Roman"/>
                          <w:sz w:val="24"/>
                          <w:szCs w:val="24"/>
                          <w:lang w:val="sk-SK" w:eastAsia="sk-SK"/>
                        </w:rPr>
                        <w:t>predseda výboru</w:t>
                      </w:r>
                    </w:p>
                    <w:p w14:paraId="3CA7D815" w14:textId="77777777" w:rsidR="008402AD" w:rsidRDefault="008402AD" w:rsidP="008402AD"/>
                  </w:txbxContent>
                </v:textbox>
                <w10:wrap type="square" anchorx="margin"/>
              </v:shape>
            </w:pict>
          </mc:Fallback>
        </mc:AlternateContent>
      </w:r>
      <w:r w:rsidRPr="00810B30">
        <w:rPr>
          <w:rFonts w:ascii="Times New Roman" w:eastAsia="Times New Roman" w:hAnsi="Times New Roman" w:cs="Times New Roman"/>
          <w:b/>
          <w:noProof/>
          <w:sz w:val="24"/>
          <w:szCs w:val="24"/>
          <w:lang w:val="sk-SK" w:eastAsia="sk-SK"/>
        </w:rPr>
        <mc:AlternateContent>
          <mc:Choice Requires="wps">
            <w:drawing>
              <wp:anchor distT="45720" distB="45720" distL="114300" distR="114300" simplePos="0" relativeHeight="251659264" behindDoc="0" locked="0" layoutInCell="1" allowOverlap="1" wp14:anchorId="0BBB310E" wp14:editId="298E68D7">
                <wp:simplePos x="0" y="0"/>
                <wp:positionH relativeFrom="margin">
                  <wp:align>left</wp:align>
                </wp:positionH>
                <wp:positionV relativeFrom="paragraph">
                  <wp:posOffset>865505</wp:posOffset>
                </wp:positionV>
                <wp:extent cx="1668780" cy="822960"/>
                <wp:effectExtent l="0" t="0" r="0" b="254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822960"/>
                        </a:xfrm>
                        <a:prstGeom prst="rect">
                          <a:avLst/>
                        </a:prstGeom>
                        <a:solidFill>
                          <a:srgbClr val="FFFFFF"/>
                        </a:solidFill>
                        <a:ln w="9525">
                          <a:noFill/>
                          <a:miter lim="800000"/>
                          <a:headEnd/>
                          <a:tailEnd/>
                        </a:ln>
                      </wps:spPr>
                      <wps:txbx>
                        <w:txbxContent>
                          <w:p w14:paraId="186E2CB3" w14:textId="77777777" w:rsidR="008402AD" w:rsidRPr="00E07C96" w:rsidRDefault="008402AD" w:rsidP="008402AD">
                            <w:pPr>
                              <w:spacing w:after="0" w:line="264" w:lineRule="auto"/>
                              <w:jc w:val="center"/>
                              <w:rPr>
                                <w:rFonts w:ascii="Times New Roman" w:hAnsi="Times New Roman" w:cs="Times New Roman"/>
                                <w:b/>
                                <w:sz w:val="24"/>
                                <w:szCs w:val="24"/>
                              </w:rPr>
                            </w:pPr>
                            <w:r w:rsidRPr="00E07C96">
                              <w:rPr>
                                <w:rFonts w:ascii="Times New Roman" w:hAnsi="Times New Roman" w:cs="Times New Roman"/>
                                <w:b/>
                                <w:sz w:val="24"/>
                                <w:szCs w:val="24"/>
                              </w:rPr>
                              <w:t>Michal Lukša</w:t>
                            </w:r>
                          </w:p>
                          <w:p w14:paraId="55B58067" w14:textId="7363DFE5" w:rsidR="008402AD" w:rsidRPr="00E07C96" w:rsidRDefault="006F5D8D" w:rsidP="008402AD">
                            <w:pPr>
                              <w:spacing w:after="0" w:line="264" w:lineRule="auto"/>
                              <w:jc w:val="center"/>
                              <w:rPr>
                                <w:rFonts w:ascii="Times New Roman" w:hAnsi="Times New Roman" w:cs="Times New Roman"/>
                                <w:sz w:val="24"/>
                                <w:szCs w:val="24"/>
                              </w:rPr>
                            </w:pPr>
                            <w:r>
                              <w:rPr>
                                <w:rFonts w:ascii="Times New Roman" w:hAnsi="Times New Roman" w:cs="Times New Roman"/>
                                <w:b/>
                                <w:sz w:val="24"/>
                                <w:szCs w:val="24"/>
                              </w:rPr>
                              <w:t>Michal Sabo</w:t>
                            </w:r>
                          </w:p>
                          <w:p w14:paraId="2F0BE428" w14:textId="77777777" w:rsidR="008402AD" w:rsidRPr="00E07C96" w:rsidRDefault="008402AD" w:rsidP="008402AD">
                            <w:pPr>
                              <w:jc w:val="center"/>
                              <w:rPr>
                                <w:rFonts w:ascii="Times New Roman" w:hAnsi="Times New Roman" w:cs="Times New Roman"/>
                                <w:sz w:val="24"/>
                                <w:szCs w:val="24"/>
                              </w:rPr>
                            </w:pPr>
                            <w:proofErr w:type="gramStart"/>
                            <w:r w:rsidRPr="00E07C96">
                              <w:rPr>
                                <w:rFonts w:ascii="Times New Roman" w:hAnsi="Times New Roman" w:cs="Times New Roman"/>
                                <w:sz w:val="24"/>
                                <w:szCs w:val="24"/>
                              </w:rPr>
                              <w:t>overovatelia</w:t>
                            </w:r>
                            <w:proofErr w:type="gramEnd"/>
                            <w:r w:rsidRPr="00E07C96">
                              <w:rPr>
                                <w:rFonts w:ascii="Times New Roman" w:hAnsi="Times New Roman" w:cs="Times New Roman"/>
                                <w:sz w:val="24"/>
                                <w:szCs w:val="24"/>
                              </w:rPr>
                              <w:t xml:space="preserve"> výboru</w:t>
                            </w:r>
                          </w:p>
                          <w:p w14:paraId="763CAC38" w14:textId="77777777" w:rsidR="008402AD" w:rsidRDefault="008402AD" w:rsidP="008402A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BB310E" id="_x0000_s1027" type="#_x0000_t202" style="position:absolute;left:0;text-align:left;margin-left:0;margin-top:68.15pt;width:131.4pt;height:64.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" stroked="f">
                <v:textbox>
                  <w:txbxContent>
                    <w:p w14:paraId="186E2CB3" w14:textId="77777777" w:rsidR="008402AD" w:rsidRPr="00E07C96" w:rsidRDefault="008402AD" w:rsidP="008402AD">
                      <w:pPr>
                        <w:spacing w:after="0" w:line="264" w:lineRule="auto"/>
                        <w:jc w:val="center"/>
                        <w:rPr>
                          <w:rFonts w:ascii="Times New Roman" w:hAnsi="Times New Roman" w:cs="Times New Roman"/>
                          <w:b/>
                          <w:sz w:val="24"/>
                          <w:szCs w:val="24"/>
                        </w:rPr>
                      </w:pPr>
                      <w:r w:rsidRPr="00E07C96">
                        <w:rPr>
                          <w:rFonts w:ascii="Times New Roman" w:hAnsi="Times New Roman" w:cs="Times New Roman"/>
                          <w:b/>
                          <w:sz w:val="24"/>
                          <w:szCs w:val="24"/>
                        </w:rPr>
                        <w:t>Michal Lukša</w:t>
                      </w:r>
                    </w:p>
                    <w:p w14:paraId="55B58067" w14:textId="7363DFE5" w:rsidR="008402AD" w:rsidRPr="00E07C96" w:rsidRDefault="006F5D8D" w:rsidP="008402AD">
                      <w:pPr>
                        <w:spacing w:after="0" w:line="264" w:lineRule="auto"/>
                        <w:jc w:val="center"/>
                        <w:rPr>
                          <w:rFonts w:ascii="Times New Roman" w:hAnsi="Times New Roman" w:cs="Times New Roman"/>
                          <w:sz w:val="24"/>
                          <w:szCs w:val="24"/>
                        </w:rPr>
                      </w:pPr>
                      <w:r>
                        <w:rPr>
                          <w:rFonts w:ascii="Times New Roman" w:hAnsi="Times New Roman" w:cs="Times New Roman"/>
                          <w:b/>
                          <w:sz w:val="24"/>
                          <w:szCs w:val="24"/>
                        </w:rPr>
                        <w:t>Michal Sabo</w:t>
                      </w:r>
                    </w:p>
                    <w:p w14:paraId="2F0BE428" w14:textId="77777777" w:rsidR="008402AD" w:rsidRPr="00E07C96" w:rsidRDefault="008402AD" w:rsidP="008402AD">
                      <w:pPr>
                        <w:jc w:val="center"/>
                        <w:rPr>
                          <w:rFonts w:ascii="Times New Roman" w:hAnsi="Times New Roman" w:cs="Times New Roman"/>
                          <w:sz w:val="24"/>
                          <w:szCs w:val="24"/>
                        </w:rPr>
                      </w:pPr>
                      <w:r w:rsidRPr="00E07C96">
                        <w:rPr>
                          <w:rFonts w:ascii="Times New Roman" w:hAnsi="Times New Roman" w:cs="Times New Roman"/>
                          <w:sz w:val="24"/>
                          <w:szCs w:val="24"/>
                        </w:rPr>
                        <w:t>overovatelia výboru</w:t>
                      </w:r>
                    </w:p>
                    <w:p w14:paraId="763CAC38" w14:textId="77777777" w:rsidR="008402AD" w:rsidRDefault="008402AD" w:rsidP="008402AD">
                      <w:pPr>
                        <w:jc w:val="center"/>
                      </w:pPr>
                    </w:p>
                  </w:txbxContent>
                </v:textbox>
                <w10:wrap type="square" anchorx="margin"/>
              </v:shape>
            </w:pict>
          </mc:Fallback>
        </mc:AlternateContent>
      </w:r>
    </w:p>
    <w:sectPr w:rsidR="0044272A" w:rsidRPr="005C32EF" w:rsidSect="00172E87">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3E082" w14:textId="77777777" w:rsidR="00191593" w:rsidRDefault="00191593" w:rsidP="0044272A">
      <w:pPr>
        <w:spacing w:after="0" w:line="240" w:lineRule="auto"/>
      </w:pPr>
      <w:r>
        <w:separator/>
      </w:r>
    </w:p>
  </w:endnote>
  <w:endnote w:type="continuationSeparator" w:id="0">
    <w:p w14:paraId="5A298CBE" w14:textId="77777777" w:rsidR="00191593" w:rsidRDefault="00191593" w:rsidP="0044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30204"/>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EmphasizedBody">
    <w:altName w:val="Cambria"/>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0601D" w14:textId="77777777" w:rsidR="00191593" w:rsidRDefault="00191593" w:rsidP="0044272A">
      <w:pPr>
        <w:spacing w:after="0" w:line="240" w:lineRule="auto"/>
      </w:pPr>
      <w:r>
        <w:separator/>
      </w:r>
    </w:p>
  </w:footnote>
  <w:footnote w:type="continuationSeparator" w:id="0">
    <w:p w14:paraId="77D6646C" w14:textId="77777777" w:rsidR="00191593" w:rsidRDefault="00191593" w:rsidP="00442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10B6" w14:textId="0086420B" w:rsidR="0044272A" w:rsidRDefault="00445ACE">
    <w:pPr>
      <w:pStyle w:val="Hlavika"/>
    </w:pPr>
    <w:r>
      <w:rPr>
        <w:noProof/>
        <w:lang w:val="sk-SK" w:eastAsia="sk-SK"/>
        <w14:ligatures w14:val="standardContextual"/>
      </w:rPr>
      <mc:AlternateContent>
        <mc:Choice Requires="wps">
          <w:drawing>
            <wp:anchor distT="45720" distB="45720" distL="114300" distR="114300" simplePos="0" relativeHeight="251659264" behindDoc="0" locked="0" layoutInCell="1" allowOverlap="1" wp14:anchorId="39A04BAE" wp14:editId="23675046">
              <wp:simplePos x="0" y="0"/>
              <wp:positionH relativeFrom="margin">
                <wp:posOffset>-190500</wp:posOffset>
              </wp:positionH>
              <wp:positionV relativeFrom="paragraph">
                <wp:posOffset>-21590</wp:posOffset>
              </wp:positionV>
              <wp:extent cx="2790825" cy="1047750"/>
              <wp:effectExtent l="0" t="0" r="9525"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3DAFA" w14:textId="77777777" w:rsidR="00445ACE" w:rsidRDefault="00445ACE" w:rsidP="00445ACE">
                          <w:pPr>
                            <w:spacing w:after="0" w:line="264" w:lineRule="auto"/>
                            <w:jc w:val="center"/>
                            <w:rPr>
                              <w:rFonts w:ascii="Times New Roman" w:hAnsi="Times New Roman" w:cs="Times New Roman"/>
                              <w:b/>
                              <w:bCs/>
                              <w:iCs/>
                              <w:sz w:val="24"/>
                              <w:szCs w:val="24"/>
                            </w:rPr>
                          </w:pPr>
                          <w:r w:rsidRPr="00F054D2">
                            <w:rPr>
                              <w:noProof/>
                              <w:lang w:val="sk-SK" w:eastAsia="sk-SK"/>
                            </w:rPr>
                            <w:drawing>
                              <wp:inline distT="0" distB="0" distL="0" distR="0" wp14:anchorId="691A8767" wp14:editId="39C9747A">
                                <wp:extent cx="398145" cy="452120"/>
                                <wp:effectExtent l="0" t="0" r="1905" b="508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 cy="452120"/>
                                        </a:xfrm>
                                        <a:prstGeom prst="rect">
                                          <a:avLst/>
                                        </a:prstGeom>
                                        <a:noFill/>
                                        <a:ln>
                                          <a:noFill/>
                                        </a:ln>
                                      </pic:spPr>
                                    </pic:pic>
                                  </a:graphicData>
                                </a:graphic>
                              </wp:inline>
                            </w:drawing>
                          </w:r>
                        </w:p>
                        <w:p w14:paraId="029464EB" w14:textId="77777777" w:rsidR="00445ACE" w:rsidRPr="00612A42" w:rsidRDefault="00445ACE" w:rsidP="00445ACE">
                          <w:pPr>
                            <w:spacing w:after="0" w:line="264" w:lineRule="auto"/>
                            <w:jc w:val="center"/>
                            <w:rPr>
                              <w:rFonts w:ascii="Times New Roman" w:hAnsi="Times New Roman" w:cs="Times New Roman"/>
                              <w:b/>
                              <w:bCs/>
                              <w:iCs/>
                              <w:sz w:val="24"/>
                              <w:szCs w:val="24"/>
                            </w:rPr>
                          </w:pPr>
                          <w:r w:rsidRPr="00612A42">
                            <w:rPr>
                              <w:rFonts w:ascii="Times New Roman" w:hAnsi="Times New Roman" w:cs="Times New Roman"/>
                              <w:b/>
                              <w:bCs/>
                              <w:iCs/>
                              <w:sz w:val="24"/>
                              <w:szCs w:val="24"/>
                            </w:rPr>
                            <w:t>Zahraničný výbor</w:t>
                          </w:r>
                        </w:p>
                        <w:p w14:paraId="11F03269" w14:textId="77777777" w:rsidR="00445ACE" w:rsidRPr="00612A42" w:rsidRDefault="00445ACE" w:rsidP="00445ACE">
                          <w:pPr>
                            <w:spacing w:after="0" w:line="264" w:lineRule="auto"/>
                            <w:jc w:val="center"/>
                            <w:rPr>
                              <w:rFonts w:ascii="Times New Roman" w:hAnsi="Times New Roman" w:cs="Times New Roman"/>
                              <w:b/>
                              <w:sz w:val="24"/>
                              <w:szCs w:val="24"/>
                            </w:rPr>
                          </w:pPr>
                          <w:r w:rsidRPr="00612A42">
                            <w:rPr>
                              <w:rFonts w:ascii="Times New Roman" w:hAnsi="Times New Roman" w:cs="Times New Roman"/>
                              <w:b/>
                              <w:bCs/>
                              <w:iCs/>
                              <w:sz w:val="24"/>
                              <w:szCs w:val="24"/>
                            </w:rPr>
                            <w:t>Národnej rady Slovenskej republiky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A04BAE" id="_x0000_t202" coordsize="21600,21600" o:spt="202" path="m,l,21600r21600,l21600,xe">
              <v:stroke joinstyle="miter"/>
              <v:path gradientshapeok="t" o:connecttype="rect"/>
            </v:shapetype>
            <v:shape id="Textové pole 1" o:spid="_x0000_s1028" type="#_x0000_t202" style="position:absolute;margin-left:-15pt;margin-top:-1.7pt;width:219.75pt;height: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" stroked="f">
              <v:textbox>
                <w:txbxContent>
                  <w:p w14:paraId="2823DAFA" w14:textId="77777777" w:rsidR="00445ACE" w:rsidRDefault="00445ACE" w:rsidP="00445ACE">
                    <w:pPr>
                      <w:spacing w:after="0" w:line="264" w:lineRule="auto"/>
                      <w:jc w:val="center"/>
                      <w:rPr>
                        <w:rFonts w:ascii="Times New Roman" w:hAnsi="Times New Roman" w:cs="Times New Roman"/>
                        <w:b/>
                        <w:bCs/>
                        <w:iCs/>
                        <w:sz w:val="24"/>
                        <w:szCs w:val="24"/>
                      </w:rPr>
                    </w:pPr>
                    <w:r w:rsidRPr="00F054D2">
                      <w:rPr>
                        <w:noProof/>
                        <w:lang w:val="sk-SK" w:eastAsia="sk-SK"/>
                      </w:rPr>
                      <w:drawing>
                        <wp:inline distT="0" distB="0" distL="0" distR="0" wp14:anchorId="691A8767" wp14:editId="39C9747A">
                          <wp:extent cx="398145" cy="452120"/>
                          <wp:effectExtent l="0" t="0" r="1905" b="508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8145" cy="452120"/>
                                  </a:xfrm>
                                  <a:prstGeom prst="rect">
                                    <a:avLst/>
                                  </a:prstGeom>
                                  <a:noFill/>
                                  <a:ln>
                                    <a:noFill/>
                                  </a:ln>
                                </pic:spPr>
                              </pic:pic>
                            </a:graphicData>
                          </a:graphic>
                        </wp:inline>
                      </w:drawing>
                    </w:r>
                  </w:p>
                  <w:p w14:paraId="029464EB" w14:textId="77777777" w:rsidR="00445ACE" w:rsidRPr="00612A42" w:rsidRDefault="00445ACE" w:rsidP="00445ACE">
                    <w:pPr>
                      <w:spacing w:after="0" w:line="264" w:lineRule="auto"/>
                      <w:jc w:val="center"/>
                      <w:rPr>
                        <w:rFonts w:ascii="Times New Roman" w:hAnsi="Times New Roman" w:cs="Times New Roman"/>
                        <w:b/>
                        <w:bCs/>
                        <w:iCs/>
                        <w:sz w:val="24"/>
                        <w:szCs w:val="24"/>
                      </w:rPr>
                    </w:pPr>
                    <w:r w:rsidRPr="00612A42">
                      <w:rPr>
                        <w:rFonts w:ascii="Times New Roman" w:hAnsi="Times New Roman" w:cs="Times New Roman"/>
                        <w:b/>
                        <w:bCs/>
                        <w:iCs/>
                        <w:sz w:val="24"/>
                        <w:szCs w:val="24"/>
                      </w:rPr>
                      <w:t>Zahraničný výbor</w:t>
                    </w:r>
                  </w:p>
                  <w:p w14:paraId="11F03269" w14:textId="77777777" w:rsidR="00445ACE" w:rsidRPr="00612A42" w:rsidRDefault="00445ACE" w:rsidP="00445ACE">
                    <w:pPr>
                      <w:spacing w:after="0" w:line="264" w:lineRule="auto"/>
                      <w:jc w:val="center"/>
                      <w:rPr>
                        <w:rFonts w:ascii="Times New Roman" w:hAnsi="Times New Roman" w:cs="Times New Roman"/>
                        <w:b/>
                        <w:sz w:val="24"/>
                        <w:szCs w:val="24"/>
                      </w:rPr>
                    </w:pPr>
                    <w:r w:rsidRPr="00612A42">
                      <w:rPr>
                        <w:rFonts w:ascii="Times New Roman" w:hAnsi="Times New Roman" w:cs="Times New Roman"/>
                        <w:b/>
                        <w:bCs/>
                        <w:iCs/>
                        <w:sz w:val="24"/>
                        <w:szCs w:val="24"/>
                      </w:rPr>
                      <w:t>Národnej rady Slovenskej republiky</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318E2"/>
    <w:multiLevelType w:val="hybridMultilevel"/>
    <w:tmpl w:val="AD6815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0300C99"/>
    <w:multiLevelType w:val="multilevel"/>
    <w:tmpl w:val="ED30FB3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3936DC"/>
    <w:multiLevelType w:val="hybridMultilevel"/>
    <w:tmpl w:val="99E4436C"/>
    <w:lvl w:ilvl="0" w:tplc="7754609C">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70A8289E"/>
    <w:multiLevelType w:val="hybridMultilevel"/>
    <w:tmpl w:val="C652BE68"/>
    <w:lvl w:ilvl="0" w:tplc="4B72A72C">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BC"/>
    <w:rsid w:val="00000CD2"/>
    <w:rsid w:val="00000EED"/>
    <w:rsid w:val="00001904"/>
    <w:rsid w:val="00003238"/>
    <w:rsid w:val="00005A4F"/>
    <w:rsid w:val="000061BD"/>
    <w:rsid w:val="000072BD"/>
    <w:rsid w:val="00010E8D"/>
    <w:rsid w:val="00011157"/>
    <w:rsid w:val="000158AD"/>
    <w:rsid w:val="00015C6E"/>
    <w:rsid w:val="00015C7F"/>
    <w:rsid w:val="000165DE"/>
    <w:rsid w:val="0001746C"/>
    <w:rsid w:val="00021BEA"/>
    <w:rsid w:val="000223CA"/>
    <w:rsid w:val="00022EB2"/>
    <w:rsid w:val="000233E3"/>
    <w:rsid w:val="0002400D"/>
    <w:rsid w:val="00031629"/>
    <w:rsid w:val="0003304C"/>
    <w:rsid w:val="000355D3"/>
    <w:rsid w:val="000366E6"/>
    <w:rsid w:val="0004610A"/>
    <w:rsid w:val="00046F37"/>
    <w:rsid w:val="00047553"/>
    <w:rsid w:val="00052C67"/>
    <w:rsid w:val="00056F12"/>
    <w:rsid w:val="00057660"/>
    <w:rsid w:val="0006438B"/>
    <w:rsid w:val="00066E84"/>
    <w:rsid w:val="00082E33"/>
    <w:rsid w:val="000833BB"/>
    <w:rsid w:val="00087B1E"/>
    <w:rsid w:val="000904E9"/>
    <w:rsid w:val="000947F9"/>
    <w:rsid w:val="00095C40"/>
    <w:rsid w:val="000A0422"/>
    <w:rsid w:val="000A1E20"/>
    <w:rsid w:val="000A319B"/>
    <w:rsid w:val="000A7DF9"/>
    <w:rsid w:val="000B0544"/>
    <w:rsid w:val="000B14C6"/>
    <w:rsid w:val="000B2501"/>
    <w:rsid w:val="000B41B8"/>
    <w:rsid w:val="000B6C87"/>
    <w:rsid w:val="000C409A"/>
    <w:rsid w:val="000D3DED"/>
    <w:rsid w:val="000E25C2"/>
    <w:rsid w:val="000F36CD"/>
    <w:rsid w:val="0010176A"/>
    <w:rsid w:val="00102308"/>
    <w:rsid w:val="00102CAC"/>
    <w:rsid w:val="00103F24"/>
    <w:rsid w:val="00105098"/>
    <w:rsid w:val="0010733B"/>
    <w:rsid w:val="00110947"/>
    <w:rsid w:val="00110AB8"/>
    <w:rsid w:val="00110E52"/>
    <w:rsid w:val="00126759"/>
    <w:rsid w:val="00126E3C"/>
    <w:rsid w:val="0012712E"/>
    <w:rsid w:val="00127640"/>
    <w:rsid w:val="00131166"/>
    <w:rsid w:val="00132E09"/>
    <w:rsid w:val="00133690"/>
    <w:rsid w:val="00137EE2"/>
    <w:rsid w:val="00140542"/>
    <w:rsid w:val="0014509B"/>
    <w:rsid w:val="001521D1"/>
    <w:rsid w:val="00156807"/>
    <w:rsid w:val="001617BB"/>
    <w:rsid w:val="00162036"/>
    <w:rsid w:val="00162623"/>
    <w:rsid w:val="001646D5"/>
    <w:rsid w:val="0016508D"/>
    <w:rsid w:val="0017090D"/>
    <w:rsid w:val="00172E87"/>
    <w:rsid w:val="001748B1"/>
    <w:rsid w:val="00177C2D"/>
    <w:rsid w:val="00180C14"/>
    <w:rsid w:val="001816BD"/>
    <w:rsid w:val="00181B68"/>
    <w:rsid w:val="00182141"/>
    <w:rsid w:val="0018342C"/>
    <w:rsid w:val="0018645B"/>
    <w:rsid w:val="00186D2A"/>
    <w:rsid w:val="00187C26"/>
    <w:rsid w:val="0019081C"/>
    <w:rsid w:val="00191593"/>
    <w:rsid w:val="00192A0B"/>
    <w:rsid w:val="001A3041"/>
    <w:rsid w:val="001A3412"/>
    <w:rsid w:val="001B463E"/>
    <w:rsid w:val="001B7F82"/>
    <w:rsid w:val="001C34A4"/>
    <w:rsid w:val="001C44D0"/>
    <w:rsid w:val="001C67D5"/>
    <w:rsid w:val="001D52CF"/>
    <w:rsid w:val="001D6CA1"/>
    <w:rsid w:val="001E046F"/>
    <w:rsid w:val="001E0CA7"/>
    <w:rsid w:val="001E36F9"/>
    <w:rsid w:val="001E7BA0"/>
    <w:rsid w:val="001F2AF9"/>
    <w:rsid w:val="001F3079"/>
    <w:rsid w:val="00200ABD"/>
    <w:rsid w:val="00204C7B"/>
    <w:rsid w:val="0020516E"/>
    <w:rsid w:val="00215FD1"/>
    <w:rsid w:val="00216CA7"/>
    <w:rsid w:val="00222028"/>
    <w:rsid w:val="002222A5"/>
    <w:rsid w:val="00227B33"/>
    <w:rsid w:val="00233D97"/>
    <w:rsid w:val="00233DEF"/>
    <w:rsid w:val="00234FC1"/>
    <w:rsid w:val="00243109"/>
    <w:rsid w:val="00244E8C"/>
    <w:rsid w:val="002455A0"/>
    <w:rsid w:val="00246C7C"/>
    <w:rsid w:val="00247790"/>
    <w:rsid w:val="00247E29"/>
    <w:rsid w:val="002527BE"/>
    <w:rsid w:val="00252FD5"/>
    <w:rsid w:val="00260530"/>
    <w:rsid w:val="00261611"/>
    <w:rsid w:val="002626F6"/>
    <w:rsid w:val="002653AD"/>
    <w:rsid w:val="002653CA"/>
    <w:rsid w:val="002654C7"/>
    <w:rsid w:val="00265E1A"/>
    <w:rsid w:val="0026647A"/>
    <w:rsid w:val="002667CD"/>
    <w:rsid w:val="002700CB"/>
    <w:rsid w:val="0027655A"/>
    <w:rsid w:val="00276606"/>
    <w:rsid w:val="00282434"/>
    <w:rsid w:val="00283006"/>
    <w:rsid w:val="002869C6"/>
    <w:rsid w:val="00286BDC"/>
    <w:rsid w:val="00292D9B"/>
    <w:rsid w:val="00293326"/>
    <w:rsid w:val="00294C4E"/>
    <w:rsid w:val="00297F0C"/>
    <w:rsid w:val="002A041B"/>
    <w:rsid w:val="002A0979"/>
    <w:rsid w:val="002A2F3B"/>
    <w:rsid w:val="002A3B0E"/>
    <w:rsid w:val="002A750A"/>
    <w:rsid w:val="002A79B8"/>
    <w:rsid w:val="002B4231"/>
    <w:rsid w:val="002B5D2A"/>
    <w:rsid w:val="002C0E1C"/>
    <w:rsid w:val="002C59E9"/>
    <w:rsid w:val="002D0A76"/>
    <w:rsid w:val="002E0119"/>
    <w:rsid w:val="002E19DC"/>
    <w:rsid w:val="002E2CBE"/>
    <w:rsid w:val="002E3019"/>
    <w:rsid w:val="002E66F1"/>
    <w:rsid w:val="002F0A06"/>
    <w:rsid w:val="002F1AA5"/>
    <w:rsid w:val="002F2B3E"/>
    <w:rsid w:val="002F3654"/>
    <w:rsid w:val="002F679B"/>
    <w:rsid w:val="003034E3"/>
    <w:rsid w:val="003053A3"/>
    <w:rsid w:val="00305450"/>
    <w:rsid w:val="00305AD3"/>
    <w:rsid w:val="0031031C"/>
    <w:rsid w:val="003122ED"/>
    <w:rsid w:val="00315160"/>
    <w:rsid w:val="0031631F"/>
    <w:rsid w:val="00317500"/>
    <w:rsid w:val="00320881"/>
    <w:rsid w:val="003262BD"/>
    <w:rsid w:val="00333FD8"/>
    <w:rsid w:val="0033523F"/>
    <w:rsid w:val="00337AAD"/>
    <w:rsid w:val="00345421"/>
    <w:rsid w:val="0035072A"/>
    <w:rsid w:val="00352AB5"/>
    <w:rsid w:val="00353266"/>
    <w:rsid w:val="003533D1"/>
    <w:rsid w:val="003544AC"/>
    <w:rsid w:val="0036038E"/>
    <w:rsid w:val="00361EAD"/>
    <w:rsid w:val="003663B4"/>
    <w:rsid w:val="00372D93"/>
    <w:rsid w:val="00373049"/>
    <w:rsid w:val="003730AE"/>
    <w:rsid w:val="003740A2"/>
    <w:rsid w:val="00375D71"/>
    <w:rsid w:val="003766AA"/>
    <w:rsid w:val="00377640"/>
    <w:rsid w:val="00381184"/>
    <w:rsid w:val="00383F63"/>
    <w:rsid w:val="00384726"/>
    <w:rsid w:val="003849F1"/>
    <w:rsid w:val="00385FD3"/>
    <w:rsid w:val="00391897"/>
    <w:rsid w:val="00391F61"/>
    <w:rsid w:val="003A1778"/>
    <w:rsid w:val="003A1E56"/>
    <w:rsid w:val="003A2112"/>
    <w:rsid w:val="003A2525"/>
    <w:rsid w:val="003A3D3C"/>
    <w:rsid w:val="003A5778"/>
    <w:rsid w:val="003B285E"/>
    <w:rsid w:val="003B3DB2"/>
    <w:rsid w:val="003B40E9"/>
    <w:rsid w:val="003B54F3"/>
    <w:rsid w:val="003B5614"/>
    <w:rsid w:val="003B644E"/>
    <w:rsid w:val="003C3445"/>
    <w:rsid w:val="003C60CF"/>
    <w:rsid w:val="003D030D"/>
    <w:rsid w:val="003D09AE"/>
    <w:rsid w:val="003D0C3C"/>
    <w:rsid w:val="003D63F8"/>
    <w:rsid w:val="003E630D"/>
    <w:rsid w:val="003E6A78"/>
    <w:rsid w:val="003E6B18"/>
    <w:rsid w:val="003E71CC"/>
    <w:rsid w:val="003F2D71"/>
    <w:rsid w:val="003F2F2E"/>
    <w:rsid w:val="003F653A"/>
    <w:rsid w:val="004023B3"/>
    <w:rsid w:val="00402DC5"/>
    <w:rsid w:val="004044FF"/>
    <w:rsid w:val="00405926"/>
    <w:rsid w:val="00407063"/>
    <w:rsid w:val="0040748A"/>
    <w:rsid w:val="00410E33"/>
    <w:rsid w:val="004110BE"/>
    <w:rsid w:val="00415F1E"/>
    <w:rsid w:val="004169B0"/>
    <w:rsid w:val="00421833"/>
    <w:rsid w:val="00425B95"/>
    <w:rsid w:val="00427C66"/>
    <w:rsid w:val="00430CDF"/>
    <w:rsid w:val="00432680"/>
    <w:rsid w:val="0043564F"/>
    <w:rsid w:val="00437018"/>
    <w:rsid w:val="00437DC0"/>
    <w:rsid w:val="00440E1A"/>
    <w:rsid w:val="0044272A"/>
    <w:rsid w:val="00443ABD"/>
    <w:rsid w:val="00443CAF"/>
    <w:rsid w:val="00445264"/>
    <w:rsid w:val="00445ACE"/>
    <w:rsid w:val="00446168"/>
    <w:rsid w:val="004465BF"/>
    <w:rsid w:val="00451733"/>
    <w:rsid w:val="00454A53"/>
    <w:rsid w:val="00454BF6"/>
    <w:rsid w:val="00454FBC"/>
    <w:rsid w:val="00457D60"/>
    <w:rsid w:val="00461114"/>
    <w:rsid w:val="00462948"/>
    <w:rsid w:val="00467B1B"/>
    <w:rsid w:val="00475BBC"/>
    <w:rsid w:val="00476D60"/>
    <w:rsid w:val="00477BAA"/>
    <w:rsid w:val="004805C7"/>
    <w:rsid w:val="00486241"/>
    <w:rsid w:val="00486464"/>
    <w:rsid w:val="00490770"/>
    <w:rsid w:val="00493C1F"/>
    <w:rsid w:val="00494D51"/>
    <w:rsid w:val="004A0654"/>
    <w:rsid w:val="004A43ED"/>
    <w:rsid w:val="004A643E"/>
    <w:rsid w:val="004A66C2"/>
    <w:rsid w:val="004A774F"/>
    <w:rsid w:val="004B2ED6"/>
    <w:rsid w:val="004B68B3"/>
    <w:rsid w:val="004C31F9"/>
    <w:rsid w:val="004C4006"/>
    <w:rsid w:val="004C4359"/>
    <w:rsid w:val="004C4C99"/>
    <w:rsid w:val="004C5BE9"/>
    <w:rsid w:val="004D03DD"/>
    <w:rsid w:val="004D1394"/>
    <w:rsid w:val="004D29A3"/>
    <w:rsid w:val="004D7AC0"/>
    <w:rsid w:val="004E2268"/>
    <w:rsid w:val="004E38DC"/>
    <w:rsid w:val="004E3CED"/>
    <w:rsid w:val="004F47DF"/>
    <w:rsid w:val="004F590B"/>
    <w:rsid w:val="004F6C72"/>
    <w:rsid w:val="005009D4"/>
    <w:rsid w:val="005014B1"/>
    <w:rsid w:val="00501AC7"/>
    <w:rsid w:val="0050218D"/>
    <w:rsid w:val="00502F79"/>
    <w:rsid w:val="00502FBA"/>
    <w:rsid w:val="00511D25"/>
    <w:rsid w:val="00515138"/>
    <w:rsid w:val="005220E5"/>
    <w:rsid w:val="00523BCD"/>
    <w:rsid w:val="005264F8"/>
    <w:rsid w:val="0053069D"/>
    <w:rsid w:val="00531DAC"/>
    <w:rsid w:val="005347EE"/>
    <w:rsid w:val="00537F7B"/>
    <w:rsid w:val="00542572"/>
    <w:rsid w:val="00546113"/>
    <w:rsid w:val="00553A05"/>
    <w:rsid w:val="0055536D"/>
    <w:rsid w:val="005555FE"/>
    <w:rsid w:val="00557531"/>
    <w:rsid w:val="00560FF5"/>
    <w:rsid w:val="0056102D"/>
    <w:rsid w:val="00564ACB"/>
    <w:rsid w:val="00566499"/>
    <w:rsid w:val="0058310A"/>
    <w:rsid w:val="00583BDA"/>
    <w:rsid w:val="00584075"/>
    <w:rsid w:val="005842DF"/>
    <w:rsid w:val="00584AEF"/>
    <w:rsid w:val="00584D54"/>
    <w:rsid w:val="005870E7"/>
    <w:rsid w:val="005873B1"/>
    <w:rsid w:val="00591EAF"/>
    <w:rsid w:val="00592CE3"/>
    <w:rsid w:val="0059718A"/>
    <w:rsid w:val="005A6488"/>
    <w:rsid w:val="005A6E03"/>
    <w:rsid w:val="005B2A49"/>
    <w:rsid w:val="005B2D6C"/>
    <w:rsid w:val="005B3834"/>
    <w:rsid w:val="005B390B"/>
    <w:rsid w:val="005B3D16"/>
    <w:rsid w:val="005B7CE9"/>
    <w:rsid w:val="005C32EF"/>
    <w:rsid w:val="005C392B"/>
    <w:rsid w:val="005D0A90"/>
    <w:rsid w:val="005D40EB"/>
    <w:rsid w:val="005D79FA"/>
    <w:rsid w:val="005D7C47"/>
    <w:rsid w:val="005E2022"/>
    <w:rsid w:val="005E2509"/>
    <w:rsid w:val="005E2DC2"/>
    <w:rsid w:val="005E5089"/>
    <w:rsid w:val="005E5F7E"/>
    <w:rsid w:val="005E62AC"/>
    <w:rsid w:val="005E638C"/>
    <w:rsid w:val="005E6578"/>
    <w:rsid w:val="005E6EA6"/>
    <w:rsid w:val="005F3567"/>
    <w:rsid w:val="005F50E4"/>
    <w:rsid w:val="005F5299"/>
    <w:rsid w:val="00603933"/>
    <w:rsid w:val="0060518B"/>
    <w:rsid w:val="006073AE"/>
    <w:rsid w:val="00607E95"/>
    <w:rsid w:val="00620734"/>
    <w:rsid w:val="006231CF"/>
    <w:rsid w:val="006310B5"/>
    <w:rsid w:val="006310F6"/>
    <w:rsid w:val="006311FF"/>
    <w:rsid w:val="006415A4"/>
    <w:rsid w:val="00650AD7"/>
    <w:rsid w:val="00652406"/>
    <w:rsid w:val="00653A66"/>
    <w:rsid w:val="00655830"/>
    <w:rsid w:val="00657D87"/>
    <w:rsid w:val="00661C78"/>
    <w:rsid w:val="00663CA3"/>
    <w:rsid w:val="00663E15"/>
    <w:rsid w:val="00665DDA"/>
    <w:rsid w:val="006672AF"/>
    <w:rsid w:val="00681570"/>
    <w:rsid w:val="00681853"/>
    <w:rsid w:val="00695950"/>
    <w:rsid w:val="006A02A3"/>
    <w:rsid w:val="006A06E4"/>
    <w:rsid w:val="006B6518"/>
    <w:rsid w:val="006C0723"/>
    <w:rsid w:val="006C4A84"/>
    <w:rsid w:val="006C4E9B"/>
    <w:rsid w:val="006C5C25"/>
    <w:rsid w:val="006D341D"/>
    <w:rsid w:val="006E1B82"/>
    <w:rsid w:val="006E2493"/>
    <w:rsid w:val="006E2DC6"/>
    <w:rsid w:val="006E4105"/>
    <w:rsid w:val="006E6EBE"/>
    <w:rsid w:val="006F1B61"/>
    <w:rsid w:val="006F313B"/>
    <w:rsid w:val="006F5D8D"/>
    <w:rsid w:val="006F666B"/>
    <w:rsid w:val="006F77AA"/>
    <w:rsid w:val="00701730"/>
    <w:rsid w:val="00710526"/>
    <w:rsid w:val="00714100"/>
    <w:rsid w:val="007142C1"/>
    <w:rsid w:val="0072767C"/>
    <w:rsid w:val="0073034D"/>
    <w:rsid w:val="00732118"/>
    <w:rsid w:val="0073322A"/>
    <w:rsid w:val="0074066A"/>
    <w:rsid w:val="007415BA"/>
    <w:rsid w:val="00741DA0"/>
    <w:rsid w:val="00741DCB"/>
    <w:rsid w:val="007452F1"/>
    <w:rsid w:val="0074786F"/>
    <w:rsid w:val="007506C7"/>
    <w:rsid w:val="00751211"/>
    <w:rsid w:val="007526A2"/>
    <w:rsid w:val="00766864"/>
    <w:rsid w:val="00766D83"/>
    <w:rsid w:val="007717CD"/>
    <w:rsid w:val="00772581"/>
    <w:rsid w:val="007759CF"/>
    <w:rsid w:val="00777FF8"/>
    <w:rsid w:val="007917AE"/>
    <w:rsid w:val="007A0FCD"/>
    <w:rsid w:val="007A1E63"/>
    <w:rsid w:val="007A78DD"/>
    <w:rsid w:val="007B0E52"/>
    <w:rsid w:val="007B410E"/>
    <w:rsid w:val="007C0233"/>
    <w:rsid w:val="007C02E8"/>
    <w:rsid w:val="007C0D3F"/>
    <w:rsid w:val="007C433B"/>
    <w:rsid w:val="007C5432"/>
    <w:rsid w:val="007C5F4F"/>
    <w:rsid w:val="007C6C02"/>
    <w:rsid w:val="007C77CF"/>
    <w:rsid w:val="007D5DCD"/>
    <w:rsid w:val="007E024F"/>
    <w:rsid w:val="007E0F61"/>
    <w:rsid w:val="007E371F"/>
    <w:rsid w:val="007E3B51"/>
    <w:rsid w:val="007E3D2E"/>
    <w:rsid w:val="007F04EF"/>
    <w:rsid w:val="007F1450"/>
    <w:rsid w:val="007F165C"/>
    <w:rsid w:val="007F21AB"/>
    <w:rsid w:val="008048E4"/>
    <w:rsid w:val="00805907"/>
    <w:rsid w:val="008063D1"/>
    <w:rsid w:val="00810217"/>
    <w:rsid w:val="008104EC"/>
    <w:rsid w:val="0081142C"/>
    <w:rsid w:val="008122EB"/>
    <w:rsid w:val="00812478"/>
    <w:rsid w:val="00814815"/>
    <w:rsid w:val="00814EC9"/>
    <w:rsid w:val="00820D10"/>
    <w:rsid w:val="0082177C"/>
    <w:rsid w:val="00826E39"/>
    <w:rsid w:val="0083032B"/>
    <w:rsid w:val="00831A43"/>
    <w:rsid w:val="0083322F"/>
    <w:rsid w:val="00834B26"/>
    <w:rsid w:val="008350C7"/>
    <w:rsid w:val="0083554D"/>
    <w:rsid w:val="008402AD"/>
    <w:rsid w:val="00846B09"/>
    <w:rsid w:val="0084731A"/>
    <w:rsid w:val="0085254B"/>
    <w:rsid w:val="008554B0"/>
    <w:rsid w:val="00861DA9"/>
    <w:rsid w:val="00865762"/>
    <w:rsid w:val="00866955"/>
    <w:rsid w:val="008671AA"/>
    <w:rsid w:val="008722D9"/>
    <w:rsid w:val="0087314F"/>
    <w:rsid w:val="00874888"/>
    <w:rsid w:val="008817F0"/>
    <w:rsid w:val="00883D1E"/>
    <w:rsid w:val="0088432D"/>
    <w:rsid w:val="00886054"/>
    <w:rsid w:val="00891EA0"/>
    <w:rsid w:val="008925A4"/>
    <w:rsid w:val="0089402C"/>
    <w:rsid w:val="008954A5"/>
    <w:rsid w:val="008A30EA"/>
    <w:rsid w:val="008A46E5"/>
    <w:rsid w:val="008A5B6D"/>
    <w:rsid w:val="008A64C7"/>
    <w:rsid w:val="008B23E5"/>
    <w:rsid w:val="008B2BB3"/>
    <w:rsid w:val="008B4851"/>
    <w:rsid w:val="008C04C3"/>
    <w:rsid w:val="008C157A"/>
    <w:rsid w:val="008C63D7"/>
    <w:rsid w:val="008D2B6F"/>
    <w:rsid w:val="008D38BF"/>
    <w:rsid w:val="008D3E7E"/>
    <w:rsid w:val="008D6DBC"/>
    <w:rsid w:val="008E1876"/>
    <w:rsid w:val="008E3B4D"/>
    <w:rsid w:val="008E4B79"/>
    <w:rsid w:val="008F01DC"/>
    <w:rsid w:val="008F07F7"/>
    <w:rsid w:val="008F2645"/>
    <w:rsid w:val="008F5AAF"/>
    <w:rsid w:val="008F5E0C"/>
    <w:rsid w:val="00904766"/>
    <w:rsid w:val="00907F0B"/>
    <w:rsid w:val="00910084"/>
    <w:rsid w:val="00910C55"/>
    <w:rsid w:val="00911172"/>
    <w:rsid w:val="00917594"/>
    <w:rsid w:val="00921FFB"/>
    <w:rsid w:val="00922198"/>
    <w:rsid w:val="00922580"/>
    <w:rsid w:val="009261CB"/>
    <w:rsid w:val="00927118"/>
    <w:rsid w:val="00932617"/>
    <w:rsid w:val="00932A9F"/>
    <w:rsid w:val="00937D5A"/>
    <w:rsid w:val="009425A7"/>
    <w:rsid w:val="00950A99"/>
    <w:rsid w:val="00952094"/>
    <w:rsid w:val="009536D4"/>
    <w:rsid w:val="00955ED0"/>
    <w:rsid w:val="0095749C"/>
    <w:rsid w:val="0096283C"/>
    <w:rsid w:val="00966B14"/>
    <w:rsid w:val="009705FD"/>
    <w:rsid w:val="0097076A"/>
    <w:rsid w:val="00970D3C"/>
    <w:rsid w:val="0097116E"/>
    <w:rsid w:val="00974139"/>
    <w:rsid w:val="00975A75"/>
    <w:rsid w:val="00982045"/>
    <w:rsid w:val="009833E2"/>
    <w:rsid w:val="009838EE"/>
    <w:rsid w:val="00983CBC"/>
    <w:rsid w:val="00986346"/>
    <w:rsid w:val="00990743"/>
    <w:rsid w:val="00994338"/>
    <w:rsid w:val="0099488E"/>
    <w:rsid w:val="00997E22"/>
    <w:rsid w:val="009A046B"/>
    <w:rsid w:val="009A0E5B"/>
    <w:rsid w:val="009A1D7E"/>
    <w:rsid w:val="009A5C1F"/>
    <w:rsid w:val="009A690E"/>
    <w:rsid w:val="009B0AC9"/>
    <w:rsid w:val="009B34DD"/>
    <w:rsid w:val="009C0340"/>
    <w:rsid w:val="009C0E07"/>
    <w:rsid w:val="009D1133"/>
    <w:rsid w:val="009D4D1E"/>
    <w:rsid w:val="009D5E80"/>
    <w:rsid w:val="009D708A"/>
    <w:rsid w:val="009D718D"/>
    <w:rsid w:val="009D786C"/>
    <w:rsid w:val="009E0649"/>
    <w:rsid w:val="009E0A50"/>
    <w:rsid w:val="009E46B4"/>
    <w:rsid w:val="009E51F8"/>
    <w:rsid w:val="009F48F4"/>
    <w:rsid w:val="009F7135"/>
    <w:rsid w:val="00A00551"/>
    <w:rsid w:val="00A032D3"/>
    <w:rsid w:val="00A03D29"/>
    <w:rsid w:val="00A0730B"/>
    <w:rsid w:val="00A20540"/>
    <w:rsid w:val="00A20903"/>
    <w:rsid w:val="00A2472B"/>
    <w:rsid w:val="00A262A3"/>
    <w:rsid w:val="00A26B82"/>
    <w:rsid w:val="00A27DF3"/>
    <w:rsid w:val="00A32005"/>
    <w:rsid w:val="00A425FA"/>
    <w:rsid w:val="00A44347"/>
    <w:rsid w:val="00A44714"/>
    <w:rsid w:val="00A4553F"/>
    <w:rsid w:val="00A4740B"/>
    <w:rsid w:val="00A502E2"/>
    <w:rsid w:val="00A54D8E"/>
    <w:rsid w:val="00A55D7A"/>
    <w:rsid w:val="00A5624E"/>
    <w:rsid w:val="00A56B56"/>
    <w:rsid w:val="00A5774F"/>
    <w:rsid w:val="00A62939"/>
    <w:rsid w:val="00A63535"/>
    <w:rsid w:val="00A6382D"/>
    <w:rsid w:val="00A6392C"/>
    <w:rsid w:val="00A639C4"/>
    <w:rsid w:val="00A740BB"/>
    <w:rsid w:val="00A7498A"/>
    <w:rsid w:val="00A74B34"/>
    <w:rsid w:val="00A74C63"/>
    <w:rsid w:val="00A76610"/>
    <w:rsid w:val="00A81655"/>
    <w:rsid w:val="00A82037"/>
    <w:rsid w:val="00A8456E"/>
    <w:rsid w:val="00A84A1A"/>
    <w:rsid w:val="00A852CC"/>
    <w:rsid w:val="00A86B7D"/>
    <w:rsid w:val="00A918CB"/>
    <w:rsid w:val="00A9247F"/>
    <w:rsid w:val="00AA090C"/>
    <w:rsid w:val="00AA2275"/>
    <w:rsid w:val="00AA2746"/>
    <w:rsid w:val="00AA6DD9"/>
    <w:rsid w:val="00AA7A6D"/>
    <w:rsid w:val="00AA7B1E"/>
    <w:rsid w:val="00AB358A"/>
    <w:rsid w:val="00AB7AE7"/>
    <w:rsid w:val="00AC242A"/>
    <w:rsid w:val="00AC37F0"/>
    <w:rsid w:val="00AC5E21"/>
    <w:rsid w:val="00AD10FF"/>
    <w:rsid w:val="00AD6415"/>
    <w:rsid w:val="00AD6533"/>
    <w:rsid w:val="00AE2097"/>
    <w:rsid w:val="00AE2A1E"/>
    <w:rsid w:val="00AE3BDE"/>
    <w:rsid w:val="00AE7823"/>
    <w:rsid w:val="00AF082E"/>
    <w:rsid w:val="00AF0F23"/>
    <w:rsid w:val="00AF2FEF"/>
    <w:rsid w:val="00AF3FD4"/>
    <w:rsid w:val="00B00CE3"/>
    <w:rsid w:val="00B02540"/>
    <w:rsid w:val="00B03E3E"/>
    <w:rsid w:val="00B11A21"/>
    <w:rsid w:val="00B2013B"/>
    <w:rsid w:val="00B20386"/>
    <w:rsid w:val="00B21C24"/>
    <w:rsid w:val="00B30159"/>
    <w:rsid w:val="00B30557"/>
    <w:rsid w:val="00B3517C"/>
    <w:rsid w:val="00B36049"/>
    <w:rsid w:val="00B36561"/>
    <w:rsid w:val="00B36930"/>
    <w:rsid w:val="00B37CDA"/>
    <w:rsid w:val="00B44A50"/>
    <w:rsid w:val="00B44D95"/>
    <w:rsid w:val="00B52F6B"/>
    <w:rsid w:val="00B55EEE"/>
    <w:rsid w:val="00B57BDF"/>
    <w:rsid w:val="00B600FE"/>
    <w:rsid w:val="00B63BDF"/>
    <w:rsid w:val="00B67EF5"/>
    <w:rsid w:val="00B72395"/>
    <w:rsid w:val="00B7304D"/>
    <w:rsid w:val="00B73F2E"/>
    <w:rsid w:val="00B74734"/>
    <w:rsid w:val="00B8082A"/>
    <w:rsid w:val="00B85D99"/>
    <w:rsid w:val="00B90475"/>
    <w:rsid w:val="00B90AB5"/>
    <w:rsid w:val="00B958B9"/>
    <w:rsid w:val="00B95B47"/>
    <w:rsid w:val="00BA199F"/>
    <w:rsid w:val="00BA1B23"/>
    <w:rsid w:val="00BA399A"/>
    <w:rsid w:val="00BB0AF8"/>
    <w:rsid w:val="00BB165E"/>
    <w:rsid w:val="00BB2578"/>
    <w:rsid w:val="00BB3F3E"/>
    <w:rsid w:val="00BB49F4"/>
    <w:rsid w:val="00BB4A1B"/>
    <w:rsid w:val="00BB7292"/>
    <w:rsid w:val="00BD1115"/>
    <w:rsid w:val="00BD79A9"/>
    <w:rsid w:val="00BD79F9"/>
    <w:rsid w:val="00BD7D08"/>
    <w:rsid w:val="00BE2646"/>
    <w:rsid w:val="00BE69DA"/>
    <w:rsid w:val="00BF45FE"/>
    <w:rsid w:val="00BF49D6"/>
    <w:rsid w:val="00BF5111"/>
    <w:rsid w:val="00C0394C"/>
    <w:rsid w:val="00C04214"/>
    <w:rsid w:val="00C05C1D"/>
    <w:rsid w:val="00C05D78"/>
    <w:rsid w:val="00C1082A"/>
    <w:rsid w:val="00C11E86"/>
    <w:rsid w:val="00C1280A"/>
    <w:rsid w:val="00C14BE8"/>
    <w:rsid w:val="00C16524"/>
    <w:rsid w:val="00C169B3"/>
    <w:rsid w:val="00C16C96"/>
    <w:rsid w:val="00C20F71"/>
    <w:rsid w:val="00C2269E"/>
    <w:rsid w:val="00C230C7"/>
    <w:rsid w:val="00C25B45"/>
    <w:rsid w:val="00C30F92"/>
    <w:rsid w:val="00C33AFC"/>
    <w:rsid w:val="00C33C27"/>
    <w:rsid w:val="00C35F48"/>
    <w:rsid w:val="00C36F8D"/>
    <w:rsid w:val="00C43FFF"/>
    <w:rsid w:val="00C45CC2"/>
    <w:rsid w:val="00C46182"/>
    <w:rsid w:val="00C46A78"/>
    <w:rsid w:val="00C55ADA"/>
    <w:rsid w:val="00C57A97"/>
    <w:rsid w:val="00C628C5"/>
    <w:rsid w:val="00C642E7"/>
    <w:rsid w:val="00C64B4A"/>
    <w:rsid w:val="00C67A09"/>
    <w:rsid w:val="00C70029"/>
    <w:rsid w:val="00C72B24"/>
    <w:rsid w:val="00C745F3"/>
    <w:rsid w:val="00C75199"/>
    <w:rsid w:val="00C806C9"/>
    <w:rsid w:val="00C92715"/>
    <w:rsid w:val="00C92A52"/>
    <w:rsid w:val="00C92A5F"/>
    <w:rsid w:val="00C93851"/>
    <w:rsid w:val="00C93992"/>
    <w:rsid w:val="00CA32B5"/>
    <w:rsid w:val="00CA703A"/>
    <w:rsid w:val="00CB014A"/>
    <w:rsid w:val="00CB0639"/>
    <w:rsid w:val="00CB1032"/>
    <w:rsid w:val="00CB1F05"/>
    <w:rsid w:val="00CB34FE"/>
    <w:rsid w:val="00CB4988"/>
    <w:rsid w:val="00CB4C37"/>
    <w:rsid w:val="00CB6A27"/>
    <w:rsid w:val="00CC0867"/>
    <w:rsid w:val="00CC20A5"/>
    <w:rsid w:val="00CC7E6E"/>
    <w:rsid w:val="00CD0DF8"/>
    <w:rsid w:val="00CD32F1"/>
    <w:rsid w:val="00CE3C12"/>
    <w:rsid w:val="00CE4312"/>
    <w:rsid w:val="00CE50CA"/>
    <w:rsid w:val="00CF005B"/>
    <w:rsid w:val="00CF0E7E"/>
    <w:rsid w:val="00CF3EC2"/>
    <w:rsid w:val="00D00C3E"/>
    <w:rsid w:val="00D00EDC"/>
    <w:rsid w:val="00D015B5"/>
    <w:rsid w:val="00D067B0"/>
    <w:rsid w:val="00D12410"/>
    <w:rsid w:val="00D1386A"/>
    <w:rsid w:val="00D13ABA"/>
    <w:rsid w:val="00D14F7E"/>
    <w:rsid w:val="00D1569D"/>
    <w:rsid w:val="00D17C77"/>
    <w:rsid w:val="00D17CDE"/>
    <w:rsid w:val="00D20183"/>
    <w:rsid w:val="00D23ADA"/>
    <w:rsid w:val="00D248CC"/>
    <w:rsid w:val="00D27265"/>
    <w:rsid w:val="00D27D72"/>
    <w:rsid w:val="00D322F7"/>
    <w:rsid w:val="00D34747"/>
    <w:rsid w:val="00D3563C"/>
    <w:rsid w:val="00D35D1E"/>
    <w:rsid w:val="00D41568"/>
    <w:rsid w:val="00D420CA"/>
    <w:rsid w:val="00D507B9"/>
    <w:rsid w:val="00D51D31"/>
    <w:rsid w:val="00D52993"/>
    <w:rsid w:val="00D611A6"/>
    <w:rsid w:val="00D61DF6"/>
    <w:rsid w:val="00D6452A"/>
    <w:rsid w:val="00D64985"/>
    <w:rsid w:val="00D6589D"/>
    <w:rsid w:val="00D6793D"/>
    <w:rsid w:val="00D7209F"/>
    <w:rsid w:val="00D733B7"/>
    <w:rsid w:val="00D7390C"/>
    <w:rsid w:val="00D748E1"/>
    <w:rsid w:val="00D822FC"/>
    <w:rsid w:val="00D82FCE"/>
    <w:rsid w:val="00D92B3A"/>
    <w:rsid w:val="00D968C7"/>
    <w:rsid w:val="00DA102F"/>
    <w:rsid w:val="00DA159C"/>
    <w:rsid w:val="00DA39DC"/>
    <w:rsid w:val="00DA3D43"/>
    <w:rsid w:val="00DA4455"/>
    <w:rsid w:val="00DA77DE"/>
    <w:rsid w:val="00DB304B"/>
    <w:rsid w:val="00DB3963"/>
    <w:rsid w:val="00DB5DF5"/>
    <w:rsid w:val="00DC256B"/>
    <w:rsid w:val="00DC3649"/>
    <w:rsid w:val="00DC675D"/>
    <w:rsid w:val="00DD2990"/>
    <w:rsid w:val="00DD2A9A"/>
    <w:rsid w:val="00DD3390"/>
    <w:rsid w:val="00DD49B0"/>
    <w:rsid w:val="00DD5A3D"/>
    <w:rsid w:val="00DD6805"/>
    <w:rsid w:val="00DE232F"/>
    <w:rsid w:val="00DE2B75"/>
    <w:rsid w:val="00DE3AFE"/>
    <w:rsid w:val="00DE451D"/>
    <w:rsid w:val="00DE5B0A"/>
    <w:rsid w:val="00DE69FF"/>
    <w:rsid w:val="00DF0AAD"/>
    <w:rsid w:val="00DF0DB9"/>
    <w:rsid w:val="00DF1C23"/>
    <w:rsid w:val="00DF29B0"/>
    <w:rsid w:val="00DF45E4"/>
    <w:rsid w:val="00DF663C"/>
    <w:rsid w:val="00DF6754"/>
    <w:rsid w:val="00E00FEA"/>
    <w:rsid w:val="00E01D04"/>
    <w:rsid w:val="00E02C4D"/>
    <w:rsid w:val="00E05E26"/>
    <w:rsid w:val="00E06DFB"/>
    <w:rsid w:val="00E12780"/>
    <w:rsid w:val="00E150C3"/>
    <w:rsid w:val="00E20531"/>
    <w:rsid w:val="00E20624"/>
    <w:rsid w:val="00E207A2"/>
    <w:rsid w:val="00E25D4E"/>
    <w:rsid w:val="00E266B2"/>
    <w:rsid w:val="00E27C4F"/>
    <w:rsid w:val="00E30034"/>
    <w:rsid w:val="00E358C2"/>
    <w:rsid w:val="00E36833"/>
    <w:rsid w:val="00E4095E"/>
    <w:rsid w:val="00E43C49"/>
    <w:rsid w:val="00E44128"/>
    <w:rsid w:val="00E4480E"/>
    <w:rsid w:val="00E45C81"/>
    <w:rsid w:val="00E5113A"/>
    <w:rsid w:val="00E530BA"/>
    <w:rsid w:val="00E5344B"/>
    <w:rsid w:val="00E62A66"/>
    <w:rsid w:val="00E633D8"/>
    <w:rsid w:val="00E7721C"/>
    <w:rsid w:val="00E81E25"/>
    <w:rsid w:val="00E8403F"/>
    <w:rsid w:val="00E8485E"/>
    <w:rsid w:val="00E84AFA"/>
    <w:rsid w:val="00E85B24"/>
    <w:rsid w:val="00E86060"/>
    <w:rsid w:val="00E9194A"/>
    <w:rsid w:val="00E95B43"/>
    <w:rsid w:val="00E95D66"/>
    <w:rsid w:val="00E969FF"/>
    <w:rsid w:val="00E97EC4"/>
    <w:rsid w:val="00EA49D7"/>
    <w:rsid w:val="00EA5447"/>
    <w:rsid w:val="00EA5D0C"/>
    <w:rsid w:val="00EB4A7B"/>
    <w:rsid w:val="00EB5236"/>
    <w:rsid w:val="00EB626A"/>
    <w:rsid w:val="00ED2BB5"/>
    <w:rsid w:val="00ED5624"/>
    <w:rsid w:val="00ED6162"/>
    <w:rsid w:val="00EE069A"/>
    <w:rsid w:val="00EE235E"/>
    <w:rsid w:val="00EE342B"/>
    <w:rsid w:val="00EE47FF"/>
    <w:rsid w:val="00EE6933"/>
    <w:rsid w:val="00EE72B3"/>
    <w:rsid w:val="00EF17E1"/>
    <w:rsid w:val="00EF44FD"/>
    <w:rsid w:val="00EF5BC3"/>
    <w:rsid w:val="00EF5E1C"/>
    <w:rsid w:val="00EF7F1C"/>
    <w:rsid w:val="00EF7F70"/>
    <w:rsid w:val="00F039E4"/>
    <w:rsid w:val="00F107C2"/>
    <w:rsid w:val="00F11635"/>
    <w:rsid w:val="00F1268C"/>
    <w:rsid w:val="00F17408"/>
    <w:rsid w:val="00F225A2"/>
    <w:rsid w:val="00F270B7"/>
    <w:rsid w:val="00F27AB8"/>
    <w:rsid w:val="00F33475"/>
    <w:rsid w:val="00F43157"/>
    <w:rsid w:val="00F47F1A"/>
    <w:rsid w:val="00F51721"/>
    <w:rsid w:val="00F52591"/>
    <w:rsid w:val="00F52ABF"/>
    <w:rsid w:val="00F53D44"/>
    <w:rsid w:val="00F5444D"/>
    <w:rsid w:val="00F555C6"/>
    <w:rsid w:val="00F56B78"/>
    <w:rsid w:val="00F630AF"/>
    <w:rsid w:val="00F64958"/>
    <w:rsid w:val="00F66713"/>
    <w:rsid w:val="00F67AEC"/>
    <w:rsid w:val="00F71E6F"/>
    <w:rsid w:val="00F72B5E"/>
    <w:rsid w:val="00F73AE5"/>
    <w:rsid w:val="00F73D71"/>
    <w:rsid w:val="00F756C7"/>
    <w:rsid w:val="00F76292"/>
    <w:rsid w:val="00F810F4"/>
    <w:rsid w:val="00F84269"/>
    <w:rsid w:val="00F85ABC"/>
    <w:rsid w:val="00F8710F"/>
    <w:rsid w:val="00FA0A75"/>
    <w:rsid w:val="00FA0E75"/>
    <w:rsid w:val="00FA5153"/>
    <w:rsid w:val="00FA52EE"/>
    <w:rsid w:val="00FB049E"/>
    <w:rsid w:val="00FB05EE"/>
    <w:rsid w:val="00FB29A7"/>
    <w:rsid w:val="00FB47B1"/>
    <w:rsid w:val="00FC09D6"/>
    <w:rsid w:val="00FC15F8"/>
    <w:rsid w:val="00FC2C46"/>
    <w:rsid w:val="00FC4BD2"/>
    <w:rsid w:val="00FD2772"/>
    <w:rsid w:val="00FD4158"/>
    <w:rsid w:val="00FD77D2"/>
    <w:rsid w:val="00FE194E"/>
    <w:rsid w:val="00FE2ED5"/>
    <w:rsid w:val="00FE41EA"/>
    <w:rsid w:val="00FF0EC1"/>
    <w:rsid w:val="00FF2978"/>
    <w:rsid w:val="00FF5742"/>
    <w:rsid w:val="00FF7E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B39C"/>
  <w15:chartTrackingRefBased/>
  <w15:docId w15:val="{AE0BB21D-7395-4178-BBD9-AA4C0B3F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272A"/>
    <w:pPr>
      <w:spacing w:after="160" w:line="259" w:lineRule="auto"/>
    </w:pPr>
    <w:rPr>
      <w:kern w:val="0"/>
      <w:lang w:val="en-US"/>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4272A"/>
    <w:rPr>
      <w:color w:val="0563C1"/>
      <w:u w:val="single"/>
    </w:rPr>
  </w:style>
  <w:style w:type="paragraph" w:styleId="Obyajntext">
    <w:name w:val="Plain Text"/>
    <w:basedOn w:val="Normlny"/>
    <w:link w:val="ObyajntextChar"/>
    <w:uiPriority w:val="99"/>
    <w:unhideWhenUsed/>
    <w:rsid w:val="0044272A"/>
    <w:pPr>
      <w:spacing w:after="0" w:line="240" w:lineRule="auto"/>
    </w:pPr>
    <w:rPr>
      <w:rFonts w:ascii="Calibri" w:hAnsi="Calibri" w:cs="Times New Roman"/>
      <w:lang w:val="sk-SK"/>
    </w:rPr>
  </w:style>
  <w:style w:type="character" w:customStyle="1" w:styleId="ObyajntextChar">
    <w:name w:val="Obyčajný text Char"/>
    <w:basedOn w:val="Predvolenpsmoodseku"/>
    <w:link w:val="Obyajntext"/>
    <w:uiPriority w:val="99"/>
    <w:rsid w:val="0044272A"/>
    <w:rPr>
      <w:rFonts w:ascii="Calibri" w:hAnsi="Calibri" w:cs="Times New Roman"/>
      <w:kern w:val="0"/>
      <w14:ligatures w14:val="none"/>
    </w:rPr>
  </w:style>
  <w:style w:type="paragraph" w:styleId="Hlavika">
    <w:name w:val="header"/>
    <w:basedOn w:val="Normlny"/>
    <w:link w:val="HlavikaChar"/>
    <w:uiPriority w:val="99"/>
    <w:unhideWhenUsed/>
    <w:rsid w:val="00442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4272A"/>
    <w:rPr>
      <w:kern w:val="0"/>
      <w:lang w:val="en-US"/>
      <w14:ligatures w14:val="none"/>
    </w:rPr>
  </w:style>
  <w:style w:type="paragraph" w:styleId="Pta">
    <w:name w:val="footer"/>
    <w:basedOn w:val="Normlny"/>
    <w:link w:val="PtaChar"/>
    <w:uiPriority w:val="99"/>
    <w:unhideWhenUsed/>
    <w:rsid w:val="0044272A"/>
    <w:pPr>
      <w:tabs>
        <w:tab w:val="center" w:pos="4536"/>
        <w:tab w:val="right" w:pos="9072"/>
      </w:tabs>
      <w:spacing w:after="0" w:line="240" w:lineRule="auto"/>
    </w:pPr>
  </w:style>
  <w:style w:type="character" w:customStyle="1" w:styleId="PtaChar">
    <w:name w:val="Päta Char"/>
    <w:basedOn w:val="Predvolenpsmoodseku"/>
    <w:link w:val="Pta"/>
    <w:uiPriority w:val="99"/>
    <w:rsid w:val="0044272A"/>
    <w:rPr>
      <w:kern w:val="0"/>
      <w:lang w:val="en-US"/>
      <w14:ligatures w14:val="none"/>
    </w:rPr>
  </w:style>
  <w:style w:type="paragraph" w:styleId="Normlnywebov">
    <w:name w:val="Normal (Web)"/>
    <w:basedOn w:val="Normlny"/>
    <w:uiPriority w:val="99"/>
    <w:unhideWhenUsed/>
    <w:rsid w:val="0044272A"/>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apple-tab-span">
    <w:name w:val="apple-tab-span"/>
    <w:basedOn w:val="Predvolenpsmoodseku"/>
    <w:rsid w:val="0044272A"/>
  </w:style>
  <w:style w:type="character" w:customStyle="1" w:styleId="awspan">
    <w:name w:val="awspan"/>
    <w:basedOn w:val="Predvolenpsmoodseku"/>
    <w:rsid w:val="0050218D"/>
  </w:style>
  <w:style w:type="character" w:customStyle="1" w:styleId="UnresolvedMention1">
    <w:name w:val="Unresolved Mention1"/>
    <w:basedOn w:val="Predvolenpsmoodseku"/>
    <w:uiPriority w:val="99"/>
    <w:semiHidden/>
    <w:unhideWhenUsed/>
    <w:rsid w:val="00D61DF6"/>
    <w:rPr>
      <w:color w:val="605E5C"/>
      <w:shd w:val="clear" w:color="auto" w:fill="E1DFDD"/>
    </w:rPr>
  </w:style>
  <w:style w:type="paragraph" w:styleId="Odsekzoznamu">
    <w:name w:val="List Paragraph"/>
    <w:basedOn w:val="Normlny"/>
    <w:uiPriority w:val="34"/>
    <w:qFormat/>
    <w:rsid w:val="005D0A90"/>
    <w:pPr>
      <w:ind w:left="720"/>
      <w:contextualSpacing/>
    </w:pPr>
  </w:style>
  <w:style w:type="paragraph" w:styleId="Textbubliny">
    <w:name w:val="Balloon Text"/>
    <w:basedOn w:val="Normlny"/>
    <w:link w:val="TextbublinyChar"/>
    <w:uiPriority w:val="99"/>
    <w:semiHidden/>
    <w:unhideWhenUsed/>
    <w:rsid w:val="00445AC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5ACE"/>
    <w:rPr>
      <w:rFonts w:ascii="Segoe UI" w:hAnsi="Segoe UI" w:cs="Segoe UI"/>
      <w:kern w:val="0"/>
      <w:sz w:val="18"/>
      <w:szCs w:val="18"/>
      <w:lang w:val="en-US"/>
      <w14:ligatures w14:val="none"/>
    </w:rPr>
  </w:style>
  <w:style w:type="character" w:styleId="PouitHypertextovPrepojenie">
    <w:name w:val="FollowedHyperlink"/>
    <w:basedOn w:val="Predvolenpsmoodseku"/>
    <w:uiPriority w:val="99"/>
    <w:semiHidden/>
    <w:unhideWhenUsed/>
    <w:rsid w:val="00437DC0"/>
    <w:rPr>
      <w:color w:val="800080" w:themeColor="followedHyperlink"/>
      <w:u w:val="single"/>
    </w:rPr>
  </w:style>
  <w:style w:type="paragraph" w:customStyle="1" w:styleId="p1">
    <w:name w:val="p1"/>
    <w:basedOn w:val="Normlny"/>
    <w:rsid w:val="00477BAA"/>
    <w:pPr>
      <w:spacing w:after="0" w:line="240" w:lineRule="auto"/>
    </w:pPr>
    <w:rPr>
      <w:rFonts w:ascii="Helvetica" w:eastAsiaTheme="minorEastAsia" w:hAnsi="Helvetica" w:cs="Times New Roman"/>
      <w:sz w:val="18"/>
      <w:szCs w:val="18"/>
      <w:lang w:eastAsia="en-GB"/>
    </w:rPr>
  </w:style>
  <w:style w:type="character" w:customStyle="1" w:styleId="s1">
    <w:name w:val="s1"/>
    <w:basedOn w:val="Predvolenpsmoodseku"/>
    <w:rsid w:val="00477BAA"/>
    <w:rPr>
      <w:rFonts w:ascii="Helvetica" w:hAnsi="Helvetica" w:hint="default"/>
      <w:b w:val="0"/>
      <w:bCs w:val="0"/>
      <w:i w:val="0"/>
      <w:iCs w:val="0"/>
      <w:sz w:val="18"/>
      <w:szCs w:val="18"/>
    </w:rPr>
  </w:style>
  <w:style w:type="paragraph" w:customStyle="1" w:styleId="p2">
    <w:name w:val="p2"/>
    <w:basedOn w:val="Normlny"/>
    <w:rsid w:val="0074786F"/>
    <w:pPr>
      <w:spacing w:after="0" w:line="240" w:lineRule="auto"/>
    </w:pPr>
    <w:rPr>
      <w:rFonts w:ascii=".AppleSystemUIFont" w:eastAsiaTheme="minorEastAsia" w:hAnsi=".AppleSystemUIFont" w:cs="Times New Roman"/>
      <w:sz w:val="26"/>
      <w:szCs w:val="26"/>
      <w:lang w:eastAsia="en-GB"/>
    </w:rPr>
  </w:style>
  <w:style w:type="character" w:customStyle="1" w:styleId="UnresolvedMention">
    <w:name w:val="Unresolved Mention"/>
    <w:basedOn w:val="Predvolenpsmoodseku"/>
    <w:uiPriority w:val="99"/>
    <w:semiHidden/>
    <w:unhideWhenUsed/>
    <w:rsid w:val="00457D60"/>
    <w:rPr>
      <w:color w:val="605E5C"/>
      <w:shd w:val="clear" w:color="auto" w:fill="E1DFDD"/>
    </w:rPr>
  </w:style>
  <w:style w:type="character" w:customStyle="1" w:styleId="apple-converted-space">
    <w:name w:val="apple-converted-space"/>
    <w:basedOn w:val="Predvolenpsmoodseku"/>
    <w:rsid w:val="007C433B"/>
  </w:style>
  <w:style w:type="character" w:styleId="Zvraznenie">
    <w:name w:val="Emphasis"/>
    <w:basedOn w:val="Predvolenpsmoodseku"/>
    <w:uiPriority w:val="20"/>
    <w:qFormat/>
    <w:rsid w:val="007C433B"/>
    <w:rPr>
      <w:i/>
      <w:iCs/>
    </w:rPr>
  </w:style>
  <w:style w:type="character" w:styleId="Vrazn">
    <w:name w:val="Strong"/>
    <w:basedOn w:val="Predvolenpsmoodseku"/>
    <w:uiPriority w:val="22"/>
    <w:qFormat/>
    <w:rsid w:val="007C433B"/>
    <w:rPr>
      <w:b/>
      <w:bCs/>
    </w:rPr>
  </w:style>
  <w:style w:type="character" w:customStyle="1" w:styleId="s2">
    <w:name w:val="s2"/>
    <w:basedOn w:val="Predvolenpsmoodseku"/>
    <w:rsid w:val="00F76292"/>
    <w:rPr>
      <w:rFonts w:ascii="UICTFontTextStyleEmphasizedBody" w:hAnsi="UICTFontTextStyleEmphasizedBody" w:hint="default"/>
      <w:b/>
      <w:bCs/>
      <w:i w:val="0"/>
      <w:iCs w:val="0"/>
      <w:sz w:val="26"/>
      <w:szCs w:val="26"/>
    </w:rPr>
  </w:style>
  <w:style w:type="character" w:customStyle="1" w:styleId="bumpedfont15">
    <w:name w:val="bumpedfont15"/>
    <w:basedOn w:val="Predvolenpsmoodseku"/>
    <w:rsid w:val="00D20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6542">
      <w:bodyDiv w:val="1"/>
      <w:marLeft w:val="0"/>
      <w:marRight w:val="0"/>
      <w:marTop w:val="0"/>
      <w:marBottom w:val="0"/>
      <w:divBdr>
        <w:top w:val="none" w:sz="0" w:space="0" w:color="auto"/>
        <w:left w:val="none" w:sz="0" w:space="0" w:color="auto"/>
        <w:bottom w:val="none" w:sz="0" w:space="0" w:color="auto"/>
        <w:right w:val="none" w:sz="0" w:space="0" w:color="auto"/>
      </w:divBdr>
    </w:div>
    <w:div w:id="370690993">
      <w:bodyDiv w:val="1"/>
      <w:marLeft w:val="0"/>
      <w:marRight w:val="0"/>
      <w:marTop w:val="0"/>
      <w:marBottom w:val="0"/>
      <w:divBdr>
        <w:top w:val="none" w:sz="0" w:space="0" w:color="auto"/>
        <w:left w:val="none" w:sz="0" w:space="0" w:color="auto"/>
        <w:bottom w:val="none" w:sz="0" w:space="0" w:color="auto"/>
        <w:right w:val="none" w:sz="0" w:space="0" w:color="auto"/>
      </w:divBdr>
    </w:div>
    <w:div w:id="737824388">
      <w:bodyDiv w:val="1"/>
      <w:marLeft w:val="0"/>
      <w:marRight w:val="0"/>
      <w:marTop w:val="0"/>
      <w:marBottom w:val="0"/>
      <w:divBdr>
        <w:top w:val="none" w:sz="0" w:space="0" w:color="auto"/>
        <w:left w:val="none" w:sz="0" w:space="0" w:color="auto"/>
        <w:bottom w:val="none" w:sz="0" w:space="0" w:color="auto"/>
        <w:right w:val="none" w:sz="0" w:space="0" w:color="auto"/>
      </w:divBdr>
      <w:divsChild>
        <w:div w:id="1055158754">
          <w:marLeft w:val="0"/>
          <w:marRight w:val="0"/>
          <w:marTop w:val="0"/>
          <w:marBottom w:val="0"/>
          <w:divBdr>
            <w:top w:val="none" w:sz="0" w:space="0" w:color="auto"/>
            <w:left w:val="none" w:sz="0" w:space="0" w:color="auto"/>
            <w:bottom w:val="none" w:sz="0" w:space="0" w:color="auto"/>
            <w:right w:val="none" w:sz="0" w:space="0" w:color="auto"/>
          </w:divBdr>
          <w:divsChild>
            <w:div w:id="1828547831">
              <w:marLeft w:val="0"/>
              <w:marRight w:val="0"/>
              <w:marTop w:val="0"/>
              <w:marBottom w:val="0"/>
              <w:divBdr>
                <w:top w:val="none" w:sz="0" w:space="0" w:color="auto"/>
                <w:left w:val="none" w:sz="0" w:space="0" w:color="auto"/>
                <w:bottom w:val="none" w:sz="0" w:space="0" w:color="auto"/>
                <w:right w:val="none" w:sz="0" w:space="0" w:color="auto"/>
              </w:divBdr>
              <w:divsChild>
                <w:div w:id="21110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9060">
      <w:bodyDiv w:val="1"/>
      <w:marLeft w:val="0"/>
      <w:marRight w:val="0"/>
      <w:marTop w:val="0"/>
      <w:marBottom w:val="0"/>
      <w:divBdr>
        <w:top w:val="none" w:sz="0" w:space="0" w:color="auto"/>
        <w:left w:val="none" w:sz="0" w:space="0" w:color="auto"/>
        <w:bottom w:val="none" w:sz="0" w:space="0" w:color="auto"/>
        <w:right w:val="none" w:sz="0" w:space="0" w:color="auto"/>
      </w:divBdr>
    </w:div>
    <w:div w:id="1299917008">
      <w:bodyDiv w:val="1"/>
      <w:marLeft w:val="0"/>
      <w:marRight w:val="0"/>
      <w:marTop w:val="0"/>
      <w:marBottom w:val="0"/>
      <w:divBdr>
        <w:top w:val="none" w:sz="0" w:space="0" w:color="auto"/>
        <w:left w:val="none" w:sz="0" w:space="0" w:color="auto"/>
        <w:bottom w:val="none" w:sz="0" w:space="0" w:color="auto"/>
        <w:right w:val="none" w:sz="0" w:space="0" w:color="auto"/>
      </w:divBdr>
    </w:div>
    <w:div w:id="1365790930">
      <w:bodyDiv w:val="1"/>
      <w:marLeft w:val="0"/>
      <w:marRight w:val="0"/>
      <w:marTop w:val="0"/>
      <w:marBottom w:val="0"/>
      <w:divBdr>
        <w:top w:val="none" w:sz="0" w:space="0" w:color="auto"/>
        <w:left w:val="none" w:sz="0" w:space="0" w:color="auto"/>
        <w:bottom w:val="none" w:sz="0" w:space="0" w:color="auto"/>
        <w:right w:val="none" w:sz="0" w:space="0" w:color="auto"/>
      </w:divBdr>
    </w:div>
    <w:div w:id="1405682997">
      <w:bodyDiv w:val="1"/>
      <w:marLeft w:val="0"/>
      <w:marRight w:val="0"/>
      <w:marTop w:val="0"/>
      <w:marBottom w:val="0"/>
      <w:divBdr>
        <w:top w:val="none" w:sz="0" w:space="0" w:color="auto"/>
        <w:left w:val="none" w:sz="0" w:space="0" w:color="auto"/>
        <w:bottom w:val="none" w:sz="0" w:space="0" w:color="auto"/>
        <w:right w:val="none" w:sz="0" w:space="0" w:color="auto"/>
      </w:divBdr>
    </w:div>
    <w:div w:id="1484811191">
      <w:bodyDiv w:val="1"/>
      <w:marLeft w:val="0"/>
      <w:marRight w:val="0"/>
      <w:marTop w:val="0"/>
      <w:marBottom w:val="0"/>
      <w:divBdr>
        <w:top w:val="none" w:sz="0" w:space="0" w:color="auto"/>
        <w:left w:val="none" w:sz="0" w:space="0" w:color="auto"/>
        <w:bottom w:val="none" w:sz="0" w:space="0" w:color="auto"/>
        <w:right w:val="none" w:sz="0" w:space="0" w:color="auto"/>
      </w:divBdr>
    </w:div>
    <w:div w:id="1534884038">
      <w:bodyDiv w:val="1"/>
      <w:marLeft w:val="0"/>
      <w:marRight w:val="0"/>
      <w:marTop w:val="0"/>
      <w:marBottom w:val="0"/>
      <w:divBdr>
        <w:top w:val="none" w:sz="0" w:space="0" w:color="auto"/>
        <w:left w:val="none" w:sz="0" w:space="0" w:color="auto"/>
        <w:bottom w:val="none" w:sz="0" w:space="0" w:color="auto"/>
        <w:right w:val="none" w:sz="0" w:space="0" w:color="auto"/>
      </w:divBdr>
    </w:div>
    <w:div w:id="1899511076">
      <w:bodyDiv w:val="1"/>
      <w:marLeft w:val="0"/>
      <w:marRight w:val="0"/>
      <w:marTop w:val="0"/>
      <w:marBottom w:val="0"/>
      <w:divBdr>
        <w:top w:val="none" w:sz="0" w:space="0" w:color="auto"/>
        <w:left w:val="none" w:sz="0" w:space="0" w:color="auto"/>
        <w:bottom w:val="none" w:sz="0" w:space="0" w:color="auto"/>
        <w:right w:val="none" w:sz="0" w:space="0" w:color="auto"/>
      </w:divBdr>
      <w:divsChild>
        <w:div w:id="1187402400">
          <w:marLeft w:val="0"/>
          <w:marRight w:val="0"/>
          <w:marTop w:val="0"/>
          <w:marBottom w:val="0"/>
          <w:divBdr>
            <w:top w:val="none" w:sz="0" w:space="0" w:color="auto"/>
            <w:left w:val="none" w:sz="0" w:space="0" w:color="auto"/>
            <w:bottom w:val="none" w:sz="0" w:space="0" w:color="auto"/>
            <w:right w:val="none" w:sz="0" w:space="0" w:color="auto"/>
          </w:divBdr>
        </w:div>
        <w:div w:id="170440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nrsr.sk/vyborydetail/11774?termNr=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68864-1F12-431A-ABE8-CAC7179E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1203</Words>
  <Characters>6861</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Bista</dc:creator>
  <cp:keywords/>
  <dc:description/>
  <cp:lastModifiedBy>Ondrejovičová, Michaela</cp:lastModifiedBy>
  <cp:revision>3</cp:revision>
  <cp:lastPrinted>2025-04-15T10:34:00Z</cp:lastPrinted>
  <dcterms:created xsi:type="dcterms:W3CDTF">2025-04-12T18:44:00Z</dcterms:created>
  <dcterms:modified xsi:type="dcterms:W3CDTF">2025-04-15T10:35:00Z</dcterms:modified>
</cp:coreProperties>
</file>