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D4F7" w14:textId="1D7915B9" w:rsidR="003D5B4F" w:rsidRPr="00D918C7" w:rsidRDefault="003D5B4F" w:rsidP="003D5B4F">
      <w:pPr>
        <w:jc w:val="center"/>
        <w:rPr>
          <w:b/>
          <w:sz w:val="28"/>
          <w:szCs w:val="28"/>
        </w:rPr>
      </w:pPr>
      <w:r w:rsidRPr="00D918C7">
        <w:rPr>
          <w:b/>
          <w:sz w:val="28"/>
          <w:szCs w:val="28"/>
        </w:rPr>
        <w:t>Výbor Národnej rady Slovenskej republiky pre nezlučiteľnosť funkcií</w:t>
      </w:r>
    </w:p>
    <w:p w14:paraId="0375BF8E" w14:textId="77777777" w:rsidR="003D5B4F" w:rsidRPr="00D44C49" w:rsidRDefault="003D5B4F" w:rsidP="003D5B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7426A6C" w14:textId="77777777" w:rsidR="003D5B4F" w:rsidRDefault="003D5B4F" w:rsidP="003D5B4F">
      <w:pPr>
        <w:jc w:val="center"/>
        <w:rPr>
          <w:sz w:val="28"/>
          <w:szCs w:val="28"/>
        </w:rPr>
      </w:pPr>
    </w:p>
    <w:p w14:paraId="29F9A826" w14:textId="0E0BD8C6" w:rsidR="003D5B4F" w:rsidRPr="00B65367" w:rsidRDefault="000F37D3" w:rsidP="003D5B4F">
      <w:pPr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3D5B4F" w:rsidRPr="00B65367">
        <w:rPr>
          <w:sz w:val="28"/>
          <w:szCs w:val="28"/>
        </w:rPr>
        <w:t xml:space="preserve">. volebné obdobie </w:t>
      </w:r>
    </w:p>
    <w:p w14:paraId="69B47765" w14:textId="77777777" w:rsidR="003D5B4F" w:rsidRPr="00B65367" w:rsidRDefault="003D5B4F" w:rsidP="003D5B4F">
      <w:pPr>
        <w:jc w:val="center"/>
      </w:pPr>
    </w:p>
    <w:p w14:paraId="4B55435E" w14:textId="77777777" w:rsidR="003D5B4F" w:rsidRPr="00B65367" w:rsidRDefault="003D5B4F" w:rsidP="003D5B4F">
      <w:pPr>
        <w:jc w:val="center"/>
      </w:pPr>
    </w:p>
    <w:p w14:paraId="0B00AF64" w14:textId="41EFAD04" w:rsidR="006B72BA" w:rsidRDefault="003D5B4F" w:rsidP="006B72BA">
      <w:pPr>
        <w:ind w:left="6237"/>
      </w:pPr>
      <w:r w:rsidRPr="00FA5658">
        <w:t xml:space="preserve">Číslo: </w:t>
      </w:r>
      <w:r w:rsidR="00FA5658" w:rsidRPr="00FA5658">
        <w:t>KNR-VNF-1489</w:t>
      </w:r>
      <w:r w:rsidR="00CB6522" w:rsidRPr="00FA5658">
        <w:t>/2024-</w:t>
      </w:r>
      <w:r w:rsidR="00FA5658" w:rsidRPr="00FA5658">
        <w:t>2</w:t>
      </w:r>
    </w:p>
    <w:p w14:paraId="0BA9E962" w14:textId="174D4946" w:rsidR="003D5B4F" w:rsidRDefault="003D5B4F" w:rsidP="006B72BA">
      <w:pPr>
        <w:ind w:left="6237"/>
      </w:pPr>
    </w:p>
    <w:p w14:paraId="106B114C" w14:textId="77777777" w:rsidR="003D5B4F" w:rsidRPr="00B65367" w:rsidRDefault="003D5B4F" w:rsidP="003D5B4F">
      <w:pPr>
        <w:jc w:val="both"/>
      </w:pPr>
    </w:p>
    <w:p w14:paraId="76834907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25958921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74BA8CEE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33BD6D6A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051B452B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023924F1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654AEC5E" w14:textId="77777777" w:rsidR="003D5B4F" w:rsidRDefault="003D5B4F" w:rsidP="003D5B4F">
      <w:pPr>
        <w:jc w:val="both"/>
        <w:rPr>
          <w:b/>
          <w:sz w:val="28"/>
          <w:szCs w:val="28"/>
        </w:rPr>
      </w:pPr>
    </w:p>
    <w:p w14:paraId="065AC28C" w14:textId="77777777" w:rsidR="003D5B4F" w:rsidRPr="00A955B0" w:rsidRDefault="003D5B4F" w:rsidP="003D5B4F">
      <w:pPr>
        <w:jc w:val="both"/>
        <w:rPr>
          <w:b/>
          <w:sz w:val="28"/>
          <w:szCs w:val="28"/>
        </w:rPr>
      </w:pPr>
    </w:p>
    <w:p w14:paraId="23033EE3" w14:textId="77777777" w:rsidR="00DC1D55" w:rsidRPr="00A955B0" w:rsidRDefault="00DC1D55" w:rsidP="00DC1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e h ľ a d</w:t>
      </w:r>
    </w:p>
    <w:p w14:paraId="4E90400A" w14:textId="77777777" w:rsidR="00DC1D55" w:rsidRPr="004846C4" w:rsidRDefault="00DC1D55" w:rsidP="00DC1D55">
      <w:pPr>
        <w:jc w:val="center"/>
        <w:rPr>
          <w:b/>
          <w:sz w:val="28"/>
          <w:szCs w:val="28"/>
        </w:rPr>
      </w:pPr>
    </w:p>
    <w:p w14:paraId="0EF5949B" w14:textId="38B60B00" w:rsidR="00DC1D55" w:rsidRDefault="00DC1D55" w:rsidP="00DC1D55">
      <w:pPr>
        <w:jc w:val="center"/>
        <w:rPr>
          <w:b/>
          <w:sz w:val="28"/>
          <w:szCs w:val="28"/>
        </w:rPr>
      </w:pPr>
      <w:r w:rsidRPr="004846C4">
        <w:rPr>
          <w:b/>
          <w:sz w:val="28"/>
          <w:szCs w:val="28"/>
        </w:rPr>
        <w:t xml:space="preserve">Výboru Národnej rady Slovenskej republiky pre nezlučiteľnosť funkcií o došlých oznámeniach funkcií, zamestnaní, činností a majetkových pomerov </w:t>
      </w:r>
      <w:r w:rsidRPr="00AF008B">
        <w:rPr>
          <w:b/>
          <w:sz w:val="28"/>
          <w:szCs w:val="28"/>
        </w:rPr>
        <w:t xml:space="preserve">verejných funkcionárov za </w:t>
      </w:r>
      <w:r w:rsidR="000D4AC8" w:rsidRPr="00AF008B">
        <w:rPr>
          <w:b/>
          <w:sz w:val="28"/>
          <w:szCs w:val="28"/>
        </w:rPr>
        <w:t xml:space="preserve">jún </w:t>
      </w:r>
      <w:r w:rsidR="00AF008B" w:rsidRPr="00AF008B">
        <w:rPr>
          <w:b/>
          <w:sz w:val="28"/>
          <w:szCs w:val="28"/>
        </w:rPr>
        <w:t>–</w:t>
      </w:r>
      <w:r w:rsidR="00826AA9" w:rsidRPr="00AF008B">
        <w:rPr>
          <w:b/>
          <w:sz w:val="28"/>
          <w:szCs w:val="28"/>
        </w:rPr>
        <w:t xml:space="preserve"> </w:t>
      </w:r>
      <w:r w:rsidR="00AF008B" w:rsidRPr="00AF008B">
        <w:rPr>
          <w:b/>
          <w:sz w:val="28"/>
          <w:szCs w:val="28"/>
        </w:rPr>
        <w:t xml:space="preserve">september </w:t>
      </w:r>
      <w:r w:rsidR="005D6EF0" w:rsidRPr="00AF008B">
        <w:rPr>
          <w:b/>
          <w:sz w:val="28"/>
          <w:szCs w:val="28"/>
        </w:rPr>
        <w:t>2024</w:t>
      </w:r>
    </w:p>
    <w:p w14:paraId="414EEB91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BAFEB5A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76E48EB8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39441D6F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529F715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35F8863E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A42D969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19B3F4E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BD8429F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0280727B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4B48C50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6D77924F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1F34C8DA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470A1941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6977A615" w14:textId="77777777" w:rsidR="003D5B4F" w:rsidRDefault="003D5B4F" w:rsidP="003D5B4F">
      <w:pPr>
        <w:jc w:val="center"/>
        <w:rPr>
          <w:b/>
          <w:sz w:val="28"/>
          <w:szCs w:val="28"/>
        </w:rPr>
      </w:pPr>
    </w:p>
    <w:p w14:paraId="2E2B5ACE" w14:textId="77777777" w:rsidR="003D5B4F" w:rsidRPr="00B65367" w:rsidRDefault="003D5B4F" w:rsidP="003D5B4F">
      <w:r w:rsidRPr="00176D5F">
        <w:rPr>
          <w:u w:val="single"/>
        </w:rPr>
        <w:t>Predkladá</w:t>
      </w:r>
      <w:r w:rsidRPr="00B65367">
        <w:t>:</w:t>
      </w:r>
    </w:p>
    <w:p w14:paraId="50476F3F" w14:textId="2196A0C1" w:rsidR="003D5B4F" w:rsidRPr="002E07BA" w:rsidRDefault="00875A9C" w:rsidP="003D5B4F">
      <w:r>
        <w:t>Veronika</w:t>
      </w:r>
      <w:r w:rsidR="003D5B4F">
        <w:t xml:space="preserve">  </w:t>
      </w:r>
      <w:r>
        <w:rPr>
          <w:b/>
        </w:rPr>
        <w:t xml:space="preserve">R e m i š o v á </w:t>
      </w:r>
      <w:r w:rsidR="003D5B4F">
        <w:rPr>
          <w:b/>
        </w:rPr>
        <w:t xml:space="preserve"> </w:t>
      </w:r>
    </w:p>
    <w:p w14:paraId="5F8398A1" w14:textId="09C9BC8B" w:rsidR="003D5B4F" w:rsidRPr="00B65367" w:rsidRDefault="00875A9C" w:rsidP="003D5B4F">
      <w:r>
        <w:t>predsedníčka</w:t>
      </w:r>
      <w:r w:rsidR="003D5B4F" w:rsidRPr="00B65367">
        <w:t xml:space="preserve"> výboru</w:t>
      </w:r>
    </w:p>
    <w:p w14:paraId="56834309" w14:textId="77777777" w:rsidR="003D5B4F" w:rsidRPr="00B65367" w:rsidRDefault="003D5B4F" w:rsidP="003D5B4F">
      <w:pPr>
        <w:jc w:val="center"/>
      </w:pPr>
    </w:p>
    <w:p w14:paraId="04AF955A" w14:textId="77777777" w:rsidR="003D5B4F" w:rsidRDefault="003D5B4F" w:rsidP="003D5B4F">
      <w:pPr>
        <w:jc w:val="center"/>
      </w:pPr>
    </w:p>
    <w:p w14:paraId="5F015271" w14:textId="77777777" w:rsidR="003D5B4F" w:rsidRPr="00A955B0" w:rsidRDefault="003D5B4F" w:rsidP="003D5B4F">
      <w:pPr>
        <w:jc w:val="center"/>
      </w:pPr>
      <w:r w:rsidRPr="00A955B0">
        <w:t>Bratislava</w:t>
      </w:r>
    </w:p>
    <w:p w14:paraId="50C4B475" w14:textId="7A79E266" w:rsidR="003D5B4F" w:rsidRDefault="00AF008B" w:rsidP="003D5B4F">
      <w:pPr>
        <w:jc w:val="center"/>
      </w:pPr>
      <w:r>
        <w:t xml:space="preserve">september </w:t>
      </w:r>
      <w:r w:rsidR="00446D38" w:rsidRPr="000D4AC8">
        <w:t>2024</w:t>
      </w:r>
    </w:p>
    <w:p w14:paraId="254BCC90" w14:textId="72494E04" w:rsidR="00C75437" w:rsidRDefault="00C75437" w:rsidP="003D5B4F">
      <w:pPr>
        <w:jc w:val="center"/>
        <w:rPr>
          <w:b/>
        </w:rPr>
      </w:pPr>
    </w:p>
    <w:p w14:paraId="67F384E8" w14:textId="77777777" w:rsidR="00C75437" w:rsidRDefault="00C75437" w:rsidP="003D5B4F">
      <w:pPr>
        <w:jc w:val="center"/>
        <w:rPr>
          <w:b/>
        </w:rPr>
      </w:pPr>
    </w:p>
    <w:p w14:paraId="043E94E6" w14:textId="11AD40AE" w:rsidR="003D5B4F" w:rsidRPr="002A4151" w:rsidRDefault="003D5B4F" w:rsidP="003D5B4F">
      <w:pPr>
        <w:jc w:val="center"/>
        <w:rPr>
          <w:b/>
        </w:rPr>
      </w:pPr>
      <w:r w:rsidRPr="002A4151">
        <w:rPr>
          <w:b/>
        </w:rPr>
        <w:lastRenderedPageBreak/>
        <w:t>P r e h ľ a</w:t>
      </w:r>
      <w:r w:rsidR="00172344">
        <w:rPr>
          <w:b/>
        </w:rPr>
        <w:t> </w:t>
      </w:r>
      <w:r w:rsidRPr="002A4151">
        <w:rPr>
          <w:b/>
        </w:rPr>
        <w:t>d</w:t>
      </w:r>
      <w:r w:rsidR="00172344">
        <w:rPr>
          <w:b/>
        </w:rPr>
        <w:t xml:space="preserve"> </w:t>
      </w:r>
    </w:p>
    <w:p w14:paraId="6FE2DC25" w14:textId="4753DE09" w:rsidR="003D5B4F" w:rsidRDefault="003D5B4F" w:rsidP="003D5B4F">
      <w:pPr>
        <w:jc w:val="center"/>
        <w:rPr>
          <w:b/>
        </w:rPr>
      </w:pPr>
      <w:r w:rsidRPr="002A4151">
        <w:rPr>
          <w:b/>
        </w:rPr>
        <w:t>Výboru Národnej rady Slovenskej republiky pre nezlučiteľnosť funkcií o došlých oznámeniach funkcií, zamestnaní, činností a</w:t>
      </w:r>
      <w:r>
        <w:rPr>
          <w:b/>
        </w:rPr>
        <w:t xml:space="preserve"> majetkových pomerov verejných </w:t>
      </w:r>
      <w:r w:rsidRPr="005D6EF0">
        <w:rPr>
          <w:b/>
        </w:rPr>
        <w:t>funkcionárov za</w:t>
      </w:r>
      <w:r w:rsidR="00AF008B">
        <w:rPr>
          <w:b/>
        </w:rPr>
        <w:t xml:space="preserve"> </w:t>
      </w:r>
      <w:r w:rsidR="000D4AC8">
        <w:rPr>
          <w:b/>
        </w:rPr>
        <w:t xml:space="preserve">jún </w:t>
      </w:r>
      <w:r w:rsidR="00AF008B">
        <w:rPr>
          <w:b/>
        </w:rPr>
        <w:t xml:space="preserve">– september </w:t>
      </w:r>
      <w:r w:rsidR="00446D38" w:rsidRPr="005D6EF0">
        <w:rPr>
          <w:b/>
        </w:rPr>
        <w:t>2024</w:t>
      </w:r>
    </w:p>
    <w:p w14:paraId="6D24782A" w14:textId="77777777" w:rsidR="003D5B4F" w:rsidRDefault="003D5B4F" w:rsidP="003D5B4F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14:paraId="2B22E5DC" w14:textId="77777777" w:rsidR="003D5B4F" w:rsidRDefault="003D5B4F" w:rsidP="003D5B4F">
      <w:pPr>
        <w:jc w:val="center"/>
        <w:rPr>
          <w:b/>
        </w:rPr>
      </w:pPr>
    </w:p>
    <w:p w14:paraId="74D8F379" w14:textId="77777777" w:rsidR="003D5B4F" w:rsidRPr="0081195C" w:rsidRDefault="003D5B4F" w:rsidP="003D5B4F">
      <w:pPr>
        <w:ind w:firstLine="540"/>
        <w:jc w:val="center"/>
        <w:rPr>
          <w:b/>
        </w:rPr>
      </w:pPr>
      <w:r w:rsidRPr="0081195C">
        <w:rPr>
          <w:b/>
        </w:rPr>
        <w:t xml:space="preserve">A. </w:t>
      </w:r>
    </w:p>
    <w:p w14:paraId="42015EE5" w14:textId="77777777" w:rsidR="003D5B4F" w:rsidRDefault="003D5B4F" w:rsidP="003D5B4F">
      <w:pPr>
        <w:ind w:firstLine="540"/>
        <w:jc w:val="center"/>
      </w:pPr>
    </w:p>
    <w:p w14:paraId="66B11690" w14:textId="77777777" w:rsidR="00F131FC" w:rsidRDefault="00F131FC" w:rsidP="00F131FC">
      <w:pPr>
        <w:ind w:firstLine="540"/>
        <w:jc w:val="both"/>
      </w:pPr>
      <w:r>
        <w:t>Podľa čl. 7 ods. 1 ústavného zákona č. 357/2004 Z. z. o ochrane verejného záujmu pri výkone funkcií verejných funkcionárov v znení neskorších predpisov (ďalej len „ústavný zákon) je verejný funkcionár povinný do 30 dní odo dňa, kedy sa ujal verejnej funkcie podať písomné oznámenie funkcií, zamestnaní, činností a majetkových pomerov (ďalej len „oznámenie“) za predchádzajúci kalendárny rok.</w:t>
      </w:r>
    </w:p>
    <w:p w14:paraId="728177C8" w14:textId="5016046B" w:rsidR="003D5B4F" w:rsidRDefault="003D5B4F" w:rsidP="003D5B4F">
      <w:pPr>
        <w:ind w:firstLine="540"/>
        <w:jc w:val="both"/>
      </w:pPr>
    </w:p>
    <w:p w14:paraId="372334D5" w14:textId="30EDC693" w:rsidR="00EE775E" w:rsidRPr="00AF008B" w:rsidRDefault="003D5B4F" w:rsidP="00EE775E">
      <w:pPr>
        <w:numPr>
          <w:ilvl w:val="0"/>
          <w:numId w:val="5"/>
        </w:numPr>
        <w:jc w:val="both"/>
      </w:pPr>
      <w:r w:rsidRPr="00AF008B">
        <w:t>Za mesiac</w:t>
      </w:r>
      <w:r w:rsidR="00E60CE9" w:rsidRPr="00AF008B">
        <w:t>e</w:t>
      </w:r>
      <w:r w:rsidR="0053246C" w:rsidRPr="00AF008B">
        <w:t xml:space="preserve"> </w:t>
      </w:r>
      <w:r w:rsidR="000D4AC8" w:rsidRPr="00AF008B">
        <w:t xml:space="preserve">jún </w:t>
      </w:r>
      <w:r w:rsidR="00AF008B" w:rsidRPr="00AF008B">
        <w:t xml:space="preserve">– september </w:t>
      </w:r>
      <w:r w:rsidR="00721137" w:rsidRPr="00AF008B">
        <w:t>2</w:t>
      </w:r>
      <w:r w:rsidR="00EA5EC0" w:rsidRPr="00AF008B">
        <w:t>02</w:t>
      </w:r>
      <w:r w:rsidR="00446D38" w:rsidRPr="00AF008B">
        <w:t>4</w:t>
      </w:r>
      <w:r w:rsidR="00EA5EC0" w:rsidRPr="00AF008B">
        <w:t xml:space="preserve"> </w:t>
      </w:r>
      <w:r w:rsidRPr="00AF008B">
        <w:rPr>
          <w:b/>
        </w:rPr>
        <w:t>podali</w:t>
      </w:r>
      <w:r w:rsidRPr="00AF008B">
        <w:t xml:space="preserve"> oznámenie „pri ujatí sa </w:t>
      </w:r>
      <w:r w:rsidR="000B5283" w:rsidRPr="00AF008B">
        <w:t xml:space="preserve">výkonu </w:t>
      </w:r>
      <w:r w:rsidRPr="00AF008B">
        <w:t xml:space="preserve">verejnej funkcie“: </w:t>
      </w:r>
    </w:p>
    <w:p w14:paraId="78C4F550" w14:textId="77777777" w:rsidR="00826AA9" w:rsidRDefault="00826AA9" w:rsidP="00826AA9">
      <w:pPr>
        <w:ind w:left="720"/>
        <w:jc w:val="both"/>
      </w:pPr>
    </w:p>
    <w:p w14:paraId="2D2AF3AA" w14:textId="6FE21C8F" w:rsidR="00AE1D78" w:rsidRDefault="00AE1D78" w:rsidP="00CD6CE3">
      <w:pPr>
        <w:pStyle w:val="Odsekzoznamu"/>
        <w:numPr>
          <w:ilvl w:val="0"/>
          <w:numId w:val="16"/>
        </w:numPr>
        <w:jc w:val="both"/>
      </w:pPr>
      <w:r>
        <w:t>Alexander Riabov, člen správnej rady, TASR</w:t>
      </w:r>
    </w:p>
    <w:p w14:paraId="506E992D" w14:textId="256F439E" w:rsidR="00FF406D" w:rsidRDefault="00FF406D" w:rsidP="00CD6CE3">
      <w:pPr>
        <w:pStyle w:val="Odsekzoznamu"/>
        <w:numPr>
          <w:ilvl w:val="0"/>
          <w:numId w:val="16"/>
        </w:numPr>
        <w:jc w:val="both"/>
      </w:pPr>
      <w:r>
        <w:t>Martin Horňák, štatutárny orgán, OKTE, a.s.</w:t>
      </w:r>
    </w:p>
    <w:p w14:paraId="3881C3F0" w14:textId="0AF6AF13" w:rsidR="00FF406D" w:rsidRDefault="00972AC4" w:rsidP="00CD6CE3">
      <w:pPr>
        <w:pStyle w:val="Odsekzoznamu"/>
        <w:numPr>
          <w:ilvl w:val="0"/>
          <w:numId w:val="16"/>
        </w:numPr>
        <w:jc w:val="both"/>
      </w:pPr>
      <w:r>
        <w:t>Milan Maďar, podpredseda predstavenstva, Východoslovenský onkologický ústav, a.s.</w:t>
      </w:r>
    </w:p>
    <w:p w14:paraId="34A712DE" w14:textId="4963C33F" w:rsidR="00972AC4" w:rsidRDefault="008057F1" w:rsidP="00CD6CE3">
      <w:pPr>
        <w:pStyle w:val="Odsekzoznamu"/>
        <w:numPr>
          <w:ilvl w:val="0"/>
          <w:numId w:val="16"/>
        </w:numPr>
        <w:jc w:val="both"/>
      </w:pPr>
      <w:r>
        <w:t>Martin Vojtko, riaditeľ, Výskumný ústav geodézie a kartografie v Bratislave</w:t>
      </w:r>
    </w:p>
    <w:p w14:paraId="664B160A" w14:textId="5C3BC9E3" w:rsidR="008057F1" w:rsidRDefault="00AF7CA4" w:rsidP="00CD6CE3">
      <w:pPr>
        <w:pStyle w:val="Odsekzoznamu"/>
        <w:numPr>
          <w:ilvl w:val="0"/>
          <w:numId w:val="16"/>
        </w:numPr>
        <w:jc w:val="both"/>
      </w:pPr>
      <w:proofErr w:type="spellStart"/>
      <w:r>
        <w:t>Vasil</w:t>
      </w:r>
      <w:proofErr w:type="spellEnd"/>
      <w:r>
        <w:t xml:space="preserve"> </w:t>
      </w:r>
      <w:proofErr w:type="spellStart"/>
      <w:r>
        <w:t>Penev</w:t>
      </w:r>
      <w:proofErr w:type="spellEnd"/>
      <w:r>
        <w:t>, generálny riaditeľ, Slovensky hydrometeorologický ústav</w:t>
      </w:r>
    </w:p>
    <w:p w14:paraId="11F1DCB2" w14:textId="15719592" w:rsidR="00AE1D78" w:rsidRDefault="00AF7CA4" w:rsidP="00CD6CE3">
      <w:pPr>
        <w:pStyle w:val="Odsekzoznamu"/>
        <w:numPr>
          <w:ilvl w:val="0"/>
          <w:numId w:val="16"/>
        </w:numPr>
        <w:jc w:val="both"/>
      </w:pPr>
      <w:r>
        <w:t xml:space="preserve">Štefan </w:t>
      </w:r>
      <w:proofErr w:type="spellStart"/>
      <w:r>
        <w:t>Durdík</w:t>
      </w:r>
      <w:proofErr w:type="spellEnd"/>
      <w:r>
        <w:t>, člen dozornej rady, Úrad pre dohľad nad zdravotnou starostlivosťou</w:t>
      </w:r>
    </w:p>
    <w:p w14:paraId="4183C4A7" w14:textId="0E478980" w:rsidR="00AF7CA4" w:rsidRDefault="00AF7CA4" w:rsidP="00CD6CE3">
      <w:pPr>
        <w:pStyle w:val="Odsekzoznamu"/>
        <w:numPr>
          <w:ilvl w:val="0"/>
          <w:numId w:val="16"/>
        </w:numPr>
        <w:jc w:val="both"/>
      </w:pPr>
      <w:r>
        <w:t xml:space="preserve">Milan </w:t>
      </w:r>
      <w:proofErr w:type="spellStart"/>
      <w:r>
        <w:t>Ďurina</w:t>
      </w:r>
      <w:proofErr w:type="spellEnd"/>
      <w:r>
        <w:t>, člen dozornej rady, Lesy Slovenskej republiky</w:t>
      </w:r>
    </w:p>
    <w:p w14:paraId="69729B23" w14:textId="0B3E7976" w:rsidR="00AF7CA4" w:rsidRDefault="00AF7CA4" w:rsidP="00CD6CE3">
      <w:pPr>
        <w:pStyle w:val="Odsekzoznamu"/>
        <w:numPr>
          <w:ilvl w:val="0"/>
          <w:numId w:val="16"/>
        </w:numPr>
        <w:jc w:val="both"/>
      </w:pPr>
      <w:r>
        <w:t xml:space="preserve">Martina </w:t>
      </w:r>
      <w:proofErr w:type="spellStart"/>
      <w:r>
        <w:t>Janská</w:t>
      </w:r>
      <w:proofErr w:type="spellEnd"/>
      <w:r>
        <w:t xml:space="preserve">, členka dozornej rady, </w:t>
      </w:r>
      <w:proofErr w:type="spellStart"/>
      <w:r>
        <w:t>Energotel</w:t>
      </w:r>
      <w:proofErr w:type="spellEnd"/>
      <w:r>
        <w:t>, a.s.</w:t>
      </w:r>
    </w:p>
    <w:p w14:paraId="76C648F4" w14:textId="5F1696F8" w:rsidR="00AF7CA4" w:rsidRDefault="00202653" w:rsidP="00CD6CE3">
      <w:pPr>
        <w:pStyle w:val="Odsekzoznamu"/>
        <w:numPr>
          <w:ilvl w:val="0"/>
          <w:numId w:val="16"/>
        </w:numPr>
        <w:jc w:val="both"/>
      </w:pPr>
      <w:r>
        <w:t>Ján Jasovský, člen dozornej rady, Mincovňa Kremnica</w:t>
      </w:r>
    </w:p>
    <w:p w14:paraId="00AA9E2F" w14:textId="6A3C90C8" w:rsidR="00202653" w:rsidRDefault="006911E6" w:rsidP="00CD6CE3">
      <w:pPr>
        <w:pStyle w:val="Odsekzoznamu"/>
        <w:numPr>
          <w:ilvl w:val="0"/>
          <w:numId w:val="16"/>
        </w:numPr>
        <w:jc w:val="both"/>
      </w:pPr>
      <w:r>
        <w:t xml:space="preserve">Rudolf </w:t>
      </w:r>
      <w:proofErr w:type="spellStart"/>
      <w:r>
        <w:t>Urbanovič</w:t>
      </w:r>
      <w:proofErr w:type="spellEnd"/>
      <w:r>
        <w:t>, riaditeľ, Kúpeľno-rehabilitačný ústav Ministerstva vnútra SR Bystrá</w:t>
      </w:r>
    </w:p>
    <w:p w14:paraId="308B3681" w14:textId="1F4721B1" w:rsidR="006911E6" w:rsidRDefault="00E406F3" w:rsidP="00CD6CE3">
      <w:pPr>
        <w:pStyle w:val="Odsekzoznamu"/>
        <w:numPr>
          <w:ilvl w:val="0"/>
          <w:numId w:val="16"/>
        </w:numPr>
        <w:jc w:val="both"/>
      </w:pPr>
      <w:r>
        <w:t xml:space="preserve">Tomáš </w:t>
      </w:r>
      <w:proofErr w:type="spellStart"/>
      <w:r>
        <w:t>Franciscy</w:t>
      </w:r>
      <w:proofErr w:type="spellEnd"/>
      <w:r>
        <w:t>, člen dozorných rád, Národná diaľničná spoločnosť, a.s. a Verejné prístavy, a.s.</w:t>
      </w:r>
    </w:p>
    <w:p w14:paraId="06E43F19" w14:textId="047EC74A" w:rsidR="00E406F3" w:rsidRDefault="00C32F8E" w:rsidP="00CD6CE3">
      <w:pPr>
        <w:pStyle w:val="Odsekzoznamu"/>
        <w:numPr>
          <w:ilvl w:val="0"/>
          <w:numId w:val="16"/>
        </w:numPr>
        <w:jc w:val="both"/>
      </w:pPr>
      <w:r>
        <w:t xml:space="preserve">Peter Janura, člen dozornej rady, Vodohospodárska výstavba, </w:t>
      </w:r>
      <w:proofErr w:type="spellStart"/>
      <w:r>
        <w:t>š.p</w:t>
      </w:r>
      <w:proofErr w:type="spellEnd"/>
      <w:r>
        <w:t>.</w:t>
      </w:r>
    </w:p>
    <w:p w14:paraId="11C83BAC" w14:textId="77777777" w:rsidR="00EF7D23" w:rsidRDefault="00EF7D23" w:rsidP="00CD6CE3">
      <w:pPr>
        <w:pStyle w:val="Odsekzoznamu"/>
        <w:numPr>
          <w:ilvl w:val="0"/>
          <w:numId w:val="16"/>
        </w:numPr>
        <w:jc w:val="both"/>
      </w:pPr>
      <w:r>
        <w:t xml:space="preserve">Marián </w:t>
      </w:r>
      <w:proofErr w:type="spellStart"/>
      <w:r>
        <w:t>Rušin</w:t>
      </w:r>
      <w:proofErr w:type="spellEnd"/>
      <w:r>
        <w:t>, člen dozornej rady, Východoslovenský ústav srdcových a cievnych chorôb, a.s.</w:t>
      </w:r>
    </w:p>
    <w:p w14:paraId="0EB00E3E" w14:textId="229ACD03" w:rsidR="00EF7D23" w:rsidRDefault="008F2D60" w:rsidP="008F2D60">
      <w:pPr>
        <w:pStyle w:val="Odsekzoznamu"/>
        <w:numPr>
          <w:ilvl w:val="0"/>
          <w:numId w:val="16"/>
        </w:numPr>
        <w:jc w:val="both"/>
      </w:pPr>
      <w:r>
        <w:t xml:space="preserve">Šimon </w:t>
      </w:r>
      <w:proofErr w:type="spellStart"/>
      <w:r>
        <w:t>Svitok</w:t>
      </w:r>
      <w:proofErr w:type="spellEnd"/>
      <w:r>
        <w:t>, generálny riaditeľ, Štátna opera</w:t>
      </w:r>
    </w:p>
    <w:p w14:paraId="27B7B512" w14:textId="04288F17" w:rsidR="008F2D60" w:rsidRDefault="008F2D60" w:rsidP="008F2D60">
      <w:pPr>
        <w:pStyle w:val="Odsekzoznamu"/>
        <w:numPr>
          <w:ilvl w:val="0"/>
          <w:numId w:val="16"/>
        </w:numPr>
        <w:jc w:val="both"/>
      </w:pPr>
      <w:r>
        <w:t>Jozef Stopka, člen dozornej rady, Slovenská autobusová doprava Trenčín, a.s.</w:t>
      </w:r>
    </w:p>
    <w:p w14:paraId="4451042F" w14:textId="77777777" w:rsidR="00833DAD" w:rsidRDefault="00833DAD" w:rsidP="00CD6CE3">
      <w:pPr>
        <w:pStyle w:val="Odsekzoznamu"/>
        <w:numPr>
          <w:ilvl w:val="0"/>
          <w:numId w:val="16"/>
        </w:numPr>
        <w:jc w:val="both"/>
      </w:pPr>
      <w:r>
        <w:t xml:space="preserve">Igor </w:t>
      </w:r>
      <w:proofErr w:type="spellStart"/>
      <w:r>
        <w:t>Šufliarsky</w:t>
      </w:r>
      <w:proofErr w:type="spellEnd"/>
      <w:r>
        <w:t>, člen dozornej rady, Slovenská pošta, a.s.</w:t>
      </w:r>
    </w:p>
    <w:p w14:paraId="64377885" w14:textId="77777777" w:rsidR="00821047" w:rsidRDefault="00821047" w:rsidP="00CD6CE3">
      <w:pPr>
        <w:pStyle w:val="Odsekzoznamu"/>
        <w:numPr>
          <w:ilvl w:val="0"/>
          <w:numId w:val="16"/>
        </w:numPr>
        <w:jc w:val="both"/>
      </w:pPr>
      <w:r>
        <w:t xml:space="preserve">Mikuláš </w:t>
      </w:r>
      <w:proofErr w:type="spellStart"/>
      <w:r>
        <w:t>Bodor</w:t>
      </w:r>
      <w:proofErr w:type="spellEnd"/>
      <w:r>
        <w:t>, člen dozornej rady, Nemocnica Poprad, a.s.</w:t>
      </w:r>
    </w:p>
    <w:p w14:paraId="7CBBCFE7" w14:textId="71967DD6" w:rsidR="00821047" w:rsidRDefault="00821047" w:rsidP="00CD6CE3">
      <w:pPr>
        <w:pStyle w:val="Odsekzoznamu"/>
        <w:numPr>
          <w:ilvl w:val="0"/>
          <w:numId w:val="16"/>
        </w:numPr>
        <w:jc w:val="both"/>
      </w:pPr>
      <w:r>
        <w:t>Ľubica Bajerovská, členka dozornej rady, Východoslovenský ústav srdcových a cievnych chorôb, a.s.</w:t>
      </w:r>
    </w:p>
    <w:p w14:paraId="356679E5" w14:textId="1C8922B3" w:rsidR="009705E4" w:rsidRDefault="009705E4" w:rsidP="00CD6CE3">
      <w:pPr>
        <w:pStyle w:val="Odsekzoznamu"/>
        <w:numPr>
          <w:ilvl w:val="0"/>
          <w:numId w:val="16"/>
        </w:numPr>
        <w:jc w:val="both"/>
      </w:pPr>
      <w:r>
        <w:t>Milan Lipka, generálny riaditeľ, Štátny fond rozvoja bývania</w:t>
      </w:r>
    </w:p>
    <w:p w14:paraId="0D323C32" w14:textId="660071D4" w:rsidR="00C32F8E" w:rsidRDefault="00F00FAA" w:rsidP="00F00FAA">
      <w:pPr>
        <w:pStyle w:val="Odsekzoznamu"/>
        <w:numPr>
          <w:ilvl w:val="0"/>
          <w:numId w:val="16"/>
        </w:numPr>
        <w:jc w:val="both"/>
      </w:pPr>
      <w:r>
        <w:t xml:space="preserve">Juraj </w:t>
      </w:r>
      <w:proofErr w:type="spellStart"/>
      <w:r>
        <w:t>Strempek</w:t>
      </w:r>
      <w:proofErr w:type="spellEnd"/>
      <w:r>
        <w:t xml:space="preserve">, </w:t>
      </w:r>
      <w:r w:rsidRPr="00F00FAA">
        <w:t>člen dozornej komisie</w:t>
      </w:r>
      <w:r>
        <w:t>, Fond na podporu umenia</w:t>
      </w:r>
      <w:r w:rsidR="00833DAD">
        <w:t xml:space="preserve">  </w:t>
      </w:r>
    </w:p>
    <w:p w14:paraId="3A1BBD63" w14:textId="3438B66F" w:rsidR="00D9051C" w:rsidRDefault="00D9051C" w:rsidP="00F00FAA">
      <w:pPr>
        <w:pStyle w:val="Odsekzoznamu"/>
        <w:numPr>
          <w:ilvl w:val="0"/>
          <w:numId w:val="16"/>
        </w:numPr>
        <w:jc w:val="both"/>
      </w:pPr>
      <w:r>
        <w:t xml:space="preserve">Alexandra </w:t>
      </w:r>
      <w:proofErr w:type="spellStart"/>
      <w:r>
        <w:t>Cimermanová</w:t>
      </w:r>
      <w:proofErr w:type="spellEnd"/>
      <w:r>
        <w:t xml:space="preserve">, členka dozorných rád, Národná diaľničná spoločnosť, a.s. a Letisko </w:t>
      </w:r>
      <w:proofErr w:type="spellStart"/>
      <w:r>
        <w:t>M.R.Štefánika</w:t>
      </w:r>
      <w:proofErr w:type="spellEnd"/>
      <w:r>
        <w:t xml:space="preserve"> – </w:t>
      </w:r>
      <w:proofErr w:type="spellStart"/>
      <w:r>
        <w:t>Airport</w:t>
      </w:r>
      <w:proofErr w:type="spellEnd"/>
      <w:r>
        <w:t xml:space="preserve"> Bratislava, a.s. a predsedníčka dozornej rady, Verejné prístavy, a.s.</w:t>
      </w:r>
    </w:p>
    <w:p w14:paraId="7EBB87E1" w14:textId="154891E0" w:rsidR="004F542D" w:rsidRDefault="004F542D" w:rsidP="00F00FAA">
      <w:pPr>
        <w:pStyle w:val="Odsekzoznamu"/>
        <w:numPr>
          <w:ilvl w:val="0"/>
          <w:numId w:val="16"/>
        </w:numPr>
        <w:jc w:val="both"/>
      </w:pPr>
      <w:r>
        <w:t>Miroslav Obert, člen predstavenstva, Jadrová a vyraďovacia spoločnosť, a.s.</w:t>
      </w:r>
    </w:p>
    <w:p w14:paraId="1C10F573" w14:textId="09B5736B" w:rsidR="000723E3" w:rsidRDefault="000723E3" w:rsidP="00F00FAA">
      <w:pPr>
        <w:pStyle w:val="Odsekzoznamu"/>
        <w:numPr>
          <w:ilvl w:val="0"/>
          <w:numId w:val="16"/>
        </w:numPr>
        <w:jc w:val="both"/>
      </w:pPr>
      <w:r>
        <w:t xml:space="preserve">Dušan </w:t>
      </w:r>
      <w:proofErr w:type="spellStart"/>
      <w:r>
        <w:t>Hégli</w:t>
      </w:r>
      <w:proofErr w:type="spellEnd"/>
      <w:r>
        <w:t xml:space="preserve">, generálny riaditeľ, Tanečné divadlo </w:t>
      </w:r>
      <w:proofErr w:type="spellStart"/>
      <w:r>
        <w:t>Ifjú</w:t>
      </w:r>
      <w:proofErr w:type="spellEnd"/>
      <w:r>
        <w:t xml:space="preserve"> </w:t>
      </w:r>
      <w:proofErr w:type="spellStart"/>
      <w:r>
        <w:t>Szívek</w:t>
      </w:r>
      <w:proofErr w:type="spellEnd"/>
    </w:p>
    <w:p w14:paraId="6ADAF11E" w14:textId="352F63E6" w:rsidR="004F542D" w:rsidRDefault="00087DC2" w:rsidP="00F00FAA">
      <w:pPr>
        <w:pStyle w:val="Odsekzoznamu"/>
        <w:numPr>
          <w:ilvl w:val="0"/>
          <w:numId w:val="16"/>
        </w:numPr>
        <w:jc w:val="both"/>
      </w:pPr>
      <w:r>
        <w:t>Zuzana Valková, predsedníčka, Úrad na ochranu osobných údajov</w:t>
      </w:r>
    </w:p>
    <w:p w14:paraId="2491CE15" w14:textId="5BEEAC47" w:rsidR="00087DC2" w:rsidRDefault="00087DC2" w:rsidP="00087DC2">
      <w:pPr>
        <w:pStyle w:val="Odsekzoznamu"/>
        <w:numPr>
          <w:ilvl w:val="0"/>
          <w:numId w:val="16"/>
        </w:numPr>
        <w:jc w:val="both"/>
      </w:pPr>
      <w:r>
        <w:t xml:space="preserve">Patrícia </w:t>
      </w:r>
      <w:proofErr w:type="spellStart"/>
      <w:r>
        <w:t>Valuchová</w:t>
      </w:r>
      <w:proofErr w:type="spellEnd"/>
      <w:r>
        <w:t>, členka dozornej komisie, Fond na podporu umenia</w:t>
      </w:r>
    </w:p>
    <w:p w14:paraId="6E5404B8" w14:textId="0018D462" w:rsidR="00087DC2" w:rsidRDefault="00087DC2" w:rsidP="00087DC2">
      <w:pPr>
        <w:pStyle w:val="Odsekzoznamu"/>
        <w:numPr>
          <w:ilvl w:val="0"/>
          <w:numId w:val="16"/>
        </w:numPr>
        <w:jc w:val="both"/>
      </w:pPr>
      <w:r>
        <w:t xml:space="preserve">Tomáš </w:t>
      </w:r>
      <w:proofErr w:type="spellStart"/>
      <w:r>
        <w:t>Lorenc</w:t>
      </w:r>
      <w:proofErr w:type="spellEnd"/>
      <w:r>
        <w:t>, generálny tajomník služobného úradu, Ministerstvo zdravotníctva SR</w:t>
      </w:r>
    </w:p>
    <w:p w14:paraId="6128FCED" w14:textId="7F22719A" w:rsidR="00D9051C" w:rsidRDefault="00794E9A" w:rsidP="00F00FAA">
      <w:pPr>
        <w:pStyle w:val="Odsekzoznamu"/>
        <w:numPr>
          <w:ilvl w:val="0"/>
          <w:numId w:val="16"/>
        </w:numPr>
        <w:jc w:val="both"/>
      </w:pPr>
      <w:r>
        <w:t xml:space="preserve">Boris </w:t>
      </w:r>
      <w:proofErr w:type="spellStart"/>
      <w:r>
        <w:t>Cehlárik</w:t>
      </w:r>
      <w:proofErr w:type="spellEnd"/>
      <w:r>
        <w:t>, predseda predstavenstva, Agentúra štátom podporovaného nájomného bývania</w:t>
      </w:r>
    </w:p>
    <w:p w14:paraId="5D2C9BC5" w14:textId="49FC30DB" w:rsidR="00AF7CA4" w:rsidRDefault="004442EC" w:rsidP="00CD6CE3">
      <w:pPr>
        <w:pStyle w:val="Odsekzoznamu"/>
        <w:numPr>
          <w:ilvl w:val="0"/>
          <w:numId w:val="16"/>
        </w:numPr>
        <w:jc w:val="both"/>
      </w:pPr>
      <w:r>
        <w:t xml:space="preserve">Romana </w:t>
      </w:r>
      <w:proofErr w:type="spellStart"/>
      <w:r>
        <w:t>Kanovská</w:t>
      </w:r>
      <w:proofErr w:type="spellEnd"/>
      <w:r>
        <w:t>, generálna riaditeľka, Národný inštitút vzdelávania a</w:t>
      </w:r>
      <w:r w:rsidR="00125900">
        <w:t> </w:t>
      </w:r>
      <w:r>
        <w:t>mládeže</w:t>
      </w:r>
    </w:p>
    <w:p w14:paraId="60EB6388" w14:textId="2A431BFA" w:rsidR="00125900" w:rsidRDefault="00125900" w:rsidP="00CD6CE3">
      <w:pPr>
        <w:pStyle w:val="Odsekzoznamu"/>
        <w:numPr>
          <w:ilvl w:val="0"/>
          <w:numId w:val="16"/>
        </w:numPr>
        <w:jc w:val="both"/>
      </w:pPr>
      <w:r>
        <w:lastRenderedPageBreak/>
        <w:t xml:space="preserve">Peter </w:t>
      </w:r>
      <w:proofErr w:type="spellStart"/>
      <w:r>
        <w:t>Čekan</w:t>
      </w:r>
      <w:proofErr w:type="spellEnd"/>
      <w:r>
        <w:t>, dočasne menovaný riaditeľ, Štátna vedecká knižnica v Prešove</w:t>
      </w:r>
    </w:p>
    <w:p w14:paraId="0AAB11A9" w14:textId="626E9ADF" w:rsidR="00125900" w:rsidRDefault="00125900" w:rsidP="00CD6CE3">
      <w:pPr>
        <w:pStyle w:val="Odsekzoznamu"/>
        <w:numPr>
          <w:ilvl w:val="0"/>
          <w:numId w:val="16"/>
        </w:numPr>
        <w:jc w:val="both"/>
      </w:pPr>
      <w:r>
        <w:t xml:space="preserve">Richard </w:t>
      </w:r>
      <w:proofErr w:type="spellStart"/>
      <w:r>
        <w:t>Majza</w:t>
      </w:r>
      <w:proofErr w:type="spellEnd"/>
      <w:r>
        <w:t>, predseda predstavenstva, Slovensko IT, a.s.</w:t>
      </w:r>
    </w:p>
    <w:p w14:paraId="48384397" w14:textId="541E1294" w:rsidR="00125900" w:rsidRDefault="00125900" w:rsidP="00CD6CE3">
      <w:pPr>
        <w:pStyle w:val="Odsekzoznamu"/>
        <w:numPr>
          <w:ilvl w:val="0"/>
          <w:numId w:val="16"/>
        </w:numPr>
        <w:jc w:val="both"/>
      </w:pPr>
      <w:r>
        <w:t xml:space="preserve">Peter </w:t>
      </w:r>
      <w:proofErr w:type="spellStart"/>
      <w:r>
        <w:t>Vodráška</w:t>
      </w:r>
      <w:proofErr w:type="spellEnd"/>
      <w:r>
        <w:t>, vedúci kancelária, Kancelária prezidenta SR</w:t>
      </w:r>
    </w:p>
    <w:p w14:paraId="20BB96B4" w14:textId="325902CC" w:rsidR="00125900" w:rsidRDefault="00125900" w:rsidP="00CD6CE3">
      <w:pPr>
        <w:pStyle w:val="Odsekzoznamu"/>
        <w:numPr>
          <w:ilvl w:val="0"/>
          <w:numId w:val="16"/>
        </w:numPr>
        <w:jc w:val="both"/>
      </w:pPr>
      <w:r>
        <w:t>Jakub Jura, člen dozornej rady, Poľnonákup TATRY, a.s.</w:t>
      </w:r>
    </w:p>
    <w:p w14:paraId="1BCD2714" w14:textId="098B3681" w:rsidR="001A3607" w:rsidRDefault="001A3607" w:rsidP="00CD6CE3">
      <w:pPr>
        <w:pStyle w:val="Odsekzoznamu"/>
        <w:numPr>
          <w:ilvl w:val="0"/>
          <w:numId w:val="16"/>
        </w:numPr>
        <w:jc w:val="both"/>
      </w:pPr>
      <w:r>
        <w:t>Marián Valentovič, štátny tajomník, Ministerstvo práce, sociálnych vecí a rodiny SR</w:t>
      </w:r>
    </w:p>
    <w:p w14:paraId="3CB696AE" w14:textId="2F7B0D77" w:rsidR="001A3607" w:rsidRDefault="00C15764" w:rsidP="00CD6CE3">
      <w:pPr>
        <w:pStyle w:val="Odsekzoznamu"/>
        <w:numPr>
          <w:ilvl w:val="0"/>
          <w:numId w:val="16"/>
        </w:numPr>
        <w:jc w:val="both"/>
      </w:pPr>
      <w:r>
        <w:t xml:space="preserve">Pavol </w:t>
      </w:r>
      <w:proofErr w:type="spellStart"/>
      <w:r>
        <w:t>Žídek</w:t>
      </w:r>
      <w:proofErr w:type="spellEnd"/>
      <w:r>
        <w:t>, riaditeľ Správy národného parku Malá Fatra so sídlom vo Varíne</w:t>
      </w:r>
    </w:p>
    <w:p w14:paraId="1EC052A4" w14:textId="7B7D361D" w:rsidR="00C15764" w:rsidRDefault="00D83A09" w:rsidP="00CD6CE3">
      <w:pPr>
        <w:pStyle w:val="Odsekzoznamu"/>
        <w:numPr>
          <w:ilvl w:val="0"/>
          <w:numId w:val="16"/>
        </w:numPr>
        <w:jc w:val="both"/>
      </w:pPr>
      <w:r>
        <w:t xml:space="preserve">Zuzana </w:t>
      </w:r>
      <w:proofErr w:type="spellStart"/>
      <w:r>
        <w:t>Čížová</w:t>
      </w:r>
      <w:proofErr w:type="spellEnd"/>
      <w:r>
        <w:t>, členka Súdnej rady SR</w:t>
      </w:r>
    </w:p>
    <w:p w14:paraId="309947B9" w14:textId="4F14F6AB" w:rsidR="00125900" w:rsidRDefault="007311C9" w:rsidP="00CD6CE3">
      <w:pPr>
        <w:pStyle w:val="Odsekzoznamu"/>
        <w:numPr>
          <w:ilvl w:val="0"/>
          <w:numId w:val="16"/>
        </w:numPr>
        <w:jc w:val="both"/>
      </w:pPr>
      <w:r>
        <w:t>Miroslav Štefánik, generálny tajomník služobného úradu Úrad pre územné plánovanie a výstavbu SR</w:t>
      </w:r>
    </w:p>
    <w:p w14:paraId="7247DE1A" w14:textId="4E30ED6F" w:rsidR="005C0BB1" w:rsidRDefault="005C0BB1" w:rsidP="00CD6CE3">
      <w:pPr>
        <w:pStyle w:val="Odsekzoznamu"/>
        <w:numPr>
          <w:ilvl w:val="0"/>
          <w:numId w:val="16"/>
        </w:numPr>
        <w:jc w:val="both"/>
      </w:pPr>
      <w:r>
        <w:t xml:space="preserve">Martin </w:t>
      </w:r>
      <w:proofErr w:type="spellStart"/>
      <w:r>
        <w:t>Puchalla</w:t>
      </w:r>
      <w:proofErr w:type="spellEnd"/>
      <w:r>
        <w:t>, člen Súdnej rady SR</w:t>
      </w:r>
    </w:p>
    <w:p w14:paraId="4611A353" w14:textId="4A122851" w:rsidR="00490971" w:rsidRDefault="00490971" w:rsidP="00CD6CE3">
      <w:pPr>
        <w:pStyle w:val="Odsekzoznamu"/>
        <w:numPr>
          <w:ilvl w:val="0"/>
          <w:numId w:val="16"/>
        </w:numPr>
        <w:jc w:val="both"/>
      </w:pPr>
      <w:r>
        <w:t xml:space="preserve">Monika Škrabáková, členka dozornej rady, National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II., a.s.</w:t>
      </w:r>
    </w:p>
    <w:p w14:paraId="35A17A2D" w14:textId="2653D22B" w:rsidR="00490971" w:rsidRDefault="00490971" w:rsidP="00CD6CE3">
      <w:pPr>
        <w:pStyle w:val="Odsekzoznamu"/>
        <w:numPr>
          <w:ilvl w:val="0"/>
          <w:numId w:val="16"/>
        </w:numPr>
        <w:jc w:val="both"/>
      </w:pPr>
      <w:r>
        <w:t>Martin Šurina, riaditeľ, Správa Národného parku Poloniny so sídlom v</w:t>
      </w:r>
      <w:r w:rsidR="00196312">
        <w:t> </w:t>
      </w:r>
      <w:r>
        <w:t>Stakčíne</w:t>
      </w:r>
    </w:p>
    <w:p w14:paraId="33F848D1" w14:textId="576C8050" w:rsidR="00196312" w:rsidRDefault="00196312" w:rsidP="00196312">
      <w:pPr>
        <w:pStyle w:val="Odsekzoznamu"/>
        <w:numPr>
          <w:ilvl w:val="0"/>
          <w:numId w:val="16"/>
        </w:numPr>
        <w:jc w:val="both"/>
      </w:pPr>
      <w:r>
        <w:t xml:space="preserve">Ľubomír </w:t>
      </w:r>
      <w:proofErr w:type="spellStart"/>
      <w:r>
        <w:t>Kubička</w:t>
      </w:r>
      <w:proofErr w:type="spellEnd"/>
      <w:r>
        <w:t xml:space="preserve">, </w:t>
      </w:r>
      <w:r w:rsidRPr="00196312">
        <w:t>člen dozornej rady</w:t>
      </w:r>
      <w:r>
        <w:t>, Fond na podporu kultúry národnostných menšín</w:t>
      </w:r>
    </w:p>
    <w:p w14:paraId="78836057" w14:textId="2B0AF09E" w:rsidR="00196312" w:rsidRDefault="00DD0A86" w:rsidP="00196312">
      <w:pPr>
        <w:pStyle w:val="Odsekzoznamu"/>
        <w:numPr>
          <w:ilvl w:val="0"/>
          <w:numId w:val="16"/>
        </w:numPr>
        <w:jc w:val="both"/>
      </w:pPr>
      <w:r>
        <w:t xml:space="preserve">Marek </w:t>
      </w:r>
      <w:proofErr w:type="spellStart"/>
      <w:r>
        <w:t>Giba</w:t>
      </w:r>
      <w:proofErr w:type="spellEnd"/>
      <w:r>
        <w:t>, dočasne menovaný generálny riaditeľ, Environmentálny fond</w:t>
      </w:r>
    </w:p>
    <w:p w14:paraId="51001028" w14:textId="1EF29619" w:rsidR="00490971" w:rsidRDefault="00B35D67" w:rsidP="00CD6CE3">
      <w:pPr>
        <w:pStyle w:val="Odsekzoznamu"/>
        <w:numPr>
          <w:ilvl w:val="0"/>
          <w:numId w:val="16"/>
        </w:numPr>
        <w:jc w:val="both"/>
      </w:pPr>
      <w:r>
        <w:t xml:space="preserve">Jozef </w:t>
      </w:r>
      <w:proofErr w:type="spellStart"/>
      <w:r>
        <w:t>Krošlák</w:t>
      </w:r>
      <w:proofErr w:type="spellEnd"/>
      <w:r>
        <w:t>, člen rady Slovenskej televízie a</w:t>
      </w:r>
      <w:r w:rsidR="002C6E7F">
        <w:t> </w:t>
      </w:r>
      <w:r>
        <w:t>rozhlasu</w:t>
      </w:r>
    </w:p>
    <w:p w14:paraId="7A375147" w14:textId="1F3B80DA" w:rsidR="002C6E7F" w:rsidRDefault="002C6E7F" w:rsidP="00CD6CE3">
      <w:pPr>
        <w:pStyle w:val="Odsekzoznamu"/>
        <w:numPr>
          <w:ilvl w:val="0"/>
          <w:numId w:val="16"/>
        </w:numPr>
        <w:jc w:val="both"/>
      </w:pPr>
      <w:r>
        <w:t xml:space="preserve">Peter </w:t>
      </w:r>
      <w:proofErr w:type="spellStart"/>
      <w:r>
        <w:t>Benčurík</w:t>
      </w:r>
      <w:proofErr w:type="spellEnd"/>
      <w:r>
        <w:t>, člen rady Slovenskej televízie a</w:t>
      </w:r>
      <w:r w:rsidR="000A33DB">
        <w:t> </w:t>
      </w:r>
      <w:r>
        <w:t>rozhlasu</w:t>
      </w:r>
    </w:p>
    <w:p w14:paraId="078BF6B4" w14:textId="5C75F3A7" w:rsidR="000A33DB" w:rsidRDefault="000A33DB" w:rsidP="00CD6CE3">
      <w:pPr>
        <w:pStyle w:val="Odsekzoznamu"/>
        <w:numPr>
          <w:ilvl w:val="0"/>
          <w:numId w:val="16"/>
        </w:numPr>
        <w:jc w:val="both"/>
      </w:pPr>
      <w:r>
        <w:t>Marek Kmeť, člen dozornej rady, Slovensko IT, a.s.</w:t>
      </w:r>
    </w:p>
    <w:p w14:paraId="341141BC" w14:textId="593A45A4" w:rsidR="000A33DB" w:rsidRDefault="00335133" w:rsidP="00CD6CE3">
      <w:pPr>
        <w:pStyle w:val="Odsekzoznamu"/>
        <w:numPr>
          <w:ilvl w:val="0"/>
          <w:numId w:val="16"/>
        </w:numPr>
        <w:jc w:val="both"/>
      </w:pPr>
      <w:r>
        <w:t xml:space="preserve">Peter </w:t>
      </w:r>
      <w:proofErr w:type="spellStart"/>
      <w:r>
        <w:t>Grutka</w:t>
      </w:r>
      <w:proofErr w:type="spellEnd"/>
      <w:r>
        <w:t>, člen rady, Fond na podporu umenia</w:t>
      </w:r>
    </w:p>
    <w:p w14:paraId="2B8E9CEA" w14:textId="58BB3C0C" w:rsidR="00335133" w:rsidRDefault="00335133" w:rsidP="00CD6CE3">
      <w:pPr>
        <w:pStyle w:val="Odsekzoznamu"/>
        <w:numPr>
          <w:ilvl w:val="0"/>
          <w:numId w:val="16"/>
        </w:numPr>
        <w:jc w:val="both"/>
      </w:pPr>
      <w:r>
        <w:t xml:space="preserve">Štefan </w:t>
      </w:r>
      <w:proofErr w:type="spellStart"/>
      <w:r>
        <w:t>Dlugolinský</w:t>
      </w:r>
      <w:proofErr w:type="spellEnd"/>
      <w:r>
        <w:t>, člen rady, Audiovizuálny fond</w:t>
      </w:r>
    </w:p>
    <w:p w14:paraId="21FB81DC" w14:textId="059F7D35" w:rsidR="00335133" w:rsidRDefault="00680FA9" w:rsidP="00CD6CE3">
      <w:pPr>
        <w:pStyle w:val="Odsekzoznamu"/>
        <w:numPr>
          <w:ilvl w:val="0"/>
          <w:numId w:val="16"/>
        </w:numPr>
        <w:jc w:val="both"/>
      </w:pPr>
      <w:r>
        <w:t xml:space="preserve">Peter </w:t>
      </w:r>
      <w:proofErr w:type="spellStart"/>
      <w:r>
        <w:t>Juhász</w:t>
      </w:r>
      <w:proofErr w:type="spellEnd"/>
      <w:r>
        <w:t xml:space="preserve">, člen dozornej rady, Závodisko, </w:t>
      </w:r>
      <w:proofErr w:type="spellStart"/>
      <w:r>
        <w:t>š.p</w:t>
      </w:r>
      <w:proofErr w:type="spellEnd"/>
      <w:r>
        <w:t>.</w:t>
      </w:r>
    </w:p>
    <w:p w14:paraId="27409027" w14:textId="77777777" w:rsidR="00680FA9" w:rsidRDefault="00680FA9" w:rsidP="00CD6CE3">
      <w:pPr>
        <w:pStyle w:val="Odsekzoznamu"/>
        <w:numPr>
          <w:ilvl w:val="0"/>
          <w:numId w:val="16"/>
        </w:numPr>
        <w:jc w:val="both"/>
      </w:pPr>
      <w:r>
        <w:t xml:space="preserve">Ján </w:t>
      </w:r>
      <w:proofErr w:type="spellStart"/>
      <w:r>
        <w:t>Hrkút</w:t>
      </w:r>
      <w:proofErr w:type="spellEnd"/>
      <w:r>
        <w:t>,</w:t>
      </w:r>
      <w:r w:rsidRPr="00680FA9">
        <w:t xml:space="preserve"> </w:t>
      </w:r>
      <w:r>
        <w:t>člen rady, Fond na podporu umenia</w:t>
      </w:r>
    </w:p>
    <w:p w14:paraId="09FC79F2" w14:textId="77777777" w:rsidR="00E70F3C" w:rsidRDefault="00E70F3C" w:rsidP="00CD6CE3">
      <w:pPr>
        <w:pStyle w:val="Odsekzoznamu"/>
        <w:numPr>
          <w:ilvl w:val="0"/>
          <w:numId w:val="16"/>
        </w:numPr>
        <w:jc w:val="both"/>
      </w:pPr>
      <w:r>
        <w:t xml:space="preserve">Richard </w:t>
      </w:r>
      <w:proofErr w:type="spellStart"/>
      <w:r>
        <w:t>Rikkon</w:t>
      </w:r>
      <w:proofErr w:type="spellEnd"/>
      <w:r>
        <w:t>, člen rady, Fond na podporu umenia</w:t>
      </w:r>
    </w:p>
    <w:p w14:paraId="6746399F" w14:textId="77777777" w:rsidR="00983A98" w:rsidRDefault="00983A98" w:rsidP="00CD6CE3">
      <w:pPr>
        <w:pStyle w:val="Odsekzoznamu"/>
        <w:numPr>
          <w:ilvl w:val="0"/>
          <w:numId w:val="16"/>
        </w:numPr>
        <w:jc w:val="both"/>
      </w:pPr>
      <w:r>
        <w:t xml:space="preserve">Július </w:t>
      </w:r>
      <w:proofErr w:type="spellStart"/>
      <w:r>
        <w:t>Lomenčík</w:t>
      </w:r>
      <w:proofErr w:type="spellEnd"/>
      <w:r>
        <w:t>, člen rady, Fond na podporu umenia</w:t>
      </w:r>
    </w:p>
    <w:p w14:paraId="52930603" w14:textId="6B1C0144" w:rsidR="00680FA9" w:rsidRDefault="00983A98" w:rsidP="00CD6CE3">
      <w:pPr>
        <w:pStyle w:val="Odsekzoznamu"/>
        <w:numPr>
          <w:ilvl w:val="0"/>
          <w:numId w:val="16"/>
        </w:numPr>
        <w:jc w:val="both"/>
      </w:pPr>
      <w:r>
        <w:t xml:space="preserve">Adriána </w:t>
      </w:r>
      <w:proofErr w:type="spellStart"/>
      <w:r>
        <w:t>Tomčíková</w:t>
      </w:r>
      <w:proofErr w:type="spellEnd"/>
      <w:r>
        <w:t xml:space="preserve">, členka rady, Fond na podporu umenia </w:t>
      </w:r>
      <w:r w:rsidR="00E70F3C">
        <w:t xml:space="preserve"> </w:t>
      </w:r>
      <w:r w:rsidR="00680FA9">
        <w:t xml:space="preserve"> </w:t>
      </w:r>
    </w:p>
    <w:p w14:paraId="2C6971BC" w14:textId="20903B38" w:rsidR="00A27D39" w:rsidRDefault="00A27D39" w:rsidP="00CD6CE3">
      <w:pPr>
        <w:pStyle w:val="Odsekzoznamu"/>
        <w:numPr>
          <w:ilvl w:val="0"/>
          <w:numId w:val="16"/>
        </w:numPr>
        <w:jc w:val="both"/>
      </w:pPr>
      <w:r>
        <w:t>Dušana Sadloňová, členka predstavenstva, Technický skúšobný ústav Piešťany, a.s.</w:t>
      </w:r>
    </w:p>
    <w:p w14:paraId="583C8AA4" w14:textId="775F74D6" w:rsidR="008430C5" w:rsidRDefault="008430C5" w:rsidP="00CD6CE3">
      <w:pPr>
        <w:pStyle w:val="Odsekzoznamu"/>
        <w:numPr>
          <w:ilvl w:val="0"/>
          <w:numId w:val="16"/>
        </w:numPr>
        <w:jc w:val="both"/>
      </w:pPr>
      <w:r>
        <w:t xml:space="preserve">Ondrej </w:t>
      </w:r>
      <w:proofErr w:type="spellStart"/>
      <w:r>
        <w:t>Zimka</w:t>
      </w:r>
      <w:proofErr w:type="spellEnd"/>
      <w:r>
        <w:t>, čl</w:t>
      </w:r>
      <w:r w:rsidR="005C12F2">
        <w:t>en rady, Fond na podporu umenia</w:t>
      </w:r>
    </w:p>
    <w:p w14:paraId="24121F8B" w14:textId="0AF759CD" w:rsidR="005C12F2" w:rsidRDefault="005C12F2" w:rsidP="00CD6CE3">
      <w:pPr>
        <w:pStyle w:val="Odsekzoznamu"/>
        <w:numPr>
          <w:ilvl w:val="0"/>
          <w:numId w:val="16"/>
        </w:numPr>
        <w:jc w:val="both"/>
      </w:pPr>
      <w:r>
        <w:t xml:space="preserve">Jozef </w:t>
      </w:r>
      <w:proofErr w:type="spellStart"/>
      <w:r>
        <w:t>Sisák</w:t>
      </w:r>
      <w:proofErr w:type="spellEnd"/>
      <w:r>
        <w:t>, riaditeľ, Správa Národného parku Muránska planina so sídlom v Revúcej</w:t>
      </w:r>
    </w:p>
    <w:p w14:paraId="049D4FD8" w14:textId="22D6C76C" w:rsidR="005C12F2" w:rsidRDefault="005C12F2" w:rsidP="005C12F2">
      <w:pPr>
        <w:pStyle w:val="Odsekzoznamu"/>
        <w:numPr>
          <w:ilvl w:val="0"/>
          <w:numId w:val="16"/>
        </w:numPr>
        <w:jc w:val="both"/>
      </w:pPr>
      <w:r>
        <w:t xml:space="preserve">Marek </w:t>
      </w:r>
      <w:proofErr w:type="spellStart"/>
      <w:r>
        <w:t>Putec</w:t>
      </w:r>
      <w:proofErr w:type="spellEnd"/>
      <w:r>
        <w:t>, riaditeľ, Slovenská stavebná inšpekcia.</w:t>
      </w:r>
    </w:p>
    <w:p w14:paraId="6486FD42" w14:textId="77777777" w:rsidR="00B35D67" w:rsidRPr="003D39B4" w:rsidRDefault="00B35D67" w:rsidP="002A626F">
      <w:pPr>
        <w:pStyle w:val="Odsekzoznamu"/>
        <w:ind w:left="1080"/>
        <w:jc w:val="both"/>
      </w:pPr>
    </w:p>
    <w:p w14:paraId="46720DE6" w14:textId="77777777" w:rsidR="009D71B0" w:rsidRDefault="009D71B0" w:rsidP="00665EBA">
      <w:pPr>
        <w:ind w:left="720"/>
        <w:jc w:val="both"/>
      </w:pPr>
    </w:p>
    <w:p w14:paraId="2392B680" w14:textId="4E21B0F3" w:rsidR="001C2EAF" w:rsidRDefault="003D5B4F" w:rsidP="001C2EAF">
      <w:pPr>
        <w:ind w:firstLine="567"/>
        <w:jc w:val="both"/>
      </w:pPr>
      <w:r>
        <w:t xml:space="preserve">Verejní funkcionári podali oznámenie v lehote 30 dní od ujatia sa funkcie verejného funkcionára. </w:t>
      </w:r>
    </w:p>
    <w:p w14:paraId="6880C652" w14:textId="25519BE1" w:rsidR="00507687" w:rsidRDefault="00507687" w:rsidP="001C2EAF">
      <w:pPr>
        <w:ind w:firstLine="567"/>
        <w:jc w:val="both"/>
      </w:pPr>
    </w:p>
    <w:p w14:paraId="4C9D8B32" w14:textId="79B11A81" w:rsidR="003D5B4F" w:rsidRDefault="003D5B4F" w:rsidP="008A7E24">
      <w:pPr>
        <w:pStyle w:val="Odsekzoznamu"/>
        <w:numPr>
          <w:ilvl w:val="0"/>
          <w:numId w:val="5"/>
        </w:numPr>
        <w:jc w:val="both"/>
      </w:pPr>
      <w:r w:rsidRPr="00B851AA">
        <w:t>Verejn</w:t>
      </w:r>
      <w:r w:rsidR="00386458">
        <w:t>í</w:t>
      </w:r>
      <w:r w:rsidRPr="00B851AA">
        <w:t xml:space="preserve"> funkcionár</w:t>
      </w:r>
      <w:r w:rsidR="00386458">
        <w:t>i</w:t>
      </w:r>
      <w:r w:rsidRPr="00B851AA">
        <w:t>, o</w:t>
      </w:r>
      <w:r w:rsidR="00386458">
        <w:t> </w:t>
      </w:r>
      <w:r w:rsidRPr="00B851AA">
        <w:t>ktor</w:t>
      </w:r>
      <w:r w:rsidR="00386458">
        <w:t xml:space="preserve">ých </w:t>
      </w:r>
      <w:r w:rsidRPr="00B851AA">
        <w:t>už výbor rokoval a začal voči n</w:t>
      </w:r>
      <w:r w:rsidR="00386458">
        <w:t xml:space="preserve">im </w:t>
      </w:r>
      <w:r w:rsidRPr="00B851AA">
        <w:t>konanie (</w:t>
      </w:r>
      <w:r w:rsidRPr="00B851AA">
        <w:rPr>
          <w:b/>
        </w:rPr>
        <w:t>podal</w:t>
      </w:r>
      <w:r w:rsidR="00386458">
        <w:rPr>
          <w:b/>
        </w:rPr>
        <w:t>i</w:t>
      </w:r>
      <w:r w:rsidRPr="00B851AA">
        <w:rPr>
          <w:b/>
        </w:rPr>
        <w:t xml:space="preserve">  oznámenie po začatí konania</w:t>
      </w:r>
      <w:r w:rsidRPr="00B851AA">
        <w:t xml:space="preserve">): </w:t>
      </w:r>
    </w:p>
    <w:p w14:paraId="1A52C904" w14:textId="77777777" w:rsidR="00CD7F36" w:rsidRDefault="00CD7F36" w:rsidP="00CD7F36">
      <w:pPr>
        <w:pStyle w:val="Odsekzoznamu"/>
        <w:ind w:left="720"/>
        <w:jc w:val="both"/>
      </w:pPr>
    </w:p>
    <w:p w14:paraId="06E9E8EC" w14:textId="1CF41815" w:rsidR="00AE1D78" w:rsidRDefault="00AE1D78" w:rsidP="00AE1D78">
      <w:pPr>
        <w:pStyle w:val="Odsekzoznamu"/>
        <w:numPr>
          <w:ilvl w:val="0"/>
          <w:numId w:val="30"/>
        </w:numPr>
        <w:jc w:val="both"/>
      </w:pPr>
      <w:r w:rsidRPr="00AE1D78">
        <w:t>Ivo Podberský, člen dozornej rady, Spoločnosť pre skladovanie, a.s. (menovaný do verejnej funkcie 26.4.2024, oznámenie mal podať 27.5.2024, oznámenie podal 21.6.2024, VP/97/24/K)</w:t>
      </w:r>
    </w:p>
    <w:p w14:paraId="5B4CB1FF" w14:textId="4713ED70" w:rsidR="008057F1" w:rsidRDefault="008057F1" w:rsidP="00AE1D78">
      <w:pPr>
        <w:pStyle w:val="Odsekzoznamu"/>
        <w:numPr>
          <w:ilvl w:val="0"/>
          <w:numId w:val="30"/>
        </w:numPr>
        <w:jc w:val="both"/>
      </w:pPr>
      <w:r>
        <w:t xml:space="preserve">Rastislav </w:t>
      </w:r>
      <w:proofErr w:type="spellStart"/>
      <w:r>
        <w:t>Palovič</w:t>
      </w:r>
      <w:proofErr w:type="spellEnd"/>
      <w:r>
        <w:t>, predseda dozornej rady, Spoločnosť pre skladovanie, a.s. (menovaný do verejnej funkcie 26.4.2024, oznámenie mal podať 27.5.2024</w:t>
      </w:r>
      <w:r w:rsidR="006F7AEA">
        <w:t>, oznámenie podal</w:t>
      </w:r>
      <w:r>
        <w:t xml:space="preserve"> 26.6.2024</w:t>
      </w:r>
      <w:r w:rsidR="006F7AEA">
        <w:t>, VP/96/24/K)</w:t>
      </w:r>
    </w:p>
    <w:p w14:paraId="6288CDCF" w14:textId="6AFFF96E" w:rsidR="00AF7CA4" w:rsidRDefault="00AF7CA4" w:rsidP="00AE1D78">
      <w:pPr>
        <w:pStyle w:val="Odsekzoznamu"/>
        <w:numPr>
          <w:ilvl w:val="0"/>
          <w:numId w:val="30"/>
        </w:numPr>
        <w:jc w:val="both"/>
      </w:pPr>
      <w:r>
        <w:t xml:space="preserve">Zuzana </w:t>
      </w:r>
      <w:proofErr w:type="spellStart"/>
      <w:r>
        <w:t>Minarovjech</w:t>
      </w:r>
      <w:proofErr w:type="spellEnd"/>
      <w:r>
        <w:t>, členka dozornej rady, Spoločnosť pre skladovanie, a.s. (menovaná do verejnej funkcie 26.4.2024, oznámenie mala podať do 27.5.2024, oznámenie podala 28.6.2024, VP</w:t>
      </w:r>
      <w:r w:rsidR="008867A4">
        <w:t>/95/24/K)</w:t>
      </w:r>
    </w:p>
    <w:p w14:paraId="7910F030" w14:textId="6AC44119" w:rsidR="008867A4" w:rsidRDefault="008867A4" w:rsidP="00AE1D78">
      <w:pPr>
        <w:pStyle w:val="Odsekzoznamu"/>
        <w:numPr>
          <w:ilvl w:val="0"/>
          <w:numId w:val="30"/>
        </w:numPr>
        <w:jc w:val="both"/>
      </w:pPr>
      <w:r>
        <w:t>Martin Rybár, podpredseda predstavenstva, Slovenský plynárenský priemysel, a.s. (menovaný do verejnej funkcie 23.11.2023, oznámenie mal podať do 27.12.2023, oznámenie podal 27.6.2024, VP/15/24/K)</w:t>
      </w:r>
    </w:p>
    <w:p w14:paraId="06024D74" w14:textId="5D150499" w:rsidR="008867A4" w:rsidRDefault="008867A4" w:rsidP="00AE1D78">
      <w:pPr>
        <w:pStyle w:val="Odsekzoznamu"/>
        <w:numPr>
          <w:ilvl w:val="0"/>
          <w:numId w:val="30"/>
        </w:numPr>
        <w:jc w:val="both"/>
      </w:pPr>
      <w:r>
        <w:t>Martin Rybár, podpredseda predstavenstva, Slovenský plynárenský priemysel, a.s. (oznámenie za kalendárny rok 2023 mal podať do 30.4.2024, oznámenie podal 27.6.2024, VP/171/24/K)</w:t>
      </w:r>
    </w:p>
    <w:p w14:paraId="0A5E434B" w14:textId="12E89DA6" w:rsidR="00C32F8E" w:rsidRDefault="00C32F8E" w:rsidP="00AE1D78">
      <w:pPr>
        <w:pStyle w:val="Odsekzoznamu"/>
        <w:numPr>
          <w:ilvl w:val="0"/>
          <w:numId w:val="30"/>
        </w:numPr>
        <w:jc w:val="both"/>
      </w:pPr>
      <w:r>
        <w:lastRenderedPageBreak/>
        <w:t>Milan Merica, predseda dozornej rady, Automobilové opravovne Ministerstva vnútra Slovenskej republiky, a.s. (menovaný do verejnej funkcie 25.4.2024, oznámenie mal podať do 27.5.2024, oznámenie podal 8.7.2024, VP/94/24/K)</w:t>
      </w:r>
    </w:p>
    <w:p w14:paraId="2620CF99" w14:textId="44F7A643" w:rsidR="008867A4" w:rsidRDefault="00C32F8E" w:rsidP="00AE1D78">
      <w:pPr>
        <w:pStyle w:val="Odsekzoznamu"/>
        <w:numPr>
          <w:ilvl w:val="0"/>
          <w:numId w:val="30"/>
        </w:numPr>
        <w:jc w:val="both"/>
      </w:pPr>
      <w:r>
        <w:t xml:space="preserve">Martin </w:t>
      </w:r>
      <w:proofErr w:type="spellStart"/>
      <w:r>
        <w:t>Bezek</w:t>
      </w:r>
      <w:proofErr w:type="spellEnd"/>
      <w:r>
        <w:t>, bývalý štátny tajomník Ministerstva investícií, regionálneho rozvoja a informatizácie SR, bývalý člen dozornej rady, Národná agentúra pre sieťové a elektronické služby a bývalý predseda dozornej rady, Slovensko IT, a.s. (oznámenie za kalendárny rok 2023 mal podať do 30.4.2024, oznámenie podal 8.7.2024, VP/130/24/K)</w:t>
      </w:r>
    </w:p>
    <w:p w14:paraId="047423BF" w14:textId="33A3CAB4" w:rsidR="00337997" w:rsidRDefault="00337997" w:rsidP="00337997">
      <w:pPr>
        <w:pStyle w:val="Odsekzoznamu"/>
        <w:numPr>
          <w:ilvl w:val="0"/>
          <w:numId w:val="30"/>
        </w:numPr>
        <w:jc w:val="both"/>
      </w:pPr>
      <w:r>
        <w:t xml:space="preserve">Maroš </w:t>
      </w:r>
      <w:proofErr w:type="spellStart"/>
      <w:r>
        <w:t>Kamenský</w:t>
      </w:r>
      <w:proofErr w:type="spellEnd"/>
      <w:r>
        <w:t>, generálny riaditeľ, Slovenský metrologický ústav (oznámenie za kalendárny rok 2023 mal podať do 30.4.2024, oznámenie podal 10.7.2024, VP/144/24/K)</w:t>
      </w:r>
    </w:p>
    <w:p w14:paraId="089639AC" w14:textId="6F7E2418" w:rsidR="008F2D60" w:rsidRDefault="008F2D60" w:rsidP="008F2D60">
      <w:pPr>
        <w:pStyle w:val="Odsekzoznamu"/>
        <w:numPr>
          <w:ilvl w:val="0"/>
          <w:numId w:val="30"/>
        </w:numPr>
        <w:jc w:val="both"/>
      </w:pPr>
      <w:r>
        <w:t xml:space="preserve">Ondrej </w:t>
      </w:r>
      <w:proofErr w:type="spellStart"/>
      <w:r>
        <w:t>Gömöry</w:t>
      </w:r>
      <w:proofErr w:type="spellEnd"/>
      <w:r>
        <w:t>, bývalý podpredseda dozornej rady, TRANSPETROL, a.s. (oznámenie za kalendárny rok 2023 mal podať do 30.4.2024, oznámenie podal 10.7.2024, VP/139/24/K)</w:t>
      </w:r>
    </w:p>
    <w:p w14:paraId="147164E3" w14:textId="6A05DEE1" w:rsidR="008F2D60" w:rsidRDefault="008F2D60" w:rsidP="008F2D60">
      <w:pPr>
        <w:pStyle w:val="Odsekzoznamu"/>
        <w:numPr>
          <w:ilvl w:val="0"/>
          <w:numId w:val="30"/>
        </w:numPr>
        <w:jc w:val="both"/>
      </w:pPr>
      <w:r>
        <w:t xml:space="preserve">Miroslav </w:t>
      </w:r>
      <w:proofErr w:type="spellStart"/>
      <w:r>
        <w:t>Dobšovič</w:t>
      </w:r>
      <w:proofErr w:type="spellEnd"/>
      <w:r>
        <w:t>, bývalý riaditeľ Štátnej pokladnice a bývalý člen Rady pre riešenie krízových situácií (oznámenie za kalendárny rok 2023 mal podať do 30.4.2024, oznámenie podal 11.7.2024, VP/136/24/K)</w:t>
      </w:r>
    </w:p>
    <w:p w14:paraId="540C7EBB" w14:textId="544E225E" w:rsidR="008F2D60" w:rsidRDefault="008F2D60" w:rsidP="008F2D60">
      <w:pPr>
        <w:pStyle w:val="Odsekzoznamu"/>
        <w:numPr>
          <w:ilvl w:val="0"/>
          <w:numId w:val="30"/>
        </w:numPr>
        <w:jc w:val="both"/>
      </w:pPr>
      <w:r>
        <w:t xml:space="preserve">Ladislav </w:t>
      </w:r>
      <w:proofErr w:type="spellStart"/>
      <w:r>
        <w:t>Bódi</w:t>
      </w:r>
      <w:proofErr w:type="spellEnd"/>
      <w:r>
        <w:t xml:space="preserve">, člen dozornej rady, KONŠTRUKTA – </w:t>
      </w:r>
      <w:proofErr w:type="spellStart"/>
      <w:r>
        <w:t>Defence</w:t>
      </w:r>
      <w:proofErr w:type="spellEnd"/>
      <w:r>
        <w:t>, a.s. (menovaný do verejnej funkcie 21.3.2024, oznámenie mal podať do 22.4.2024, oznámenie podal 11.7.2024, VP/92/24/K)</w:t>
      </w:r>
    </w:p>
    <w:p w14:paraId="46C7DF87" w14:textId="00474223" w:rsidR="008F2D60" w:rsidRDefault="008F2D60" w:rsidP="008F2D60">
      <w:pPr>
        <w:pStyle w:val="Odsekzoznamu"/>
        <w:numPr>
          <w:ilvl w:val="0"/>
          <w:numId w:val="30"/>
        </w:numPr>
        <w:jc w:val="both"/>
      </w:pPr>
      <w:r>
        <w:t xml:space="preserve">Pavol </w:t>
      </w:r>
      <w:proofErr w:type="spellStart"/>
      <w:r>
        <w:t>Kučmáš</w:t>
      </w:r>
      <w:proofErr w:type="spellEnd"/>
      <w:r>
        <w:t xml:space="preserve">, bývalý poverený riaditeľ </w:t>
      </w:r>
      <w:r w:rsidRPr="0041568E">
        <w:t>Fond</w:t>
      </w:r>
      <w:r>
        <w:t>u</w:t>
      </w:r>
      <w:r w:rsidRPr="0041568E">
        <w:t xml:space="preserve"> na podporu vzdelávania</w:t>
      </w:r>
      <w:r>
        <w:t xml:space="preserve"> (oznámenie za kalendárny rok 2023 mal podať do 30.4.2024, oznámenie podal 11.7.2024, VP/153/24/K)</w:t>
      </w:r>
    </w:p>
    <w:p w14:paraId="7C88023F" w14:textId="29466BE6" w:rsidR="00833DAD" w:rsidRDefault="00833DAD" w:rsidP="00833DAD">
      <w:pPr>
        <w:pStyle w:val="Odsekzoznamu"/>
        <w:numPr>
          <w:ilvl w:val="0"/>
          <w:numId w:val="30"/>
        </w:numPr>
        <w:jc w:val="both"/>
      </w:pPr>
      <w:r>
        <w:t>Vladimír Halaj, bývalý predseda dozornej rady TRANSPETROL, a. s. (oznámenie za kalendárny rok 2023 mal podať do 30.4.2024, oznámenie podal 12.7.2024, VP/140/24/K)</w:t>
      </w:r>
    </w:p>
    <w:p w14:paraId="40533DD4" w14:textId="7211F974" w:rsidR="00833DAD" w:rsidRDefault="00833DAD" w:rsidP="00833DAD">
      <w:pPr>
        <w:pStyle w:val="Odsekzoznamu"/>
        <w:numPr>
          <w:ilvl w:val="0"/>
          <w:numId w:val="30"/>
        </w:numPr>
        <w:jc w:val="both"/>
      </w:pPr>
      <w:r>
        <w:t>Marek Biskupič, bývalý riaditeľ Horskej záchrannej služby (oznámenie za kalendárny rok 2023 mal podať do 30.4.2024, oznámenie podal 12.7.2024, VP/131/24/K)</w:t>
      </w:r>
    </w:p>
    <w:p w14:paraId="29ED14B5" w14:textId="5651C8C4" w:rsidR="00833DAD" w:rsidRDefault="00833DAD" w:rsidP="00833DAD">
      <w:pPr>
        <w:pStyle w:val="Odsekzoznamu"/>
        <w:numPr>
          <w:ilvl w:val="0"/>
          <w:numId w:val="30"/>
        </w:numPr>
        <w:jc w:val="both"/>
      </w:pPr>
      <w:r>
        <w:t>Michal Magula, bývalý člen dozornej rady TIPOS, národná lotériová spoločnosť, a. s.</w:t>
      </w:r>
      <w:r w:rsidRPr="00833DAD">
        <w:t xml:space="preserve"> </w:t>
      </w:r>
      <w:r>
        <w:t>(oznámenie za kalendárny rok 2023 mal podať do 30.4.2024, oznámenie podal 12.7.2024, VP/157/24/K)</w:t>
      </w:r>
    </w:p>
    <w:p w14:paraId="1075F46D" w14:textId="14DA4452" w:rsidR="00833DAD" w:rsidRDefault="00833DAD" w:rsidP="00833DAD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Martin Kmeťko, člen dozornej rady, </w:t>
      </w:r>
      <w:proofErr w:type="spellStart"/>
      <w:r>
        <w:t>DataCentrum</w:t>
      </w:r>
      <w:proofErr w:type="spellEnd"/>
      <w:r>
        <w:t xml:space="preserve"> elektronizácie územnej samosprávy Slovenska (oznámenie za kalendárny rok 2023 mal podať do 30.4.2024, oznámenie podal 12.7.2024, VP/146/24/K) </w:t>
      </w:r>
    </w:p>
    <w:p w14:paraId="257B0488" w14:textId="77777777" w:rsidR="00833DAD" w:rsidRDefault="00833DAD" w:rsidP="00833DAD">
      <w:pPr>
        <w:pStyle w:val="Odsekzoznamu"/>
        <w:numPr>
          <w:ilvl w:val="0"/>
          <w:numId w:val="30"/>
        </w:numPr>
        <w:jc w:val="both"/>
      </w:pPr>
      <w:r>
        <w:t xml:space="preserve">Stanislav </w:t>
      </w:r>
      <w:proofErr w:type="spellStart"/>
      <w:r>
        <w:t>Jurikovič</w:t>
      </w:r>
      <w:proofErr w:type="spellEnd"/>
      <w:r>
        <w:t>, bývalý generálny riaditeľ, Slovenská inovačná a energetická agentúra (oznámenie za kalendárny rok 2023 mal podať do 30.4.2024, oznámenie podal 15.7.2024, VP/143/24/K)</w:t>
      </w:r>
    </w:p>
    <w:p w14:paraId="0D0E6015" w14:textId="67960F4A" w:rsidR="00821047" w:rsidRDefault="00821047" w:rsidP="00821047">
      <w:pPr>
        <w:pStyle w:val="Odsekzoznamu"/>
        <w:numPr>
          <w:ilvl w:val="0"/>
          <w:numId w:val="30"/>
        </w:numPr>
        <w:jc w:val="both"/>
      </w:pPr>
      <w:r>
        <w:t xml:space="preserve">Dušan Zbudila, bývalý člen </w:t>
      </w:r>
      <w:r w:rsidRPr="003F2F95">
        <w:t>Rad</w:t>
      </w:r>
      <w:r>
        <w:t>y</w:t>
      </w:r>
      <w:r w:rsidRPr="003F2F95">
        <w:t xml:space="preserve"> Audiovizuálneho fondu</w:t>
      </w:r>
      <w:r>
        <w:t xml:space="preserve"> (oznámenie za kalendárny rok 2023 mal podať do 30.4.2024, oznámenie podal 15.7.2024, VP/193/24/K)</w:t>
      </w:r>
    </w:p>
    <w:p w14:paraId="1DD8C9EB" w14:textId="0C72EC4C" w:rsidR="00821047" w:rsidRDefault="00821047" w:rsidP="00821047">
      <w:pPr>
        <w:pStyle w:val="Odsekzoznamu"/>
        <w:numPr>
          <w:ilvl w:val="0"/>
          <w:numId w:val="30"/>
        </w:numPr>
        <w:jc w:val="both"/>
      </w:pPr>
      <w:r>
        <w:t xml:space="preserve">Marián </w:t>
      </w:r>
      <w:proofErr w:type="spellStart"/>
      <w:r>
        <w:t>Janočko</w:t>
      </w:r>
      <w:proofErr w:type="spellEnd"/>
      <w:r>
        <w:t>, bývalý predseda predstavenstva Slovenská konsolidačná, a. s., bývalý generálny riaditeľ a predseda Rady Exportno-importná banka, a. s. (oznámenie za kalendárny rok 2023 mal podať do 30.4.2024, oznámenie podal 15.7.2024, VP/141/24/K)</w:t>
      </w:r>
    </w:p>
    <w:p w14:paraId="143E20B3" w14:textId="22B1ED80" w:rsidR="00821047" w:rsidRDefault="00821047" w:rsidP="00821047">
      <w:pPr>
        <w:pStyle w:val="Odsekzoznamu"/>
        <w:numPr>
          <w:ilvl w:val="0"/>
          <w:numId w:val="30"/>
        </w:numPr>
        <w:jc w:val="both"/>
      </w:pPr>
      <w:r>
        <w:t>Martin Kováč, bývalý štátny tajomník Ministerstva pôdohospodárstva a rozvoja vidieka SR (oznámenie za kalendárny rok 2023 mal podať do 30.4.2024, oznámenie podal 15.7.2024, VP/149/24/K)</w:t>
      </w:r>
    </w:p>
    <w:p w14:paraId="322ED090" w14:textId="49ED0DFF" w:rsidR="009705E4" w:rsidRDefault="009705E4" w:rsidP="009705E4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Ľubor </w:t>
      </w:r>
      <w:proofErr w:type="spellStart"/>
      <w:r>
        <w:t>Podracký</w:t>
      </w:r>
      <w:proofErr w:type="spellEnd"/>
      <w:r>
        <w:t xml:space="preserve">, člen dozornej rady, </w:t>
      </w:r>
      <w:r w:rsidRPr="00F715CC">
        <w:t>ST</w:t>
      </w:r>
      <w:r>
        <w:t xml:space="preserve">ABILITA, </w:t>
      </w:r>
      <w:proofErr w:type="spellStart"/>
      <w:r>
        <w:t>d.s.s</w:t>
      </w:r>
      <w:proofErr w:type="spellEnd"/>
      <w:r>
        <w:t xml:space="preserve">., a. s. (oznámenie za kalendárny rok 2023 mal podať do 30.4.2024, oznámenie podal 16.7.2024, VP/167/24/K) </w:t>
      </w:r>
    </w:p>
    <w:p w14:paraId="1E47D4B7" w14:textId="5E3B7982" w:rsidR="009705E4" w:rsidRDefault="009705E4" w:rsidP="009705E4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Miroslav Kollár, bývalý poslanec NR SR (oznámenie za kalendárny rok 2023 mal podať do 30.4.2024, oznámenie podal 16.7.2024, VP/147/24/K) </w:t>
      </w:r>
    </w:p>
    <w:p w14:paraId="228A6A88" w14:textId="172BCEC2" w:rsidR="009705E4" w:rsidRDefault="009705E4" w:rsidP="009705E4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lastRenderedPageBreak/>
        <w:t>Monika Baková, členka dozornej rady Nemocnica svätého Michala, a. s. (oznámenie za kalendárny rok 2023 mala podať do 30.4.2024, oznámenie podala 16.7.2024, VP/128/24/K)</w:t>
      </w:r>
    </w:p>
    <w:p w14:paraId="5AEF7A3C" w14:textId="4EFEA132" w:rsidR="00F00FAA" w:rsidRDefault="00F00FAA" w:rsidP="00F00FAA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Ivan Šimko, bývalý minister vnútra SR poverený riadením Ministerstva vnútra SR (oznámenie za kalendárny rok 2023 mal podať do 30.4.2024, oznámenie podal 17.7.2024, VP/178/24/K)</w:t>
      </w:r>
    </w:p>
    <w:p w14:paraId="595B3CC5" w14:textId="77777777" w:rsidR="00D9051C" w:rsidRDefault="00F00FAA" w:rsidP="00821047">
      <w:pPr>
        <w:pStyle w:val="Odsekzoznamu"/>
        <w:numPr>
          <w:ilvl w:val="0"/>
          <w:numId w:val="30"/>
        </w:numPr>
        <w:jc w:val="both"/>
      </w:pPr>
      <w:r>
        <w:t xml:space="preserve">Karolína </w:t>
      </w:r>
      <w:proofErr w:type="spellStart"/>
      <w:r>
        <w:t>Balášková</w:t>
      </w:r>
      <w:proofErr w:type="spellEnd"/>
      <w:r>
        <w:t xml:space="preserve">, riaditeľka, </w:t>
      </w:r>
      <w:r w:rsidRPr="00B77E9C">
        <w:t>Slovenské múzeum ochrany prírody a</w:t>
      </w:r>
      <w:r>
        <w:t> </w:t>
      </w:r>
      <w:r w:rsidRPr="00B77E9C">
        <w:t>jaskyniarstva</w:t>
      </w:r>
      <w:r>
        <w:t xml:space="preserve"> (oznámenie za kalendárny rok 2023 mala podať do 30.4.2024, oznámenie podala 17.7.2024, VP/129/24/K) </w:t>
      </w:r>
    </w:p>
    <w:p w14:paraId="02D585AB" w14:textId="04EC5404" w:rsidR="00821047" w:rsidRDefault="00D9051C" w:rsidP="00D9051C">
      <w:pPr>
        <w:pStyle w:val="Odsekzoznamu"/>
        <w:numPr>
          <w:ilvl w:val="0"/>
          <w:numId w:val="30"/>
        </w:numPr>
        <w:jc w:val="both"/>
      </w:pPr>
      <w:r>
        <w:t xml:space="preserve">Marián </w:t>
      </w:r>
      <w:proofErr w:type="spellStart"/>
      <w:r>
        <w:t>Šulák</w:t>
      </w:r>
      <w:proofErr w:type="spellEnd"/>
      <w:r>
        <w:t xml:space="preserve">, bývalý riaditeľ </w:t>
      </w:r>
      <w:proofErr w:type="spellStart"/>
      <w:r>
        <w:t>Hydromeliorácie</w:t>
      </w:r>
      <w:proofErr w:type="spellEnd"/>
      <w:r>
        <w:t>, š. p. (oznámenie za kalendárny rok 2023 mal podať do 30.4.2024, oznámenie podal 17.7.2024, VP/182/24/K)</w:t>
      </w:r>
      <w:r w:rsidR="00F00FAA">
        <w:t xml:space="preserve">  </w:t>
      </w:r>
    </w:p>
    <w:p w14:paraId="7390DDFF" w14:textId="01132248" w:rsidR="00F00FAA" w:rsidRDefault="00F00FAA" w:rsidP="00833DAD">
      <w:pPr>
        <w:pStyle w:val="Odsekzoznamu"/>
        <w:numPr>
          <w:ilvl w:val="0"/>
          <w:numId w:val="30"/>
        </w:numPr>
        <w:jc w:val="both"/>
      </w:pPr>
      <w:r>
        <w:t xml:space="preserve">Peter </w:t>
      </w:r>
      <w:proofErr w:type="spellStart"/>
      <w:r>
        <w:t>Sepeši</w:t>
      </w:r>
      <w:proofErr w:type="spellEnd"/>
      <w:r>
        <w:t>, bývalý štátny tajomník Ministerstva spravodlivosti SR (oznámenie za kalendárny rok 2023 mal podať do 30.4.2024, oznámenie podal 18.7.2024, VP/173/24/K)</w:t>
      </w:r>
    </w:p>
    <w:p w14:paraId="5616D54F" w14:textId="24866020" w:rsidR="00D9051C" w:rsidRDefault="00D9051C" w:rsidP="00833DAD">
      <w:pPr>
        <w:pStyle w:val="Odsekzoznamu"/>
        <w:numPr>
          <w:ilvl w:val="0"/>
          <w:numId w:val="30"/>
        </w:numPr>
        <w:jc w:val="both"/>
      </w:pPr>
      <w:r>
        <w:t>Monika Šimová, bývalá členka dozornej rady, DANUBIANA</w:t>
      </w:r>
      <w:r w:rsidRPr="00723288">
        <w:t xml:space="preserve"> </w:t>
      </w:r>
      <w:r>
        <w:t xml:space="preserve">– centrum moderného umenia, n. o. (oznámenie za kalendárny rok 2023 mala podať do 30.4.2024, oznámenie podala 18.7.2024, VP/180/24/K)   </w:t>
      </w:r>
    </w:p>
    <w:p w14:paraId="6387C93A" w14:textId="7DE7CA01" w:rsidR="00D9051C" w:rsidRDefault="00D9051C" w:rsidP="00D9051C">
      <w:pPr>
        <w:pStyle w:val="Odsekzoznamu"/>
        <w:numPr>
          <w:ilvl w:val="0"/>
          <w:numId w:val="30"/>
        </w:numPr>
        <w:jc w:val="both"/>
      </w:pPr>
      <w:r w:rsidRPr="00893BC6">
        <w:t>Lukáš Vitek, bývalý člen predstavenstva Národná diaľničná spoločnosť, a. s.</w:t>
      </w:r>
      <w:r>
        <w:t xml:space="preserve"> (oznámenie za kalendárny rok 2023 mal podať do 30.4.2024, oznámenie podal 18.7.2024, VP/190/24/K)</w:t>
      </w:r>
    </w:p>
    <w:p w14:paraId="4D4C3F67" w14:textId="0D80D524" w:rsidR="00D9051C" w:rsidRDefault="00D9051C" w:rsidP="00D9051C">
      <w:pPr>
        <w:pStyle w:val="Odsekzoznamu"/>
        <w:numPr>
          <w:ilvl w:val="0"/>
          <w:numId w:val="30"/>
        </w:numPr>
        <w:jc w:val="both"/>
      </w:pPr>
      <w:r>
        <w:t xml:space="preserve">Otto </w:t>
      </w:r>
      <w:proofErr w:type="spellStart"/>
      <w:r>
        <w:t>Szöke</w:t>
      </w:r>
      <w:proofErr w:type="spellEnd"/>
      <w:r>
        <w:t xml:space="preserve">, bývalý člen predstavenstva Letisko M. R. Štefánika – </w:t>
      </w:r>
      <w:proofErr w:type="spellStart"/>
      <w:r>
        <w:t>Airport</w:t>
      </w:r>
      <w:proofErr w:type="spellEnd"/>
      <w:r>
        <w:t xml:space="preserve"> Bratislava, a. s. (BTS) (oznámenie za kalendárny rok 2023 mal podať do 30.4.2024, oznámenie podal 18.7.2024, VP/176/24/K)</w:t>
      </w:r>
    </w:p>
    <w:p w14:paraId="0698FF5E" w14:textId="2A05CBDB" w:rsidR="00C01931" w:rsidRDefault="00C01931" w:rsidP="00C01931">
      <w:pPr>
        <w:pStyle w:val="Odsekzoznamu"/>
        <w:numPr>
          <w:ilvl w:val="0"/>
          <w:numId w:val="30"/>
        </w:numPr>
        <w:jc w:val="both"/>
      </w:pPr>
      <w:r>
        <w:t xml:space="preserve">Peter </w:t>
      </w:r>
      <w:proofErr w:type="spellStart"/>
      <w:r>
        <w:t>Zorvan</w:t>
      </w:r>
      <w:proofErr w:type="spellEnd"/>
      <w:r>
        <w:t>, riaditeľ Slovenského banského múzea (oznámenie za kalendárny rok 2023 mal podať do 30.4.2024, oznámenie podal 18.7.2024, VP/195/24/K)</w:t>
      </w:r>
    </w:p>
    <w:p w14:paraId="28A896AE" w14:textId="0958BD7F" w:rsidR="00C01931" w:rsidRDefault="00C01931" w:rsidP="00C01931">
      <w:pPr>
        <w:pStyle w:val="Odsekzoznamu"/>
        <w:numPr>
          <w:ilvl w:val="0"/>
          <w:numId w:val="30"/>
        </w:numPr>
        <w:jc w:val="both"/>
      </w:pPr>
      <w:r>
        <w:t xml:space="preserve">Marek </w:t>
      </w:r>
      <w:proofErr w:type="spellStart"/>
      <w:r>
        <w:t>Šilhár</w:t>
      </w:r>
      <w:proofErr w:type="spellEnd"/>
      <w:r>
        <w:t>, bývalý člen predstavenstva TIPOS, národná lotériová spoločnosť, a. s. (oznámenie za kalendárny rok 2023 mal podať do 30.4.2024, oznámenie podal 19.7.2024, VP/177/24/K)</w:t>
      </w:r>
    </w:p>
    <w:p w14:paraId="227D8B8A" w14:textId="125F4E3A" w:rsidR="00D9051C" w:rsidRDefault="00C01931" w:rsidP="00D9051C">
      <w:pPr>
        <w:pStyle w:val="Odsekzoznamu"/>
        <w:numPr>
          <w:ilvl w:val="0"/>
          <w:numId w:val="30"/>
        </w:numPr>
        <w:jc w:val="both"/>
      </w:pPr>
      <w:r>
        <w:t xml:space="preserve">Róbert </w:t>
      </w:r>
      <w:proofErr w:type="spellStart"/>
      <w:r>
        <w:t>Mudronček</w:t>
      </w:r>
      <w:proofErr w:type="spellEnd"/>
      <w:r>
        <w:t>, bývalý generálny tajomník služobného úradu Ministerstva spravodlivosti SR (oznámenie za kalendárny rok 2023 mal podať do 30.4.2024, oznámenie podal 19.7.2024, VP/164/24/K)</w:t>
      </w:r>
    </w:p>
    <w:p w14:paraId="7482003A" w14:textId="77777777" w:rsidR="00C01931" w:rsidRDefault="00C01931" w:rsidP="00C01931">
      <w:pPr>
        <w:pStyle w:val="Odsekzoznamu"/>
        <w:numPr>
          <w:ilvl w:val="0"/>
          <w:numId w:val="30"/>
        </w:numPr>
        <w:jc w:val="both"/>
      </w:pPr>
      <w:r>
        <w:t xml:space="preserve">Andrej </w:t>
      </w:r>
      <w:proofErr w:type="spellStart"/>
      <w:r>
        <w:t>Zmeček</w:t>
      </w:r>
      <w:proofErr w:type="spellEnd"/>
      <w:r>
        <w:t>, bývalý člen Rady pre mediálne služby (oznámenie za kalendárny rok 2023 mal podať do 30.4.2024, oznámenie podal 22.7.2024, VP/194/24/K)</w:t>
      </w:r>
    </w:p>
    <w:p w14:paraId="4F780AFE" w14:textId="74107D66" w:rsidR="00C01931" w:rsidRDefault="004F542D" w:rsidP="00C0193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 w:rsidRPr="0006797A">
        <w:t xml:space="preserve">Katarína </w:t>
      </w:r>
      <w:proofErr w:type="spellStart"/>
      <w:r w:rsidRPr="0006797A">
        <w:t>Gažiová</w:t>
      </w:r>
      <w:proofErr w:type="spellEnd"/>
      <w:r w:rsidRPr="0006797A">
        <w:t>, bývalá poverená riaditeľka Centra právnej pomoci</w:t>
      </w:r>
      <w:r>
        <w:t xml:space="preserve"> (oznámenie za kalendárny rok 2023 mala podať do 30.4.2024, oznámenie podala 22.7.2024, VP/127/24/K)</w:t>
      </w:r>
    </w:p>
    <w:p w14:paraId="37A7A538" w14:textId="2ED1D9D0" w:rsidR="004F542D" w:rsidRDefault="004F542D" w:rsidP="00C01931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 w:rsidRPr="0006797A">
        <w:t xml:space="preserve">Katarína </w:t>
      </w:r>
      <w:proofErr w:type="spellStart"/>
      <w:r w:rsidRPr="0006797A">
        <w:t>Gažiová</w:t>
      </w:r>
      <w:proofErr w:type="spellEnd"/>
      <w:r w:rsidRPr="0006797A">
        <w:t>, bývalá poverená riaditeľka Centra právnej pomoci</w:t>
      </w:r>
      <w:r>
        <w:t xml:space="preserve"> (menovaná do verejnej funkcie 14.10.2023, oznámenie mala podať do 13.11.2023, oznámenie podala 22.7.2024, VP/91/24/K)</w:t>
      </w:r>
    </w:p>
    <w:p w14:paraId="439DBB88" w14:textId="31D48182" w:rsidR="00CF1973" w:rsidRDefault="00CF1973" w:rsidP="00CF1973">
      <w:pPr>
        <w:pStyle w:val="Odsekzoznamu"/>
        <w:numPr>
          <w:ilvl w:val="0"/>
          <w:numId w:val="30"/>
        </w:numPr>
        <w:jc w:val="both"/>
      </w:pPr>
      <w:r>
        <w:t xml:space="preserve">Peter </w:t>
      </w:r>
      <w:proofErr w:type="spellStart"/>
      <w:r>
        <w:t>Ferjančík</w:t>
      </w:r>
      <w:proofErr w:type="spellEnd"/>
      <w:r>
        <w:t xml:space="preserve">, bývalý predseda dozornej rady </w:t>
      </w:r>
      <w:proofErr w:type="spellStart"/>
      <w:r>
        <w:t>Debitum</w:t>
      </w:r>
      <w:proofErr w:type="spellEnd"/>
      <w:r>
        <w:t>, a. s., bývalý predseda dozornej rady Nemocnica Poprad, a. s., bývalý predseda dozornej rady Nemocnica budúcnosti Martin, a. s., bývalý predseda dozornej rady Východoslovenský ústav srdcových a cievnych chorôb, a. s.,</w:t>
      </w:r>
      <w:r w:rsidRPr="00864CEE">
        <w:t xml:space="preserve"> </w:t>
      </w:r>
      <w:r>
        <w:t xml:space="preserve">bývalý predseda dozornej rady Východoslovenský onkologický ústav, a. s., bývalý predseda dozorného orgánu Univerzitná nemocnica L. </w:t>
      </w:r>
      <w:proofErr w:type="spellStart"/>
      <w:r>
        <w:t>Pasteura</w:t>
      </w:r>
      <w:proofErr w:type="spellEnd"/>
      <w:r>
        <w:t xml:space="preserve"> Košice a bývalý predseda dozorného orgánu Fakultná nemocnica AGEL Skalica, a. s. (oznámenie za kalendárny rok 2023 mal podať do 30.4.2024, oznámenie podal 22.7.2024, VP/137/24/K)</w:t>
      </w:r>
    </w:p>
    <w:p w14:paraId="40791D03" w14:textId="7EB4ED91" w:rsidR="00CF1973" w:rsidRDefault="00CF1973" w:rsidP="00CF1973">
      <w:pPr>
        <w:pStyle w:val="Odsekzoznamu"/>
        <w:numPr>
          <w:ilvl w:val="0"/>
          <w:numId w:val="30"/>
        </w:numPr>
        <w:jc w:val="both"/>
      </w:pPr>
      <w:r>
        <w:t xml:space="preserve">Milan </w:t>
      </w:r>
      <w:proofErr w:type="spellStart"/>
      <w:r>
        <w:t>Šovčík</w:t>
      </w:r>
      <w:proofErr w:type="spellEnd"/>
      <w:r>
        <w:t>, bývalý riaditeľ, Národná zoologická záhrada Bojnice (oznámenie za kalendárny rok 2023 mal podať do 30.4.2024, oznámenie podal 24.7.2024, VP/181/24/K)</w:t>
      </w:r>
    </w:p>
    <w:p w14:paraId="080DE066" w14:textId="286B2518" w:rsidR="00CF1973" w:rsidRDefault="00CF1973" w:rsidP="00CF1973">
      <w:pPr>
        <w:pStyle w:val="Odsekzoznamu"/>
        <w:numPr>
          <w:ilvl w:val="0"/>
          <w:numId w:val="30"/>
        </w:numPr>
        <w:jc w:val="both"/>
      </w:pPr>
      <w:r>
        <w:lastRenderedPageBreak/>
        <w:t xml:space="preserve">Anton </w:t>
      </w:r>
      <w:proofErr w:type="spellStart"/>
      <w:r>
        <w:t>Mazán</w:t>
      </w:r>
      <w:proofErr w:type="spellEnd"/>
      <w:r>
        <w:t>, bývalý člen predstavenstva SAD Zvolen, a. s. (oznámenie za kalendárny rok 2023 mal podať do 30.4.2024, oznámenie podal 25.7.2024, VP/160/24/K)</w:t>
      </w:r>
    </w:p>
    <w:p w14:paraId="38BA66F3" w14:textId="77777777" w:rsidR="00CF1973" w:rsidRDefault="00CF1973" w:rsidP="00CF1973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Eva Mišíková, bývalá členka Súdnej rady SR (oznámenie za kalendárny rok 2023 mala podať do 30.4.2024, oznámenie podala 25.7.2024, VP/162/24/K)</w:t>
      </w:r>
    </w:p>
    <w:p w14:paraId="317AC750" w14:textId="271A651B" w:rsidR="00CF1973" w:rsidRDefault="00CF1973" w:rsidP="00CF1973">
      <w:pPr>
        <w:pStyle w:val="Odsekzoznamu"/>
        <w:numPr>
          <w:ilvl w:val="0"/>
          <w:numId w:val="30"/>
        </w:numPr>
        <w:jc w:val="both"/>
      </w:pPr>
      <w:r>
        <w:t xml:space="preserve">Michal </w:t>
      </w:r>
      <w:proofErr w:type="spellStart"/>
      <w:r>
        <w:t>Tariška</w:t>
      </w:r>
      <w:proofErr w:type="spellEnd"/>
      <w:r>
        <w:t>, generálny riaditeľ Sociálnej poisťovne (oznámenie za kalendárny rok 2023 mal podať do 30.4.2024, oznámenie podal 25.7.2024, VP/186/24/K)</w:t>
      </w:r>
    </w:p>
    <w:p w14:paraId="2583E356" w14:textId="1DB3B26A" w:rsidR="00AF008B" w:rsidRDefault="00AF008B" w:rsidP="00CC59B4">
      <w:pPr>
        <w:pStyle w:val="Odsekzoznamu"/>
        <w:numPr>
          <w:ilvl w:val="0"/>
          <w:numId w:val="30"/>
        </w:numPr>
        <w:jc w:val="both"/>
      </w:pPr>
      <w:r>
        <w:t xml:space="preserve">Peter </w:t>
      </w:r>
      <w:proofErr w:type="spellStart"/>
      <w:r>
        <w:t>Rolný</w:t>
      </w:r>
      <w:proofErr w:type="spellEnd"/>
      <w:r>
        <w:t xml:space="preserve">, bývalý generálny tajomník služobného úradu Ministerstva spravodlivosti SR (odvolaný 9.8.2023) a Ministerstva vnútra SR (odvolaný 25.10.2023) </w:t>
      </w:r>
      <w:r w:rsidRPr="00AE1D78">
        <w:t xml:space="preserve">(oznámenie </w:t>
      </w:r>
      <w:r>
        <w:t>za kalendárny rok 2023 mal podať do 30.4.2024, oznámenie podal 25.7.2024</w:t>
      </w:r>
      <w:r w:rsidRPr="00AE1D78">
        <w:t>, VP/</w:t>
      </w:r>
      <w:r>
        <w:t>169</w:t>
      </w:r>
      <w:r w:rsidRPr="00AE1D78">
        <w:t>/24/K)</w:t>
      </w:r>
    </w:p>
    <w:p w14:paraId="73816B7E" w14:textId="74D2B674" w:rsidR="00087DC2" w:rsidRDefault="00087DC2" w:rsidP="00087DC2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Katarína </w:t>
      </w:r>
      <w:proofErr w:type="spellStart"/>
      <w:r>
        <w:t>Bruncková</w:t>
      </w:r>
      <w:proofErr w:type="spellEnd"/>
      <w:r>
        <w:t>, bývalá štátna tajomníčka Ministerstva dopravy SR (oznámenie za kalendárny rok 2023 mala podať do 30.4.2024, oznámenie podala 26.7.2024, VP/133/24/K)</w:t>
      </w:r>
    </w:p>
    <w:p w14:paraId="174A9F74" w14:textId="23F0A96C" w:rsidR="00CF1973" w:rsidRDefault="00CF1973" w:rsidP="00CF1973">
      <w:pPr>
        <w:pStyle w:val="Odsekzoznamu"/>
        <w:numPr>
          <w:ilvl w:val="0"/>
          <w:numId w:val="30"/>
        </w:numPr>
        <w:jc w:val="both"/>
      </w:pPr>
      <w:r>
        <w:t xml:space="preserve">Peter Lukáč, bývalý generálny riaditeľ, </w:t>
      </w:r>
      <w:r w:rsidRPr="00AB1A2C">
        <w:t>Národné centrum zdravotníckych informácií Bratislava</w:t>
      </w:r>
      <w:r>
        <w:t xml:space="preserve"> (oznámenie za kalendárny rok 2023 mal podať do 30.4.2024, oznámenie podal 29.7.2024, VP/156/24/K)</w:t>
      </w:r>
    </w:p>
    <w:p w14:paraId="02B71805" w14:textId="405D7A94" w:rsidR="00CF1973" w:rsidRDefault="00BF0107" w:rsidP="00266FA9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 w:rsidRPr="00893BC6">
        <w:t>Ján Vančo, bývalý člen dozornej rady TRANSPETROL, a. s.</w:t>
      </w:r>
      <w:r>
        <w:t xml:space="preserve"> (oznámenie za kalendárny rok 2023 mal podať do 30.4.2024, oznámenie podal 31.7.2024, VP/188/24/K)</w:t>
      </w:r>
    </w:p>
    <w:p w14:paraId="20FAE01C" w14:textId="142BAF49" w:rsidR="001A3607" w:rsidRDefault="001A3607" w:rsidP="001A3607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Branislav Sušila, bývalý štátny tajomník Ministerstva hospodárstva SR a bývalý člen dozorného orgánu Národného jadrového fondu (oznámenie za kalendárny rok 2023 mal podať do 30.4.2024, oznámenie podal 31.7.2024, VP/175/24/K)</w:t>
      </w:r>
    </w:p>
    <w:p w14:paraId="64BE0C94" w14:textId="5B7DB9F6" w:rsidR="001A3607" w:rsidRDefault="001A3607" w:rsidP="001A3607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Marián </w:t>
      </w:r>
      <w:proofErr w:type="spellStart"/>
      <w:r>
        <w:t>Bulla</w:t>
      </w:r>
      <w:proofErr w:type="spellEnd"/>
      <w:r>
        <w:t>, bývalý námestník generálneho riaditeľa Slovenského pozemkového fondu (oznámenie za kalendárny rok 2023 mal podať do 30.4.2024, oznámenie podal 31.7.2024, VP/134/24/K)</w:t>
      </w:r>
    </w:p>
    <w:p w14:paraId="36C93B88" w14:textId="7BD62EB9" w:rsidR="001A3607" w:rsidRDefault="001A3607" w:rsidP="001A3607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Roman </w:t>
      </w:r>
      <w:proofErr w:type="spellStart"/>
      <w:r>
        <w:t>Karlubík</w:t>
      </w:r>
      <w:proofErr w:type="spellEnd"/>
      <w:r>
        <w:t xml:space="preserve">, člen dozornej komisie, </w:t>
      </w:r>
      <w:proofErr w:type="spellStart"/>
      <w:r>
        <w:t>eustream</w:t>
      </w:r>
      <w:proofErr w:type="spellEnd"/>
      <w:r>
        <w:t>, a. s. (oznámenie za kalendárny rok 2023 mal podať do 30.4.2024, oznámenie podal 31.7.2024, VP/145/24/K)</w:t>
      </w:r>
    </w:p>
    <w:p w14:paraId="5CB27C1F" w14:textId="71BAFF1D" w:rsidR="001A3607" w:rsidRDefault="001A3607" w:rsidP="001A3607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Romana </w:t>
      </w:r>
      <w:proofErr w:type="spellStart"/>
      <w:r>
        <w:t>Tabák</w:t>
      </w:r>
      <w:proofErr w:type="spellEnd"/>
      <w:r>
        <w:t>, bývalá poslankyňa NR SR (oznámenie za kalendárny rok 2023 mala podať do 30.4.2024, oznámenie podala 31.7.2024, VP/184/24/K)</w:t>
      </w:r>
    </w:p>
    <w:p w14:paraId="14676E0B" w14:textId="381B314F" w:rsidR="00087DC2" w:rsidRDefault="00DA4FE7" w:rsidP="00087DC2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Andrej Medvecký, bývalý poslanec NR SR (oznámenie za kalendárny rok 2023 mal podať do 30.4.2024, oznámenie podal 6.8.2024</w:t>
      </w:r>
      <w:r w:rsidR="00323E69">
        <w:t>, VP/161/24/K</w:t>
      </w:r>
      <w:r>
        <w:t>)</w:t>
      </w:r>
    </w:p>
    <w:p w14:paraId="20DB5477" w14:textId="345C4442" w:rsidR="00760209" w:rsidRDefault="00760209" w:rsidP="00760209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Tibor Papp, bývalý riaditeľ INFOSTAT (oznámenie za kalendárny rok 2023 mal podať do 30.4.2024, oznámenie podal 7.8.2024</w:t>
      </w:r>
      <w:r w:rsidR="00323E69">
        <w:t>, VP/166/24/K</w:t>
      </w:r>
      <w:r>
        <w:t>)</w:t>
      </w:r>
    </w:p>
    <w:p w14:paraId="73058480" w14:textId="767FA13F" w:rsidR="008F3159" w:rsidRDefault="008F3159" w:rsidP="008F3159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Miriam </w:t>
      </w:r>
      <w:proofErr w:type="spellStart"/>
      <w:r>
        <w:t>Šuteková</w:t>
      </w:r>
      <w:proofErr w:type="spellEnd"/>
      <w:r>
        <w:t>, bývalá poslankyňa NR SR (oznámenie za kalendárny rok 2023 mala podať do 30.4.2024, oznámenie podal 7.8.2024</w:t>
      </w:r>
      <w:r w:rsidR="00323E69">
        <w:t>, VP/183/24/K</w:t>
      </w:r>
      <w:r>
        <w:t>)</w:t>
      </w:r>
    </w:p>
    <w:p w14:paraId="738BC8DD" w14:textId="2C5DBF0A" w:rsidR="00DC71E7" w:rsidRDefault="00DC71E7" w:rsidP="00DC71E7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Stanislav Molnár, bývalý člen predstavenstva Tipos – národná lotériová spoločnosť, a.s. (oznámenie za kalendárny rok 2023 mal podať do 30.4.2024, oznámenie podal 7.8.2024</w:t>
      </w:r>
      <w:r w:rsidR="00323E69">
        <w:t>, VP/163/24/K</w:t>
      </w:r>
      <w:r>
        <w:t>)</w:t>
      </w:r>
    </w:p>
    <w:p w14:paraId="424E8281" w14:textId="4A26F8F6" w:rsidR="00D659F9" w:rsidRDefault="00D659F9" w:rsidP="00D659F9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Erik </w:t>
      </w:r>
      <w:proofErr w:type="spellStart"/>
      <w:r>
        <w:t>Ňarjaš</w:t>
      </w:r>
      <w:proofErr w:type="spellEnd"/>
      <w:r>
        <w:t>, bývalý poslanec NR SR (oznámenie za kalendárny rok 2023 mal podať do 30.4.2024, oznámenie podal 7.8.2024</w:t>
      </w:r>
      <w:r w:rsidR="00323E69">
        <w:t>, VP/165/24/K</w:t>
      </w:r>
      <w:r>
        <w:t>)</w:t>
      </w:r>
    </w:p>
    <w:p w14:paraId="5429D87F" w14:textId="0E01D2D4" w:rsidR="00323E69" w:rsidRDefault="00323E69" w:rsidP="00323E69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Miloš Koterec, bývalý predseda Úradu pre Slovákov žijúcich v zahraničí (oznámenie za kalendárny rok 2023 mal podať do 30.4.2024, oznámenie podal 11.8.2024, VP/148/24/K)</w:t>
      </w:r>
    </w:p>
    <w:p w14:paraId="43F2BA57" w14:textId="6AE76B49" w:rsidR="00323E69" w:rsidRDefault="00323E69" w:rsidP="00323E69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Katarína </w:t>
      </w:r>
      <w:proofErr w:type="spellStart"/>
      <w:r>
        <w:t>Javorčíková</w:t>
      </w:r>
      <w:proofErr w:type="spellEnd"/>
      <w:r>
        <w:t>, bývalá členka Súdnej rady SR (oznámenie za kalendárny rok 2023 mala podať do 30.4.2024, oznámenie podala 12.8.2024, VP/142/24/K)</w:t>
      </w:r>
    </w:p>
    <w:p w14:paraId="27795656" w14:textId="69369B9D" w:rsidR="00335133" w:rsidRDefault="00335133" w:rsidP="00335133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>Júlia Dianovská, bývalá predsedníčka dozornej rady, Špecializovaný liečebný ústav Marína, š. p. Kováčová (oznámenie za kalendárny rok 2023 mala podať do 30.4.2024, oznámenie podala 6.9.2024, VP/135/24/K)</w:t>
      </w:r>
    </w:p>
    <w:p w14:paraId="58935C97" w14:textId="2F5935C1" w:rsidR="00E70F3C" w:rsidRDefault="00E70F3C" w:rsidP="00E70F3C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lastRenderedPageBreak/>
        <w:t>Ľudovít Bradáč, bývalý člen Súdnej rady (oznámenie za kalendárny rok 2023 mal podať do 30.4.2024, oznámenie podal 9.9.2024, VP/132/24/K)</w:t>
      </w:r>
    </w:p>
    <w:p w14:paraId="0C6FE696" w14:textId="1E8F8F5D" w:rsidR="00A27D39" w:rsidRDefault="00A27D39" w:rsidP="00E70F3C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Imrich </w:t>
      </w:r>
      <w:proofErr w:type="spellStart"/>
      <w:r>
        <w:t>Andrási</w:t>
      </w:r>
      <w:proofErr w:type="spellEnd"/>
      <w:r>
        <w:t>, bývalý riaditeľ, Záchranná zdravotná služba Bratislava (oznámenie za kalendárny rok 2022 mal podať do 30.4.2023, oznámen</w:t>
      </w:r>
      <w:r w:rsidR="005C12F2">
        <w:t>ie podal 12.9.2024, VP/80/23/K)</w:t>
      </w:r>
    </w:p>
    <w:p w14:paraId="288BA2DA" w14:textId="6BA38337" w:rsidR="005C12F2" w:rsidRDefault="005C12F2" w:rsidP="005C12F2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Peter </w:t>
      </w:r>
      <w:proofErr w:type="spellStart"/>
      <w:r>
        <w:t>Ujváry</w:t>
      </w:r>
      <w:proofErr w:type="spellEnd"/>
      <w:r>
        <w:t xml:space="preserve">, člen dozornej rady Letisko Sliač, a. s. (oznámenie za kalendárny rok 2023 mal podať do 30.4.2024, oznámenie podal </w:t>
      </w:r>
      <w:r>
        <w:t>16.9.2024, VP/187</w:t>
      </w:r>
      <w:r>
        <w:t>/24/K)</w:t>
      </w:r>
    </w:p>
    <w:p w14:paraId="047BA7F3" w14:textId="25686EBA" w:rsidR="005C12F2" w:rsidRDefault="005C12F2" w:rsidP="00E70F3C">
      <w:pPr>
        <w:pStyle w:val="Odsekzoznamu"/>
        <w:numPr>
          <w:ilvl w:val="0"/>
          <w:numId w:val="30"/>
        </w:numPr>
        <w:spacing w:after="160" w:line="259" w:lineRule="auto"/>
        <w:contextualSpacing/>
        <w:jc w:val="both"/>
      </w:pPr>
      <w:r>
        <w:t xml:space="preserve">Juliana </w:t>
      </w:r>
      <w:proofErr w:type="spellStart"/>
      <w:r>
        <w:t>Márquez</w:t>
      </w:r>
      <w:proofErr w:type="spellEnd"/>
      <w:r>
        <w:t>, členka predstavenstva, Slovenská pošta, a.s. (menovaná do verejnej funkcie 16.4.2024, oznámenie mala podať do 16.5.2024, oznámenie podala 16.9.2024, VP/93/24/K).</w:t>
      </w:r>
    </w:p>
    <w:p w14:paraId="5896A1CD" w14:textId="47FB9C4B" w:rsidR="00E70F3C" w:rsidRDefault="00E70F3C" w:rsidP="002A626F">
      <w:pPr>
        <w:pStyle w:val="Odsekzoznamu"/>
        <w:spacing w:after="160" w:line="259" w:lineRule="auto"/>
        <w:ind w:left="1080"/>
        <w:contextualSpacing/>
        <w:jc w:val="both"/>
      </w:pPr>
    </w:p>
    <w:p w14:paraId="3C4B3392" w14:textId="49B10D41" w:rsidR="003D5B4F" w:rsidRDefault="003D5B4F" w:rsidP="00CC3A49">
      <w:pPr>
        <w:ind w:firstLine="567"/>
        <w:jc w:val="both"/>
      </w:pPr>
      <w:r>
        <w:t>Verejn</w:t>
      </w:r>
      <w:r w:rsidR="000C68CB">
        <w:t>í</w:t>
      </w:r>
      <w:r>
        <w:t xml:space="preserve"> funkcionár</w:t>
      </w:r>
      <w:r w:rsidR="000C68CB">
        <w:t>i</w:t>
      </w:r>
      <w:r>
        <w:t xml:space="preserve"> porušil</w:t>
      </w:r>
      <w:r w:rsidR="000C68CB">
        <w:t>i</w:t>
      </w:r>
      <w:r>
        <w:t xml:space="preserve"> povinnosť uloženú podľa čl. 7 ods. 1 ústavného zákona. </w:t>
      </w:r>
    </w:p>
    <w:p w14:paraId="4BA6ED71" w14:textId="2EF1CD74" w:rsidR="000F6EE8" w:rsidRDefault="000F6EE8" w:rsidP="00CC3A49">
      <w:pPr>
        <w:ind w:firstLine="567"/>
        <w:jc w:val="both"/>
      </w:pPr>
    </w:p>
    <w:p w14:paraId="02DE5E33" w14:textId="77777777" w:rsidR="002A626F" w:rsidRDefault="002A626F" w:rsidP="00386BBD">
      <w:pPr>
        <w:pStyle w:val="Odsekzoznamu"/>
        <w:ind w:left="567"/>
        <w:jc w:val="center"/>
        <w:rPr>
          <w:b/>
        </w:rPr>
      </w:pPr>
    </w:p>
    <w:p w14:paraId="66FEEAAE" w14:textId="196CED75" w:rsidR="00386BBD" w:rsidRPr="00591492" w:rsidRDefault="00C33744" w:rsidP="00386BBD">
      <w:pPr>
        <w:pStyle w:val="Odsekzoznamu"/>
        <w:ind w:left="567"/>
        <w:jc w:val="center"/>
        <w:rPr>
          <w:b/>
        </w:rPr>
      </w:pPr>
      <w:r>
        <w:rPr>
          <w:b/>
        </w:rPr>
        <w:t>B</w:t>
      </w:r>
      <w:r w:rsidR="00386BBD" w:rsidRPr="00591492">
        <w:rPr>
          <w:b/>
        </w:rPr>
        <w:t>.</w:t>
      </w:r>
    </w:p>
    <w:p w14:paraId="40FCF51D" w14:textId="07DFA04B" w:rsidR="00386BBD" w:rsidRDefault="00386BBD" w:rsidP="00CC3A49">
      <w:pPr>
        <w:ind w:firstLine="567"/>
        <w:jc w:val="both"/>
      </w:pPr>
    </w:p>
    <w:p w14:paraId="6AC92485" w14:textId="77777777" w:rsidR="00D83F6D" w:rsidRPr="00C01931" w:rsidRDefault="00D83F6D" w:rsidP="00D83F6D">
      <w:pPr>
        <w:pStyle w:val="Odsekzoznamu"/>
        <w:numPr>
          <w:ilvl w:val="0"/>
          <w:numId w:val="17"/>
        </w:numPr>
        <w:jc w:val="both"/>
      </w:pPr>
      <w:r w:rsidRPr="00EE132A">
        <w:t xml:space="preserve">Verejní funkcionári, ktorí </w:t>
      </w:r>
      <w:r w:rsidRPr="00591492">
        <w:rPr>
          <w:b/>
        </w:rPr>
        <w:t>podali oznámenie po uplynutí 30 dní</w:t>
      </w:r>
      <w:r w:rsidRPr="00EE132A">
        <w:t xml:space="preserve"> odo dňa ujatia sa verejnej</w:t>
      </w:r>
      <w:r>
        <w:t xml:space="preserve"> </w:t>
      </w:r>
      <w:r w:rsidRPr="00C01931">
        <w:t xml:space="preserve">funkcie: </w:t>
      </w:r>
    </w:p>
    <w:p w14:paraId="418AFEFF" w14:textId="77777777" w:rsidR="00D83F6D" w:rsidRPr="00C01931" w:rsidRDefault="00D83F6D" w:rsidP="00D83F6D">
      <w:pPr>
        <w:ind w:left="720"/>
        <w:jc w:val="both"/>
      </w:pPr>
    </w:p>
    <w:p w14:paraId="384DB000" w14:textId="773B3B7E" w:rsidR="00C01931" w:rsidRDefault="00524284" w:rsidP="00C01931">
      <w:pPr>
        <w:pStyle w:val="Odsekzoznamu"/>
        <w:numPr>
          <w:ilvl w:val="0"/>
          <w:numId w:val="3"/>
        </w:numPr>
        <w:jc w:val="both"/>
      </w:pPr>
      <w:r>
        <w:t xml:space="preserve">Miloš Varga, </w:t>
      </w:r>
      <w:r w:rsidR="00C01931" w:rsidRPr="00C01931">
        <w:t>riaditeľ</w:t>
      </w:r>
      <w:r>
        <w:t xml:space="preserve"> Správy</w:t>
      </w:r>
      <w:r w:rsidR="00C01931" w:rsidRPr="00C01931">
        <w:t xml:space="preserve"> Národného parku Muránska planina so sídlom v Revúcej (</w:t>
      </w:r>
      <w:r>
        <w:t xml:space="preserve">dočasne menovaný do verejnej funkcie, ktorej </w:t>
      </w:r>
      <w:r w:rsidR="00416BE1">
        <w:t xml:space="preserve">sa ujal </w:t>
      </w:r>
      <w:r w:rsidR="00C01931" w:rsidRPr="00C01931">
        <w:t>14.6.2024, oznámenie mal podať do 15.7.2024, oznámenie podal 19.7.2024</w:t>
      </w:r>
      <w:r>
        <w:t>, odvolaný z dočasného menovania 18.8.2024</w:t>
      </w:r>
      <w:r w:rsidR="00C01931" w:rsidRPr="00C01931">
        <w:t>)</w:t>
      </w:r>
    </w:p>
    <w:p w14:paraId="7FCBFDCC" w14:textId="038FF36D" w:rsidR="003D39B4" w:rsidRDefault="005D0F4B" w:rsidP="005D0F4B">
      <w:pPr>
        <w:pStyle w:val="Odsekzoznamu"/>
        <w:numPr>
          <w:ilvl w:val="0"/>
          <w:numId w:val="3"/>
        </w:numPr>
        <w:jc w:val="both"/>
      </w:pPr>
      <w:r>
        <w:t xml:space="preserve">Michal </w:t>
      </w:r>
      <w:proofErr w:type="spellStart"/>
      <w:r>
        <w:t>Ilko</w:t>
      </w:r>
      <w:proofErr w:type="spellEnd"/>
      <w:r>
        <w:t>, člen správnej rady, Centrum pre umelú inteligenciu a člen predsedníctva, Národná koalícia pre digitálne zručnosti a povolania SR (verejnej funkcie</w:t>
      </w:r>
      <w:r w:rsidR="00416BE1">
        <w:t xml:space="preserve"> sa ujal </w:t>
      </w:r>
      <w:r>
        <w:t xml:space="preserve"> 28.6.2024, oznámenie mal podať do 29.7.2024, oznámenie podal 20.8.2024)</w:t>
      </w:r>
    </w:p>
    <w:p w14:paraId="6698C638" w14:textId="46870365" w:rsidR="00983A98" w:rsidRPr="00743D1C" w:rsidRDefault="00983A98" w:rsidP="00983A98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 xml:space="preserve">Jozef </w:t>
      </w:r>
      <w:proofErr w:type="spellStart"/>
      <w:r w:rsidRPr="00743D1C">
        <w:t>Kačmár</w:t>
      </w:r>
      <w:proofErr w:type="spellEnd"/>
      <w:r w:rsidRPr="00743D1C">
        <w:t>, poslanec NR SR (verejnej funkcie sa ujal 15.7.2024, oznámenie mal podať do 14.8.2024</w:t>
      </w:r>
      <w:r>
        <w:t>, oznámenie podal 11.9.2024</w:t>
      </w:r>
      <w:r w:rsidRPr="00743D1C">
        <w:t>)</w:t>
      </w:r>
      <w:r w:rsidR="002A626F">
        <w:t>.</w:t>
      </w:r>
    </w:p>
    <w:p w14:paraId="541925E7" w14:textId="77777777" w:rsidR="005D0F4B" w:rsidRDefault="005D0F4B" w:rsidP="002A626F">
      <w:pPr>
        <w:pStyle w:val="Odsekzoznamu"/>
        <w:ind w:left="1080"/>
        <w:jc w:val="both"/>
      </w:pPr>
    </w:p>
    <w:p w14:paraId="37A7FD32" w14:textId="77777777" w:rsidR="005D0F4B" w:rsidRPr="00DC69E7" w:rsidRDefault="005D0F4B" w:rsidP="005D0F4B">
      <w:pPr>
        <w:jc w:val="both"/>
      </w:pPr>
    </w:p>
    <w:p w14:paraId="20549F2E" w14:textId="4920376F" w:rsidR="00717AC5" w:rsidRDefault="00717AC5" w:rsidP="00D83F6D">
      <w:pPr>
        <w:pStyle w:val="Odsekzoznamu"/>
        <w:numPr>
          <w:ilvl w:val="0"/>
          <w:numId w:val="17"/>
        </w:numPr>
        <w:jc w:val="both"/>
      </w:pPr>
      <w:r w:rsidRPr="00CA4442">
        <w:t>Verejn</w:t>
      </w:r>
      <w:r w:rsidR="006B72BA">
        <w:t>í</w:t>
      </w:r>
      <w:r>
        <w:t xml:space="preserve"> </w:t>
      </w:r>
      <w:r w:rsidRPr="00CA4442">
        <w:t>funkcionár</w:t>
      </w:r>
      <w:r w:rsidR="006B72BA">
        <w:t>i,</w:t>
      </w:r>
      <w:r w:rsidRPr="00CA4442">
        <w:t xml:space="preserve"> ktor</w:t>
      </w:r>
      <w:r w:rsidR="006B72BA">
        <w:t>í</w:t>
      </w:r>
      <w:r w:rsidRPr="00CA4442">
        <w:t xml:space="preserve"> </w:t>
      </w:r>
      <w:r w:rsidR="006B72BA">
        <w:rPr>
          <w:b/>
        </w:rPr>
        <w:t>nep</w:t>
      </w:r>
      <w:r w:rsidRPr="00CA4442">
        <w:rPr>
          <w:b/>
        </w:rPr>
        <w:t>odal</w:t>
      </w:r>
      <w:r w:rsidR="006B72BA">
        <w:rPr>
          <w:b/>
        </w:rPr>
        <w:t>i</w:t>
      </w:r>
      <w:r w:rsidRPr="00CA4442">
        <w:rPr>
          <w:b/>
        </w:rPr>
        <w:t xml:space="preserve"> oznámenie </w:t>
      </w:r>
      <w:r w:rsidR="006B72BA">
        <w:rPr>
          <w:b/>
        </w:rPr>
        <w:t xml:space="preserve">do </w:t>
      </w:r>
      <w:r w:rsidRPr="00CA4442">
        <w:rPr>
          <w:b/>
        </w:rPr>
        <w:t>30 dní</w:t>
      </w:r>
      <w:r w:rsidRPr="00CA4442">
        <w:t xml:space="preserve"> odo dňa ujatia sa </w:t>
      </w:r>
      <w:r w:rsidR="006B72BA">
        <w:t xml:space="preserve">výkonu </w:t>
      </w:r>
      <w:r w:rsidRPr="00CA4442">
        <w:t>verejnej</w:t>
      </w:r>
      <w:r>
        <w:t xml:space="preserve"> </w:t>
      </w:r>
      <w:r w:rsidRPr="003B13AF">
        <w:t xml:space="preserve">funkcie: </w:t>
      </w:r>
    </w:p>
    <w:p w14:paraId="254E422F" w14:textId="582F1E2B" w:rsidR="00F21788" w:rsidRDefault="00F21788" w:rsidP="00F21788">
      <w:pPr>
        <w:pStyle w:val="Odsekzoznamu"/>
        <w:ind w:left="720"/>
        <w:jc w:val="both"/>
      </w:pPr>
    </w:p>
    <w:p w14:paraId="0D40E90B" w14:textId="2411448C" w:rsidR="0024537D" w:rsidRPr="00743D1C" w:rsidRDefault="008C2C53" w:rsidP="0024537D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 xml:space="preserve">Viliam </w:t>
      </w:r>
      <w:proofErr w:type="spellStart"/>
      <w:r w:rsidRPr="00743D1C">
        <w:t>Ostrožlík</w:t>
      </w:r>
      <w:proofErr w:type="spellEnd"/>
      <w:r w:rsidRPr="00743D1C">
        <w:t xml:space="preserve">, člen dozornej rady, Kúpele Štós, a. s. </w:t>
      </w:r>
      <w:r w:rsidR="007967ED" w:rsidRPr="00743D1C">
        <w:t xml:space="preserve">(verejnej funkcie </w:t>
      </w:r>
      <w:r w:rsidR="00416BE1" w:rsidRPr="00743D1C">
        <w:t xml:space="preserve">sa ujal </w:t>
      </w:r>
      <w:r w:rsidRPr="00743D1C">
        <w:t>3</w:t>
      </w:r>
      <w:r w:rsidR="007967ED" w:rsidRPr="00743D1C">
        <w:t>.5.2024, oznámenie mal podať do</w:t>
      </w:r>
      <w:r w:rsidRPr="00743D1C">
        <w:t xml:space="preserve"> 3.6.</w:t>
      </w:r>
      <w:r w:rsidR="00416BE1" w:rsidRPr="00743D1C">
        <w:t>2024)</w:t>
      </w:r>
    </w:p>
    <w:p w14:paraId="1C403A20" w14:textId="053DCB75" w:rsidR="00416BE1" w:rsidRPr="00743D1C" w:rsidRDefault="00416BE1" w:rsidP="00416BE1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 xml:space="preserve">Michal Galbavý, riaditeľ, Psychiatrická nemocnica Veľké Zálužie (verejnej funkcie </w:t>
      </w:r>
      <w:r w:rsidR="00276CD2" w:rsidRPr="00743D1C">
        <w:t xml:space="preserve"> sa ujal </w:t>
      </w:r>
      <w:r w:rsidRPr="00743D1C">
        <w:t>1.6.2024, oznámenie mal podať do 1.7.2024)</w:t>
      </w:r>
    </w:p>
    <w:p w14:paraId="4ED8763C" w14:textId="72167297" w:rsidR="00416BE1" w:rsidRPr="00743D1C" w:rsidRDefault="00416BE1" w:rsidP="0024537D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 xml:space="preserve">Branislav </w:t>
      </w:r>
      <w:proofErr w:type="spellStart"/>
      <w:r w:rsidRPr="00743D1C">
        <w:t>Žec</w:t>
      </w:r>
      <w:proofErr w:type="spellEnd"/>
      <w:r w:rsidR="009A1FC5" w:rsidRPr="00743D1C">
        <w:t xml:space="preserve">, generálny riaditeľ, Štátny geologický ústav Dionýza Štúra </w:t>
      </w:r>
      <w:r w:rsidRPr="00743D1C">
        <w:t xml:space="preserve">(verejnej funkcie </w:t>
      </w:r>
      <w:r w:rsidR="00276CD2" w:rsidRPr="00743D1C">
        <w:t xml:space="preserve">sa ujal </w:t>
      </w:r>
      <w:r w:rsidRPr="00743D1C">
        <w:t>18.6.2024, oznámenie mal podať do 18.7.2024)</w:t>
      </w:r>
    </w:p>
    <w:p w14:paraId="6BBD29E2" w14:textId="5F47EAB1" w:rsidR="00416BE1" w:rsidRPr="00743D1C" w:rsidRDefault="00416BE1" w:rsidP="00416BE1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 xml:space="preserve">Pavol </w:t>
      </w:r>
      <w:proofErr w:type="spellStart"/>
      <w:r w:rsidRPr="00743D1C">
        <w:t>Blaňár</w:t>
      </w:r>
      <w:proofErr w:type="spellEnd"/>
      <w:r w:rsidR="00743D1C" w:rsidRPr="00743D1C">
        <w:t xml:space="preserve">, člen dozornej rady DANUBIANA – Centrum moderného umenia, n. o. </w:t>
      </w:r>
      <w:r w:rsidRPr="00743D1C">
        <w:t xml:space="preserve">   </w:t>
      </w:r>
      <w:r w:rsidR="00276CD2" w:rsidRPr="00743D1C">
        <w:t>(</w:t>
      </w:r>
      <w:r w:rsidRPr="00743D1C">
        <w:t xml:space="preserve">verejnej funkcie </w:t>
      </w:r>
      <w:r w:rsidR="00276CD2" w:rsidRPr="00743D1C">
        <w:t xml:space="preserve">sa ujal </w:t>
      </w:r>
      <w:r w:rsidRPr="00743D1C">
        <w:t>18.6.2024, oznámenie mal podať do 18.7.2024)</w:t>
      </w:r>
    </w:p>
    <w:p w14:paraId="4DB41876" w14:textId="20567C0C" w:rsidR="00416BE1" w:rsidRPr="00743D1C" w:rsidRDefault="00416BE1" w:rsidP="00416BE1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 xml:space="preserve">Peter </w:t>
      </w:r>
      <w:proofErr w:type="spellStart"/>
      <w:r w:rsidRPr="00743D1C">
        <w:t>Durmis</w:t>
      </w:r>
      <w:proofErr w:type="spellEnd"/>
      <w:r w:rsidR="00743D1C" w:rsidRPr="00743D1C">
        <w:t>, člen dozorného orgánu,</w:t>
      </w:r>
      <w:r w:rsidRPr="00743D1C">
        <w:t xml:space="preserve"> </w:t>
      </w:r>
      <w:r w:rsidR="00743D1C" w:rsidRPr="00743D1C">
        <w:t xml:space="preserve">Fakultná nemocnica s poliklinikou Žilina </w:t>
      </w:r>
      <w:r w:rsidRPr="00743D1C">
        <w:t>(</w:t>
      </w:r>
      <w:r w:rsidR="00276CD2" w:rsidRPr="00743D1C">
        <w:t>v</w:t>
      </w:r>
      <w:r w:rsidRPr="00743D1C">
        <w:t xml:space="preserve">erejnej funkcie </w:t>
      </w:r>
      <w:r w:rsidR="00276CD2" w:rsidRPr="00743D1C">
        <w:t xml:space="preserve">sa ujal </w:t>
      </w:r>
      <w:r w:rsidRPr="00743D1C">
        <w:t>1.7.2024, oznámenie mal podať do 31.7.2024)</w:t>
      </w:r>
    </w:p>
    <w:p w14:paraId="45305E2E" w14:textId="42919E7B" w:rsidR="00416BE1" w:rsidRPr="00743D1C" w:rsidRDefault="00416BE1" w:rsidP="00416BE1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>Igor Slanina</w:t>
      </w:r>
      <w:r w:rsidR="00743D1C" w:rsidRPr="00743D1C">
        <w:t xml:space="preserve">, generálny riaditeľ Slovenská televízia a rozhlas </w:t>
      </w:r>
      <w:r w:rsidRPr="00743D1C">
        <w:t>(</w:t>
      </w:r>
      <w:r w:rsidR="00743D1C" w:rsidRPr="00743D1C">
        <w:t xml:space="preserve">poverený výkonom </w:t>
      </w:r>
      <w:r w:rsidRPr="00743D1C">
        <w:t>verejnej funkcie</w:t>
      </w:r>
      <w:r w:rsidR="00743D1C" w:rsidRPr="00743D1C">
        <w:t xml:space="preserve"> od </w:t>
      </w:r>
      <w:r w:rsidRPr="00743D1C">
        <w:t>1.7.2024, oznámenie mal podať do 31.7.2024)</w:t>
      </w:r>
    </w:p>
    <w:p w14:paraId="46376EA5" w14:textId="1F5D69A2" w:rsidR="00416BE1" w:rsidRPr="00743D1C" w:rsidRDefault="00416BE1" w:rsidP="00416BE1">
      <w:pPr>
        <w:pStyle w:val="Odsekzoznamu"/>
        <w:numPr>
          <w:ilvl w:val="0"/>
          <w:numId w:val="3"/>
        </w:numPr>
        <w:spacing w:after="160" w:line="256" w:lineRule="auto"/>
        <w:contextualSpacing/>
        <w:jc w:val="both"/>
      </w:pPr>
      <w:r w:rsidRPr="00743D1C">
        <w:t xml:space="preserve">Matej </w:t>
      </w:r>
      <w:proofErr w:type="spellStart"/>
      <w:r w:rsidRPr="00743D1C">
        <w:t>Ovčiarka</w:t>
      </w:r>
      <w:proofErr w:type="spellEnd"/>
      <w:r w:rsidR="00743D1C" w:rsidRPr="00743D1C">
        <w:t xml:space="preserve">, člen predstavenstva, Nemocnica budúcnosti Martin, a. s. </w:t>
      </w:r>
      <w:r w:rsidRPr="00743D1C">
        <w:t>(</w:t>
      </w:r>
      <w:r w:rsidR="00276CD2" w:rsidRPr="00743D1C">
        <w:t>ve</w:t>
      </w:r>
      <w:r w:rsidRPr="00743D1C">
        <w:t xml:space="preserve">rejnej funkcie </w:t>
      </w:r>
      <w:r w:rsidR="00276CD2" w:rsidRPr="00743D1C">
        <w:t xml:space="preserve">sa ujal </w:t>
      </w:r>
      <w:r w:rsidRPr="00743D1C">
        <w:t>18.7.2024, oznámenie mal podať do 19.8.2024)</w:t>
      </w:r>
      <w:r w:rsidR="00743D1C">
        <w:t>.</w:t>
      </w:r>
    </w:p>
    <w:p w14:paraId="664354FC" w14:textId="77777777" w:rsidR="00382F24" w:rsidRPr="00044C24" w:rsidRDefault="00382F24" w:rsidP="00382F24">
      <w:pPr>
        <w:pStyle w:val="Odsekzoznamu"/>
      </w:pPr>
    </w:p>
    <w:p w14:paraId="02B42C9F" w14:textId="499C7872" w:rsidR="008430C5" w:rsidRDefault="00174E0C" w:rsidP="005C12F2">
      <w:pPr>
        <w:ind w:firstLine="708"/>
        <w:jc w:val="both"/>
        <w:rPr>
          <w:b/>
        </w:rPr>
      </w:pPr>
      <w:r w:rsidRPr="00044C24">
        <w:t>Verejní funkcionári porušili povinnosť uloženú podľa čl. 7 ods. 1 ústavného zákona.</w:t>
      </w:r>
      <w:r>
        <w:t xml:space="preserve"> </w:t>
      </w:r>
      <w:bookmarkStart w:id="0" w:name="_GoBack"/>
      <w:bookmarkEnd w:id="0"/>
    </w:p>
    <w:p w14:paraId="3B965BD8" w14:textId="4C661158" w:rsidR="00D0422A" w:rsidRDefault="00B00A4D" w:rsidP="002A5EFD">
      <w:pPr>
        <w:jc w:val="center"/>
        <w:rPr>
          <w:b/>
        </w:rPr>
      </w:pPr>
      <w:r>
        <w:rPr>
          <w:b/>
        </w:rPr>
        <w:lastRenderedPageBreak/>
        <w:t>C</w:t>
      </w:r>
      <w:r w:rsidR="00D0422A">
        <w:rPr>
          <w:b/>
        </w:rPr>
        <w:t>.</w:t>
      </w:r>
    </w:p>
    <w:p w14:paraId="7C46F3F5" w14:textId="77777777" w:rsidR="002A5EFD" w:rsidRDefault="002A5EFD" w:rsidP="003D5B4F">
      <w:pPr>
        <w:ind w:firstLine="540"/>
        <w:jc w:val="center"/>
        <w:rPr>
          <w:b/>
        </w:rPr>
      </w:pPr>
    </w:p>
    <w:p w14:paraId="4909FC42" w14:textId="77777777" w:rsidR="003D5B4F" w:rsidRDefault="003D5B4F" w:rsidP="003D5B4F">
      <w:pPr>
        <w:ind w:firstLine="540"/>
        <w:jc w:val="both"/>
      </w:pPr>
      <w:r>
        <w:t>Podľa čl. 8 ods. 5 ústavného je verejný funkcionár povinný do 30 dní po uplynutí jedného roka odo dňa skončenia výkonu verejnej funkcie podať písomné oznámenie za predchádzajúci kalendárny rok.</w:t>
      </w:r>
    </w:p>
    <w:p w14:paraId="1F1F4C5E" w14:textId="41334E9E" w:rsidR="003D5B4F" w:rsidRDefault="003D5B4F" w:rsidP="003D5B4F">
      <w:pPr>
        <w:ind w:firstLine="540"/>
        <w:jc w:val="both"/>
      </w:pPr>
    </w:p>
    <w:p w14:paraId="7315FDF1" w14:textId="11F0B5CF" w:rsidR="00BD2883" w:rsidRPr="00915680" w:rsidRDefault="003D5B4F" w:rsidP="00BD2883">
      <w:pPr>
        <w:pStyle w:val="Odsekzoznamu"/>
        <w:numPr>
          <w:ilvl w:val="0"/>
          <w:numId w:val="27"/>
        </w:numPr>
        <w:jc w:val="both"/>
      </w:pPr>
      <w:r w:rsidRPr="00915680">
        <w:t xml:space="preserve">V lehote do 30 dní po uplynutí jedného roka odo dňa skončenia výkonu verejnej funkcie </w:t>
      </w:r>
      <w:r w:rsidRPr="00915680">
        <w:rPr>
          <w:b/>
        </w:rPr>
        <w:t>podali</w:t>
      </w:r>
      <w:r w:rsidRPr="00915680">
        <w:t xml:space="preserve"> oznámenie: </w:t>
      </w:r>
    </w:p>
    <w:p w14:paraId="6E9998AF" w14:textId="77777777" w:rsidR="006B6847" w:rsidRDefault="006B6847" w:rsidP="006B6847">
      <w:pPr>
        <w:jc w:val="both"/>
      </w:pPr>
    </w:p>
    <w:p w14:paraId="220C43E0" w14:textId="66DCD887" w:rsidR="007D23AC" w:rsidRDefault="004873B7" w:rsidP="00B60E1C">
      <w:pPr>
        <w:pStyle w:val="Odsekzoznamu"/>
        <w:numPr>
          <w:ilvl w:val="0"/>
          <w:numId w:val="3"/>
        </w:numPr>
        <w:jc w:val="both"/>
      </w:pPr>
      <w:r w:rsidRPr="004873B7">
        <w:t xml:space="preserve">Ján </w:t>
      </w:r>
      <w:proofErr w:type="spellStart"/>
      <w:r w:rsidRPr="004873B7">
        <w:t>Budaj</w:t>
      </w:r>
      <w:proofErr w:type="spellEnd"/>
      <w:r w:rsidRPr="004873B7">
        <w:t>, bývalý minister životného prostredia SR</w:t>
      </w:r>
    </w:p>
    <w:p w14:paraId="416BA23D" w14:textId="621EA7F3" w:rsidR="006A3386" w:rsidRDefault="006A3386" w:rsidP="00B60E1C">
      <w:pPr>
        <w:pStyle w:val="Odsekzoznamu"/>
        <w:numPr>
          <w:ilvl w:val="0"/>
          <w:numId w:val="3"/>
        </w:numPr>
        <w:jc w:val="both"/>
      </w:pPr>
      <w:r>
        <w:t xml:space="preserve">Lenka </w:t>
      </w:r>
      <w:proofErr w:type="spellStart"/>
      <w:r>
        <w:t>Dunajová</w:t>
      </w:r>
      <w:proofErr w:type="spellEnd"/>
      <w:r>
        <w:t xml:space="preserve"> </w:t>
      </w:r>
      <w:proofErr w:type="spellStart"/>
      <w:r>
        <w:t>Družkovská</w:t>
      </w:r>
      <w:proofErr w:type="spellEnd"/>
      <w:r>
        <w:t>, bývalá štátna tajomníčka Ministerstva zdravotníctva SR</w:t>
      </w:r>
    </w:p>
    <w:p w14:paraId="4D1DF675" w14:textId="7A79DB25" w:rsidR="00D416E7" w:rsidRDefault="00D416E7" w:rsidP="00D416E7">
      <w:pPr>
        <w:pStyle w:val="Odsekzoznamu"/>
        <w:numPr>
          <w:ilvl w:val="0"/>
          <w:numId w:val="3"/>
        </w:numPr>
        <w:jc w:val="both"/>
      </w:pPr>
      <w:r>
        <w:t xml:space="preserve">Milan Ján </w:t>
      </w:r>
      <w:proofErr w:type="spellStart"/>
      <w:r>
        <w:t>Pilip</w:t>
      </w:r>
      <w:proofErr w:type="spellEnd"/>
      <w:r>
        <w:t xml:space="preserve">, bývalý predseda, </w:t>
      </w:r>
      <w:r w:rsidRPr="00D416E7">
        <w:t>Úrad pre Slovákov žijúcich v</w:t>
      </w:r>
      <w:r w:rsidR="00D910FB">
        <w:t> </w:t>
      </w:r>
      <w:r w:rsidRPr="00D416E7">
        <w:t>zahraničí</w:t>
      </w:r>
    </w:p>
    <w:p w14:paraId="2CDFF079" w14:textId="73AB3CA6" w:rsidR="00D910FB" w:rsidRDefault="00D910FB" w:rsidP="00D416E7">
      <w:pPr>
        <w:pStyle w:val="Odsekzoznamu"/>
        <w:numPr>
          <w:ilvl w:val="0"/>
          <w:numId w:val="3"/>
        </w:numPr>
        <w:jc w:val="both"/>
      </w:pPr>
      <w:r>
        <w:t xml:space="preserve">Tomáš </w:t>
      </w:r>
      <w:proofErr w:type="spellStart"/>
      <w:r>
        <w:t>Niepel</w:t>
      </w:r>
      <w:proofErr w:type="spellEnd"/>
      <w:r>
        <w:t xml:space="preserve">, bývalý člen dozorných rád, </w:t>
      </w:r>
      <w:proofErr w:type="spellStart"/>
      <w:r>
        <w:t>Ekofond</w:t>
      </w:r>
      <w:proofErr w:type="spellEnd"/>
      <w:r>
        <w:t xml:space="preserve"> SPP, </w:t>
      </w:r>
      <w:proofErr w:type="spellStart"/>
      <w:r>
        <w:t>n.o</w:t>
      </w:r>
      <w:proofErr w:type="spellEnd"/>
      <w:r>
        <w:t>. a Nadácia SPP</w:t>
      </w:r>
    </w:p>
    <w:p w14:paraId="0B42A6F7" w14:textId="0C7FAE65" w:rsidR="008057F1" w:rsidRDefault="008057F1" w:rsidP="00D416E7">
      <w:pPr>
        <w:pStyle w:val="Odsekzoznamu"/>
        <w:numPr>
          <w:ilvl w:val="0"/>
          <w:numId w:val="3"/>
        </w:numPr>
        <w:jc w:val="both"/>
      </w:pPr>
      <w:r>
        <w:t xml:space="preserve">Július </w:t>
      </w:r>
      <w:proofErr w:type="spellStart"/>
      <w:r>
        <w:t>Jakab</w:t>
      </w:r>
      <w:proofErr w:type="spellEnd"/>
      <w:r>
        <w:t>, bývalý vedúci Úradu vlády SR a bývalý člen dozornej rady, Exportno-importná banka SR</w:t>
      </w:r>
    </w:p>
    <w:p w14:paraId="383011FA" w14:textId="77777777" w:rsidR="008867A4" w:rsidRDefault="008867A4" w:rsidP="00D416E7">
      <w:pPr>
        <w:pStyle w:val="Odsekzoznamu"/>
        <w:numPr>
          <w:ilvl w:val="0"/>
          <w:numId w:val="3"/>
        </w:numPr>
        <w:jc w:val="both"/>
      </w:pPr>
      <w:r>
        <w:t>Dominik Okenica, bývalý generálny tajomník služobného úradu, Ministerstvo</w:t>
      </w:r>
    </w:p>
    <w:p w14:paraId="10176195" w14:textId="74D4A860" w:rsidR="006911E6" w:rsidRDefault="008867A4" w:rsidP="006911E6">
      <w:pPr>
        <w:pStyle w:val="Odsekzoznamu"/>
        <w:ind w:left="1080"/>
        <w:jc w:val="both"/>
      </w:pPr>
      <w:r>
        <w:t>spravodlivosti SR</w:t>
      </w:r>
    </w:p>
    <w:p w14:paraId="0F034EC2" w14:textId="108FA130" w:rsidR="006A3386" w:rsidRDefault="006911E6" w:rsidP="00B60E1C">
      <w:pPr>
        <w:pStyle w:val="Odsekzoznamu"/>
        <w:numPr>
          <w:ilvl w:val="0"/>
          <w:numId w:val="3"/>
        </w:numPr>
        <w:jc w:val="both"/>
      </w:pPr>
      <w:r>
        <w:t>Lucia Ondrušová, bývalá predsedníčka dozornej rady, NAFTA, a.s.</w:t>
      </w:r>
    </w:p>
    <w:p w14:paraId="71275A1E" w14:textId="1F0FA06B" w:rsidR="00E406F3" w:rsidRDefault="00E406F3" w:rsidP="00B60E1C">
      <w:pPr>
        <w:pStyle w:val="Odsekzoznamu"/>
        <w:numPr>
          <w:ilvl w:val="0"/>
          <w:numId w:val="3"/>
        </w:numPr>
        <w:jc w:val="both"/>
      </w:pPr>
      <w:r>
        <w:t>Jozef Tittel, bývalý člen dozornej rady, NAFTA, a.s.</w:t>
      </w:r>
    </w:p>
    <w:p w14:paraId="3589ED0F" w14:textId="3942247D" w:rsidR="00E406F3" w:rsidRDefault="00EF7D23" w:rsidP="00B60E1C">
      <w:pPr>
        <w:pStyle w:val="Odsekzoznamu"/>
        <w:numPr>
          <w:ilvl w:val="0"/>
          <w:numId w:val="3"/>
        </w:numPr>
        <w:jc w:val="both"/>
      </w:pPr>
      <w:r>
        <w:t xml:space="preserve">Vladimír Kollár, bývalý generálny riaditeľ, Vodohospodárska výstavba, </w:t>
      </w:r>
      <w:proofErr w:type="spellStart"/>
      <w:r>
        <w:t>š.p</w:t>
      </w:r>
      <w:proofErr w:type="spellEnd"/>
      <w:r>
        <w:t>.</w:t>
      </w:r>
    </w:p>
    <w:p w14:paraId="397E9611" w14:textId="25F18248" w:rsidR="00EF7D23" w:rsidRDefault="00EF7D23" w:rsidP="00EF7D23">
      <w:pPr>
        <w:pStyle w:val="Odsekzoznamu"/>
        <w:numPr>
          <w:ilvl w:val="0"/>
          <w:numId w:val="3"/>
        </w:numPr>
        <w:jc w:val="both"/>
      </w:pPr>
      <w:r>
        <w:t xml:space="preserve">Daniela </w:t>
      </w:r>
      <w:proofErr w:type="spellStart"/>
      <w:r>
        <w:t>Hilčíková</w:t>
      </w:r>
      <w:proofErr w:type="spellEnd"/>
      <w:r>
        <w:t xml:space="preserve">, bývalá členka dozornej rady, </w:t>
      </w:r>
      <w:r w:rsidRPr="00EF7D23">
        <w:t>Agentúra štátom po</w:t>
      </w:r>
      <w:r>
        <w:t>dporovaného nájomného bývania</w:t>
      </w:r>
    </w:p>
    <w:p w14:paraId="3D1FBE3A" w14:textId="7AFEF532" w:rsidR="00F00FAA" w:rsidRDefault="00F00FAA" w:rsidP="00EF7D23">
      <w:pPr>
        <w:pStyle w:val="Odsekzoznamu"/>
        <w:numPr>
          <w:ilvl w:val="0"/>
          <w:numId w:val="3"/>
        </w:numPr>
        <w:jc w:val="both"/>
      </w:pPr>
      <w:r>
        <w:t>Daniel Živica, bývalý člen predstavenstva, TIPOS národná lotériová spoločnosť, a.s.</w:t>
      </w:r>
    </w:p>
    <w:p w14:paraId="616604FF" w14:textId="77777777" w:rsidR="00F00FAA" w:rsidRDefault="00F00FAA" w:rsidP="001F5517">
      <w:pPr>
        <w:pStyle w:val="Odsekzoznamu"/>
        <w:numPr>
          <w:ilvl w:val="0"/>
          <w:numId w:val="3"/>
        </w:numPr>
        <w:jc w:val="both"/>
      </w:pPr>
      <w:r>
        <w:t xml:space="preserve">Vladimíra </w:t>
      </w:r>
      <w:proofErr w:type="spellStart"/>
      <w:r>
        <w:t>Zacharidesová</w:t>
      </w:r>
      <w:proofErr w:type="spellEnd"/>
      <w:r>
        <w:t xml:space="preserve">, bývalá </w:t>
      </w:r>
      <w:r w:rsidRPr="00F00FAA">
        <w:t>členka dozorného výboru</w:t>
      </w:r>
      <w:r>
        <w:t xml:space="preserve">, </w:t>
      </w:r>
      <w:r w:rsidRPr="00F00FAA">
        <w:t>Úrad</w:t>
      </w:r>
      <w:r>
        <w:t xml:space="preserve"> pre dohľad nad výkonom auditu</w:t>
      </w:r>
    </w:p>
    <w:p w14:paraId="18E202C5" w14:textId="48D5AAD5" w:rsidR="00F00FAA" w:rsidRDefault="00F00FAA" w:rsidP="001F5517">
      <w:pPr>
        <w:pStyle w:val="Odsekzoznamu"/>
        <w:numPr>
          <w:ilvl w:val="0"/>
          <w:numId w:val="3"/>
        </w:numPr>
        <w:jc w:val="both"/>
      </w:pPr>
      <w:r>
        <w:t>Ivan Šimko, bývalý dočasne poverený minister vnútra SR</w:t>
      </w:r>
    </w:p>
    <w:p w14:paraId="480789FD" w14:textId="4F289D09" w:rsidR="000723E3" w:rsidRDefault="000723E3" w:rsidP="001F5517">
      <w:pPr>
        <w:pStyle w:val="Odsekzoznamu"/>
        <w:numPr>
          <w:ilvl w:val="0"/>
          <w:numId w:val="3"/>
        </w:numPr>
        <w:jc w:val="both"/>
      </w:pPr>
      <w:r>
        <w:t>Erika Nováková, bývalá členka dozornej rady, Burza cenných papierov, a.s.</w:t>
      </w:r>
    </w:p>
    <w:p w14:paraId="641D4912" w14:textId="10CF6FA3" w:rsidR="00115A0F" w:rsidRDefault="00115A0F" w:rsidP="001F5517">
      <w:pPr>
        <w:pStyle w:val="Odsekzoznamu"/>
        <w:numPr>
          <w:ilvl w:val="0"/>
          <w:numId w:val="3"/>
        </w:numPr>
        <w:jc w:val="both"/>
      </w:pPr>
      <w:r>
        <w:t xml:space="preserve">Richard </w:t>
      </w:r>
      <w:proofErr w:type="spellStart"/>
      <w:r>
        <w:t>Strapko</w:t>
      </w:r>
      <w:proofErr w:type="spellEnd"/>
      <w:r>
        <w:t>, bývalý predseda predstavenstva, Všeobecná zdravotná poisťovňa</w:t>
      </w:r>
    </w:p>
    <w:p w14:paraId="26018A22" w14:textId="2343A3AC" w:rsidR="00794E9A" w:rsidRDefault="00794E9A" w:rsidP="00794E9A">
      <w:pPr>
        <w:pStyle w:val="Odsekzoznamu"/>
        <w:numPr>
          <w:ilvl w:val="0"/>
          <w:numId w:val="3"/>
        </w:numPr>
        <w:jc w:val="both"/>
      </w:pPr>
      <w:r>
        <w:t xml:space="preserve">Radoslav </w:t>
      </w:r>
      <w:proofErr w:type="spellStart"/>
      <w:r>
        <w:t>Kutaš</w:t>
      </w:r>
      <w:proofErr w:type="spellEnd"/>
      <w:r>
        <w:t>, bývalý štátny tajomník, Ministerstvo kultúry SR</w:t>
      </w:r>
    </w:p>
    <w:p w14:paraId="4BD72F5C" w14:textId="7BF2D401" w:rsidR="00BF0107" w:rsidRDefault="00BF0107" w:rsidP="00BF0107">
      <w:pPr>
        <w:pStyle w:val="Odsekzoznamu"/>
        <w:numPr>
          <w:ilvl w:val="0"/>
          <w:numId w:val="3"/>
        </w:numPr>
        <w:jc w:val="both"/>
      </w:pPr>
      <w:r>
        <w:t>Irena Kyrinovičová, bývalá členka predstavenstva, Slovenská pošta, a.s.</w:t>
      </w:r>
    </w:p>
    <w:p w14:paraId="40CF0B0E" w14:textId="2ECBD2C4" w:rsidR="001A3607" w:rsidRDefault="001A3607" w:rsidP="001A3607">
      <w:pPr>
        <w:pStyle w:val="Odsekzoznamu"/>
        <w:numPr>
          <w:ilvl w:val="0"/>
          <w:numId w:val="3"/>
        </w:numPr>
        <w:jc w:val="both"/>
      </w:pPr>
      <w:r>
        <w:t>Dušan Zbudila, bývalý člen rady, Audiovizuálny fond</w:t>
      </w:r>
    </w:p>
    <w:p w14:paraId="22116D16" w14:textId="391913BB" w:rsidR="00F00FAA" w:rsidRDefault="00F00FAA" w:rsidP="001F5517">
      <w:pPr>
        <w:pStyle w:val="Odsekzoznamu"/>
        <w:numPr>
          <w:ilvl w:val="0"/>
          <w:numId w:val="3"/>
        </w:numPr>
        <w:jc w:val="both"/>
      </w:pPr>
      <w:r w:rsidRPr="00F00FAA">
        <w:t xml:space="preserve"> </w:t>
      </w:r>
      <w:r w:rsidR="008F3159">
        <w:t>Boris Gregor, bývalý podpredseda Protimonopolného úradu SR</w:t>
      </w:r>
    </w:p>
    <w:p w14:paraId="4CF11F2B" w14:textId="5508BE38" w:rsidR="006911E6" w:rsidRDefault="005C2FFA" w:rsidP="00B60E1C">
      <w:pPr>
        <w:pStyle w:val="Odsekzoznamu"/>
        <w:numPr>
          <w:ilvl w:val="0"/>
          <w:numId w:val="3"/>
        </w:numPr>
        <w:jc w:val="both"/>
      </w:pPr>
      <w:r>
        <w:t>Jozef Polakovič, bývalý člen dozornej rady Správy diplomatickému zboru, a.s.</w:t>
      </w:r>
    </w:p>
    <w:p w14:paraId="4B765EEF" w14:textId="6E00A949" w:rsidR="0033300C" w:rsidRDefault="0033300C" w:rsidP="00B60E1C">
      <w:pPr>
        <w:pStyle w:val="Odsekzoznamu"/>
        <w:numPr>
          <w:ilvl w:val="0"/>
          <w:numId w:val="3"/>
        </w:numPr>
        <w:jc w:val="both"/>
      </w:pPr>
      <w:r>
        <w:t xml:space="preserve">Michal Polák, bývalý predseda dozornej rady, Dostupný domov, </w:t>
      </w:r>
      <w:proofErr w:type="spellStart"/>
      <w:r>
        <w:t>j.s.a</w:t>
      </w:r>
      <w:proofErr w:type="spellEnd"/>
      <w:r>
        <w:t>.</w:t>
      </w:r>
    </w:p>
    <w:p w14:paraId="2A6B4697" w14:textId="0E5D8275" w:rsidR="00490971" w:rsidRDefault="00490971" w:rsidP="00B60E1C">
      <w:pPr>
        <w:pStyle w:val="Odsekzoznamu"/>
        <w:numPr>
          <w:ilvl w:val="0"/>
          <w:numId w:val="3"/>
        </w:numPr>
        <w:jc w:val="both"/>
      </w:pPr>
      <w:r>
        <w:t xml:space="preserve">Ľubomír </w:t>
      </w:r>
      <w:proofErr w:type="spellStart"/>
      <w:r>
        <w:t>Šablica</w:t>
      </w:r>
      <w:proofErr w:type="spellEnd"/>
      <w:r>
        <w:t>, bývalý štátny tajomník, Ministerstvo vnútra Slovenskej republiky</w:t>
      </w:r>
    </w:p>
    <w:p w14:paraId="34628591" w14:textId="42694201" w:rsidR="000A33DB" w:rsidRDefault="000A33DB" w:rsidP="00B60E1C">
      <w:pPr>
        <w:pStyle w:val="Odsekzoznamu"/>
        <w:numPr>
          <w:ilvl w:val="0"/>
          <w:numId w:val="3"/>
        </w:numPr>
        <w:jc w:val="both"/>
      </w:pPr>
      <w:r>
        <w:t xml:space="preserve">Peter </w:t>
      </w:r>
      <w:proofErr w:type="spellStart"/>
      <w:r>
        <w:t>Kolenčík</w:t>
      </w:r>
      <w:proofErr w:type="spellEnd"/>
      <w:r>
        <w:t xml:space="preserve">, bývalý predseda dozornej rady, Automobilové opravovne ministerstva vnútra SR, a.s., bývalý </w:t>
      </w:r>
      <w:proofErr w:type="spellStart"/>
      <w:r>
        <w:t>geenrálny</w:t>
      </w:r>
      <w:proofErr w:type="spellEnd"/>
      <w:r>
        <w:t xml:space="preserve"> tajomník služobného úradu ministerstva vnútra SR a bývalý člen dozornej rady, Nemocnica svätého Michala, a.s.</w:t>
      </w:r>
    </w:p>
    <w:p w14:paraId="5B15F52E" w14:textId="1F8546E3" w:rsidR="000A33DB" w:rsidRDefault="00E70F3C" w:rsidP="00B60E1C">
      <w:pPr>
        <w:pStyle w:val="Odsekzoznamu"/>
        <w:numPr>
          <w:ilvl w:val="0"/>
          <w:numId w:val="3"/>
        </w:numPr>
        <w:jc w:val="both"/>
      </w:pPr>
      <w:r>
        <w:t xml:space="preserve">Otto </w:t>
      </w:r>
      <w:proofErr w:type="spellStart"/>
      <w:r>
        <w:t>Szöke</w:t>
      </w:r>
      <w:proofErr w:type="spellEnd"/>
      <w:r>
        <w:t>, bývalý člen predstavenstva, Letisko M.R. Štefánika</w:t>
      </w:r>
      <w:r w:rsidR="00A11C58">
        <w:t>.</w:t>
      </w:r>
    </w:p>
    <w:p w14:paraId="5B857AF5" w14:textId="77777777" w:rsidR="00482EE8" w:rsidRPr="00482EE8" w:rsidRDefault="00482EE8" w:rsidP="00482EE8">
      <w:pPr>
        <w:jc w:val="both"/>
        <w:rPr>
          <w:highlight w:val="cyan"/>
        </w:rPr>
      </w:pPr>
    </w:p>
    <w:p w14:paraId="696FCB25" w14:textId="77777777" w:rsidR="009705E4" w:rsidRDefault="0057601B" w:rsidP="009705E4">
      <w:pPr>
        <w:pStyle w:val="Odsekzoznamu"/>
        <w:numPr>
          <w:ilvl w:val="0"/>
          <w:numId w:val="27"/>
        </w:numPr>
        <w:jc w:val="both"/>
      </w:pPr>
      <w:r>
        <w:t xml:space="preserve">Do </w:t>
      </w:r>
      <w:r w:rsidRPr="00575DB0">
        <w:t>30 dní</w:t>
      </w:r>
      <w:r>
        <w:t xml:space="preserve"> po uplynutí jedného roka odo dňa skončenia výkonu verejnej funkcie </w:t>
      </w:r>
      <w:r w:rsidRPr="007B2BBE">
        <w:t xml:space="preserve">verejného </w:t>
      </w:r>
      <w:r w:rsidRPr="00837267">
        <w:t xml:space="preserve">funkcionára </w:t>
      </w:r>
      <w:r w:rsidR="00FA49AD">
        <w:rPr>
          <w:b/>
        </w:rPr>
        <w:t>podali</w:t>
      </w:r>
      <w:r w:rsidRPr="00837267">
        <w:rPr>
          <w:b/>
        </w:rPr>
        <w:t xml:space="preserve"> oznámenie po </w:t>
      </w:r>
      <w:r w:rsidR="00837267">
        <w:rPr>
          <w:b/>
        </w:rPr>
        <w:t>lehote</w:t>
      </w:r>
      <w:r w:rsidR="009C436B">
        <w:t>:</w:t>
      </w:r>
    </w:p>
    <w:p w14:paraId="6239BA2E" w14:textId="77777777" w:rsidR="009705E4" w:rsidRDefault="009705E4" w:rsidP="009705E4">
      <w:pPr>
        <w:pStyle w:val="Odsekzoznamu"/>
        <w:ind w:left="720"/>
        <w:jc w:val="both"/>
      </w:pPr>
    </w:p>
    <w:p w14:paraId="27AA9F35" w14:textId="32A7E9BD" w:rsidR="009705E4" w:rsidRDefault="009705E4" w:rsidP="009705E4">
      <w:pPr>
        <w:pStyle w:val="Odsekzoznamu"/>
        <w:numPr>
          <w:ilvl w:val="0"/>
          <w:numId w:val="3"/>
        </w:numPr>
        <w:jc w:val="both"/>
      </w:pPr>
      <w:r w:rsidRPr="009705E4">
        <w:t xml:space="preserve">Marek </w:t>
      </w:r>
      <w:proofErr w:type="spellStart"/>
      <w:r w:rsidRPr="009705E4">
        <w:t>Macho</w:t>
      </w:r>
      <w:proofErr w:type="spellEnd"/>
      <w:r w:rsidRPr="009705E4">
        <w:t>, bývalý generálny riaditeľ, Národné centrum zdravotníckych informácií (</w:t>
      </w:r>
      <w:r w:rsidR="00276CD2">
        <w:t xml:space="preserve">z verejnej funkcie </w:t>
      </w:r>
      <w:r w:rsidRPr="009705E4">
        <w:t>odvolaný 11.4.2023, oznámenie mal podať do 13.5.2024, oznámenie podal 17.7.2024)</w:t>
      </w:r>
    </w:p>
    <w:p w14:paraId="5F86B6C8" w14:textId="3EC5A661" w:rsidR="00C01931" w:rsidRDefault="00C01931" w:rsidP="009705E4">
      <w:pPr>
        <w:pStyle w:val="Odsekzoznamu"/>
        <w:numPr>
          <w:ilvl w:val="0"/>
          <w:numId w:val="3"/>
        </w:numPr>
        <w:jc w:val="both"/>
      </w:pPr>
      <w:r>
        <w:t xml:space="preserve">Andrej </w:t>
      </w:r>
      <w:proofErr w:type="spellStart"/>
      <w:r>
        <w:t>Zmeček</w:t>
      </w:r>
      <w:proofErr w:type="spellEnd"/>
      <w:r>
        <w:t>, bývalý člen Rady pre mediálne služby (funkčné obdobie mu uplynulo 16.2.2023, oznámenie mal podať do 18.3.2024, oznámenie podal 22.7.2024)</w:t>
      </w:r>
    </w:p>
    <w:p w14:paraId="4163AAC5" w14:textId="524F978E" w:rsidR="00597AC0" w:rsidRDefault="00597AC0" w:rsidP="00597AC0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Anton </w:t>
      </w:r>
      <w:proofErr w:type="spellStart"/>
      <w:r>
        <w:t>Mazán</w:t>
      </w:r>
      <w:proofErr w:type="spellEnd"/>
      <w:r>
        <w:t>, bývalý člen predstavenstva SAD Zvolen, a. s. (výkon funkcie ukončený predajom akcionárskeho podielu v spoločnosti k 31.3.2023, oznámenie mal podať do 4.3.2024, oznámenie podal 25.7.2024)</w:t>
      </w:r>
    </w:p>
    <w:p w14:paraId="5275FFCC" w14:textId="152F142E" w:rsidR="003F4CB5" w:rsidRDefault="003F4CB5" w:rsidP="00597AC0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>
        <w:lastRenderedPageBreak/>
        <w:t>Roman Danko, bývalý člen predstavenstva, SAD Poprad, a.s. (funkčné obdobie mu uplynulo 2.3.2022, oznámenie mal podať do 3.4.2023, oznámenie podal 15.7.2024)</w:t>
      </w:r>
    </w:p>
    <w:p w14:paraId="2E0FBD3D" w14:textId="7C6D331B" w:rsidR="00597AC0" w:rsidRDefault="00335133" w:rsidP="00597AC0">
      <w:pPr>
        <w:pStyle w:val="Odsekzoznamu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Matej </w:t>
      </w:r>
      <w:proofErr w:type="spellStart"/>
      <w:r>
        <w:t>Biroš</w:t>
      </w:r>
      <w:proofErr w:type="spellEnd"/>
      <w:r>
        <w:t>, bývalý člen dozornej rady, SAD Prešov, a.s. (funkcia zanikla 6.7.2023, oznámenie mal podať do 5.8.2024, oznámenie podal 6.9.2024)</w:t>
      </w:r>
      <w:r w:rsidR="00A11C58">
        <w:t>.</w:t>
      </w:r>
    </w:p>
    <w:p w14:paraId="3F8CB726" w14:textId="6BD36709" w:rsidR="00597AC0" w:rsidRDefault="00597AC0" w:rsidP="00A11C58">
      <w:pPr>
        <w:pStyle w:val="Odsekzoznamu"/>
        <w:ind w:left="1080"/>
        <w:jc w:val="both"/>
      </w:pPr>
    </w:p>
    <w:p w14:paraId="441CF95D" w14:textId="77777777" w:rsidR="00C01931" w:rsidRPr="009705E4" w:rsidRDefault="00C01931" w:rsidP="00A11C58">
      <w:pPr>
        <w:pStyle w:val="Odsekzoznamu"/>
        <w:ind w:left="1080"/>
        <w:jc w:val="both"/>
      </w:pPr>
    </w:p>
    <w:p w14:paraId="30BEBBE8" w14:textId="0E1472B7" w:rsidR="003D5B4F" w:rsidRDefault="00F14C5C" w:rsidP="003D5B4F">
      <w:pPr>
        <w:jc w:val="center"/>
        <w:rPr>
          <w:b/>
        </w:rPr>
      </w:pPr>
      <w:r>
        <w:rPr>
          <w:b/>
        </w:rPr>
        <w:t>D</w:t>
      </w:r>
      <w:r w:rsidR="003D5B4F">
        <w:rPr>
          <w:b/>
        </w:rPr>
        <w:t>.</w:t>
      </w:r>
    </w:p>
    <w:p w14:paraId="203B7898" w14:textId="77777777" w:rsidR="003D5B4F" w:rsidRDefault="003D5B4F" w:rsidP="003D5B4F">
      <w:pPr>
        <w:ind w:firstLine="540"/>
        <w:jc w:val="both"/>
      </w:pPr>
    </w:p>
    <w:p w14:paraId="248E135F" w14:textId="77777777" w:rsidR="003D5B4F" w:rsidRDefault="003D5B4F" w:rsidP="003D5B4F">
      <w:pPr>
        <w:ind w:firstLine="540"/>
        <w:jc w:val="both"/>
      </w:pPr>
      <w:r>
        <w:t xml:space="preserve">Vzhľadom na vyššie uvedené sa odporúča: </w:t>
      </w:r>
    </w:p>
    <w:p w14:paraId="7989E72B" w14:textId="77777777" w:rsidR="003D5B4F" w:rsidRPr="00E843C1" w:rsidRDefault="003D5B4F" w:rsidP="003D5B4F">
      <w:pPr>
        <w:ind w:firstLine="540"/>
        <w:jc w:val="both"/>
        <w:rPr>
          <w:u w:val="single"/>
        </w:rPr>
      </w:pPr>
    </w:p>
    <w:p w14:paraId="3A765DA6" w14:textId="7536830A" w:rsidR="003D5B4F" w:rsidRPr="004E0F83" w:rsidRDefault="003D5B4F" w:rsidP="003D5B4F">
      <w:pPr>
        <w:numPr>
          <w:ilvl w:val="0"/>
          <w:numId w:val="1"/>
        </w:numPr>
        <w:jc w:val="both"/>
      </w:pPr>
      <w:r w:rsidRPr="004E0F83">
        <w:t xml:space="preserve">u verejných funkcionárov uvedených v bodoch </w:t>
      </w:r>
      <w:r w:rsidRPr="004E0F83">
        <w:rPr>
          <w:b/>
        </w:rPr>
        <w:t>A/1</w:t>
      </w:r>
      <w:r w:rsidR="00004F8B">
        <w:t xml:space="preserve">, </w:t>
      </w:r>
      <w:r w:rsidRPr="004E0F83">
        <w:rPr>
          <w:b/>
        </w:rPr>
        <w:t>A/2</w:t>
      </w:r>
      <w:r w:rsidR="00EB5FA6">
        <w:t> </w:t>
      </w:r>
      <w:r w:rsidR="00004F8B">
        <w:t xml:space="preserve">a </w:t>
      </w:r>
      <w:r w:rsidR="008F3EF3" w:rsidRPr="008B0578">
        <w:rPr>
          <w:b/>
        </w:rPr>
        <w:t>C</w:t>
      </w:r>
      <w:r w:rsidR="00EB5FA6" w:rsidRPr="008B0578">
        <w:rPr>
          <w:b/>
        </w:rPr>
        <w:t>/1</w:t>
      </w:r>
      <w:r w:rsidRPr="004E0F83">
        <w:t xml:space="preserve"> zobrať prehľad na vedomie</w:t>
      </w:r>
    </w:p>
    <w:p w14:paraId="69F37B0D" w14:textId="77777777" w:rsidR="003D5B4F" w:rsidRPr="004E0F83" w:rsidRDefault="003D5B4F" w:rsidP="003D5B4F">
      <w:pPr>
        <w:jc w:val="both"/>
      </w:pPr>
    </w:p>
    <w:p w14:paraId="3CC48215" w14:textId="08A94168" w:rsidR="003D5B4F" w:rsidRPr="004E0F83" w:rsidRDefault="003D5B4F" w:rsidP="003D5B4F">
      <w:pPr>
        <w:numPr>
          <w:ilvl w:val="0"/>
          <w:numId w:val="1"/>
        </w:numPr>
        <w:jc w:val="both"/>
      </w:pPr>
      <w:r w:rsidRPr="004E0F83">
        <w:t>u verejných funkcionárov uvedených v </w:t>
      </w:r>
      <w:r w:rsidRPr="0015770E">
        <w:t xml:space="preserve">bodoch </w:t>
      </w:r>
      <w:r w:rsidR="00004F8B" w:rsidRPr="0015770E">
        <w:rPr>
          <w:b/>
        </w:rPr>
        <w:t>B</w:t>
      </w:r>
      <w:r w:rsidR="00D83F6D">
        <w:rPr>
          <w:b/>
        </w:rPr>
        <w:t>/1</w:t>
      </w:r>
      <w:r w:rsidR="00D83F6D" w:rsidRPr="00D83F6D">
        <w:t>,</w:t>
      </w:r>
      <w:r w:rsidR="00D83F6D">
        <w:rPr>
          <w:b/>
        </w:rPr>
        <w:t xml:space="preserve"> B/2</w:t>
      </w:r>
      <w:r w:rsidR="00270ACD">
        <w:rPr>
          <w:b/>
        </w:rPr>
        <w:t xml:space="preserve"> </w:t>
      </w:r>
      <w:r w:rsidR="00FC1C15" w:rsidRPr="0015770E">
        <w:t>a </w:t>
      </w:r>
      <w:r w:rsidR="004F1E6C" w:rsidRPr="001B2232">
        <w:rPr>
          <w:b/>
        </w:rPr>
        <w:t>C</w:t>
      </w:r>
      <w:r w:rsidR="00FC1C15" w:rsidRPr="0015770E">
        <w:rPr>
          <w:b/>
        </w:rPr>
        <w:t xml:space="preserve">/2 </w:t>
      </w:r>
      <w:r w:rsidR="00DC14AD" w:rsidRPr="0015770E">
        <w:t xml:space="preserve"> p</w:t>
      </w:r>
      <w:r w:rsidRPr="0015770E">
        <w:t>rehľadu</w:t>
      </w:r>
      <w:r w:rsidRPr="004E0F83">
        <w:t xml:space="preserve">  </w:t>
      </w:r>
    </w:p>
    <w:p w14:paraId="59BF29BB" w14:textId="77777777" w:rsidR="003D5B4F" w:rsidRPr="004E0F83" w:rsidRDefault="003D5B4F" w:rsidP="003D5B4F">
      <w:pPr>
        <w:pStyle w:val="Odsekzoznamu"/>
      </w:pPr>
    </w:p>
    <w:p w14:paraId="498865D8" w14:textId="18A5A771" w:rsidR="00865BA1" w:rsidRDefault="003D5B4F" w:rsidP="00CB2612">
      <w:pPr>
        <w:numPr>
          <w:ilvl w:val="1"/>
          <w:numId w:val="1"/>
        </w:numPr>
        <w:jc w:val="both"/>
      </w:pPr>
      <w:r w:rsidRPr="004E0F83">
        <w:t xml:space="preserve">rozhodnúť o začatí konaní podľa čl. 9 ods. 2 písm. a) ústavného zákona </w:t>
      </w:r>
      <w:r w:rsidRPr="004E0F83">
        <w:br/>
      </w:r>
      <w:r w:rsidR="005143DF">
        <w:t>(z vlastnej iniciatívy)</w:t>
      </w:r>
    </w:p>
    <w:p w14:paraId="2615588B" w14:textId="44BA688B" w:rsidR="00B132A0" w:rsidRPr="0053779B" w:rsidRDefault="00B132A0" w:rsidP="00CB2612">
      <w:pPr>
        <w:numPr>
          <w:ilvl w:val="1"/>
          <w:numId w:val="1"/>
        </w:numPr>
        <w:jc w:val="both"/>
      </w:pPr>
      <w:r>
        <w:t>určiť spravodaj</w:t>
      </w:r>
      <w:r w:rsidR="0082010F">
        <w:t xml:space="preserve">cov </w:t>
      </w:r>
      <w:r>
        <w:t xml:space="preserve">výboru v konaniach </w:t>
      </w:r>
    </w:p>
    <w:p w14:paraId="08D02558" w14:textId="7555593F" w:rsidR="00591492" w:rsidRDefault="003D5B4F" w:rsidP="00CB2612">
      <w:pPr>
        <w:numPr>
          <w:ilvl w:val="1"/>
          <w:numId w:val="1"/>
        </w:numPr>
        <w:jc w:val="both"/>
      </w:pPr>
      <w:r w:rsidRPr="00D63261">
        <w:t>vyžiadať stanovisko dotknut</w:t>
      </w:r>
      <w:r>
        <w:t>ých v</w:t>
      </w:r>
      <w:r w:rsidRPr="00D63261">
        <w:t>erejn</w:t>
      </w:r>
      <w:r>
        <w:t xml:space="preserve">ých </w:t>
      </w:r>
      <w:r w:rsidRPr="00D63261">
        <w:t>funkcionár</w:t>
      </w:r>
      <w:r>
        <w:t>ov</w:t>
      </w:r>
      <w:r w:rsidRPr="00D63261">
        <w:t xml:space="preserve"> podľa čl. 9 ods. 4 ústavného zákona.</w:t>
      </w:r>
    </w:p>
    <w:sectPr w:rsidR="00591492" w:rsidSect="001D2948">
      <w:footerReference w:type="default" r:id="rId8"/>
      <w:pgSz w:w="11906" w:h="16838"/>
      <w:pgMar w:top="130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6E5D" w14:textId="77777777" w:rsidR="00CB2612" w:rsidRDefault="00CB2612">
      <w:r>
        <w:separator/>
      </w:r>
    </w:p>
  </w:endnote>
  <w:endnote w:type="continuationSeparator" w:id="0">
    <w:p w14:paraId="1D1AF7F7" w14:textId="77777777" w:rsidR="00CB2612" w:rsidRDefault="00CB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8429"/>
      <w:docPartObj>
        <w:docPartGallery w:val="Page Numbers (Bottom of Page)"/>
        <w:docPartUnique/>
      </w:docPartObj>
    </w:sdtPr>
    <w:sdtEndPr/>
    <w:sdtContent>
      <w:p w14:paraId="6B5ECFB2" w14:textId="28C21544" w:rsidR="00CB2612" w:rsidRDefault="00CB261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2F2">
          <w:rPr>
            <w:noProof/>
          </w:rPr>
          <w:t>9</w:t>
        </w:r>
        <w:r>
          <w:fldChar w:fldCharType="end"/>
        </w:r>
      </w:p>
    </w:sdtContent>
  </w:sdt>
  <w:p w14:paraId="2F52D4C7" w14:textId="77777777" w:rsidR="00CB2612" w:rsidRDefault="00CB26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4B9C" w14:textId="77777777" w:rsidR="00CB2612" w:rsidRDefault="00CB2612">
      <w:r>
        <w:separator/>
      </w:r>
    </w:p>
  </w:footnote>
  <w:footnote w:type="continuationSeparator" w:id="0">
    <w:p w14:paraId="2EADC280" w14:textId="77777777" w:rsidR="00CB2612" w:rsidRDefault="00CB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A8E32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1396F"/>
    <w:multiLevelType w:val="hybridMultilevel"/>
    <w:tmpl w:val="CE70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02AC"/>
    <w:multiLevelType w:val="hybridMultilevel"/>
    <w:tmpl w:val="6CB8571C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14FC7"/>
    <w:multiLevelType w:val="hybridMultilevel"/>
    <w:tmpl w:val="078609F6"/>
    <w:lvl w:ilvl="0" w:tplc="3084A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2FB"/>
    <w:multiLevelType w:val="hybridMultilevel"/>
    <w:tmpl w:val="9D1837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CE2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B44A9"/>
    <w:multiLevelType w:val="hybridMultilevel"/>
    <w:tmpl w:val="A5BEEA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22A4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0EA9"/>
    <w:multiLevelType w:val="hybridMultilevel"/>
    <w:tmpl w:val="6248DF7A"/>
    <w:lvl w:ilvl="0" w:tplc="7250F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39C8"/>
    <w:multiLevelType w:val="hybridMultilevel"/>
    <w:tmpl w:val="608A0E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5E38"/>
    <w:multiLevelType w:val="hybridMultilevel"/>
    <w:tmpl w:val="C42C8428"/>
    <w:lvl w:ilvl="0" w:tplc="CF28ED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1545"/>
    <w:multiLevelType w:val="hybridMultilevel"/>
    <w:tmpl w:val="A95E0C6A"/>
    <w:lvl w:ilvl="0" w:tplc="839C7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001D0B"/>
    <w:multiLevelType w:val="hybridMultilevel"/>
    <w:tmpl w:val="11F68F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C2650"/>
    <w:multiLevelType w:val="hybridMultilevel"/>
    <w:tmpl w:val="AE2C5442"/>
    <w:lvl w:ilvl="0" w:tplc="F9722A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A4152"/>
    <w:multiLevelType w:val="hybridMultilevel"/>
    <w:tmpl w:val="1AD81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3C8D"/>
    <w:multiLevelType w:val="hybridMultilevel"/>
    <w:tmpl w:val="335228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CE23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3EBAF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F76A2"/>
    <w:multiLevelType w:val="hybridMultilevel"/>
    <w:tmpl w:val="59D6C93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52CB8"/>
    <w:multiLevelType w:val="hybridMultilevel"/>
    <w:tmpl w:val="BFD60D06"/>
    <w:lvl w:ilvl="0" w:tplc="B4ACD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A4EE2"/>
    <w:multiLevelType w:val="hybridMultilevel"/>
    <w:tmpl w:val="21784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9541A"/>
    <w:multiLevelType w:val="hybridMultilevel"/>
    <w:tmpl w:val="83027C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49DD"/>
    <w:multiLevelType w:val="hybridMultilevel"/>
    <w:tmpl w:val="29F630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65C8"/>
    <w:multiLevelType w:val="hybridMultilevel"/>
    <w:tmpl w:val="F1DE7D60"/>
    <w:lvl w:ilvl="0" w:tplc="041B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66A232CD"/>
    <w:multiLevelType w:val="hybridMultilevel"/>
    <w:tmpl w:val="52D4FE1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85C3E"/>
    <w:multiLevelType w:val="hybridMultilevel"/>
    <w:tmpl w:val="02360CC8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753EEC"/>
    <w:multiLevelType w:val="hybridMultilevel"/>
    <w:tmpl w:val="6B4225FC"/>
    <w:lvl w:ilvl="0" w:tplc="B0D8CEE6">
      <w:start w:val="1"/>
      <w:numFmt w:val="lowerLetter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4E6884A">
      <w:start w:val="1"/>
      <w:numFmt w:val="bullet"/>
      <w:lvlText w:val="–"/>
      <w:lvlJc w:val="left"/>
      <w:pPr>
        <w:tabs>
          <w:tab w:val="num" w:pos="2115"/>
        </w:tabs>
        <w:ind w:left="2115" w:hanging="85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7106D6A"/>
    <w:multiLevelType w:val="hybridMultilevel"/>
    <w:tmpl w:val="CE70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72D4C"/>
    <w:multiLevelType w:val="hybridMultilevel"/>
    <w:tmpl w:val="105CF104"/>
    <w:lvl w:ilvl="0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BB4B96"/>
    <w:multiLevelType w:val="hybridMultilevel"/>
    <w:tmpl w:val="48E01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3"/>
  </w:num>
  <w:num w:numId="5">
    <w:abstractNumId w:val="10"/>
  </w:num>
  <w:num w:numId="6">
    <w:abstractNumId w:val="5"/>
  </w:num>
  <w:num w:numId="7">
    <w:abstractNumId w:val="25"/>
  </w:num>
  <w:num w:numId="8">
    <w:abstractNumId w:val="3"/>
  </w:num>
  <w:num w:numId="9">
    <w:abstractNumId w:val="20"/>
  </w:num>
  <w:num w:numId="10">
    <w:abstractNumId w:val="17"/>
  </w:num>
  <w:num w:numId="11">
    <w:abstractNumId w:val="4"/>
  </w:num>
  <w:num w:numId="12">
    <w:abstractNumId w:val="18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8"/>
  </w:num>
  <w:num w:numId="17">
    <w:abstractNumId w:val="7"/>
  </w:num>
  <w:num w:numId="18">
    <w:abstractNumId w:val="23"/>
  </w:num>
  <w:num w:numId="19">
    <w:abstractNumId w:val="1"/>
  </w:num>
  <w:num w:numId="20">
    <w:abstractNumId w:val="9"/>
  </w:num>
  <w:num w:numId="21">
    <w:abstractNumId w:val="12"/>
  </w:num>
  <w:num w:numId="22">
    <w:abstractNumId w:val="0"/>
  </w:num>
  <w:num w:numId="23">
    <w:abstractNumId w:val="21"/>
  </w:num>
  <w:num w:numId="24">
    <w:abstractNumId w:val="2"/>
  </w:num>
  <w:num w:numId="25">
    <w:abstractNumId w:val="24"/>
  </w:num>
  <w:num w:numId="26">
    <w:abstractNumId w:val="19"/>
  </w:num>
  <w:num w:numId="27">
    <w:abstractNumId w:val="16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56"/>
    <w:rsid w:val="0000193A"/>
    <w:rsid w:val="00001D23"/>
    <w:rsid w:val="000029BF"/>
    <w:rsid w:val="00003DE1"/>
    <w:rsid w:val="00004BDE"/>
    <w:rsid w:val="00004F8B"/>
    <w:rsid w:val="00006408"/>
    <w:rsid w:val="00010C50"/>
    <w:rsid w:val="0001422A"/>
    <w:rsid w:val="00014438"/>
    <w:rsid w:val="000222F2"/>
    <w:rsid w:val="00022683"/>
    <w:rsid w:val="00026930"/>
    <w:rsid w:val="00026C5C"/>
    <w:rsid w:val="00026F07"/>
    <w:rsid w:val="00034033"/>
    <w:rsid w:val="000356C7"/>
    <w:rsid w:val="00035AE2"/>
    <w:rsid w:val="000375C2"/>
    <w:rsid w:val="0004048C"/>
    <w:rsid w:val="00044336"/>
    <w:rsid w:val="000449AA"/>
    <w:rsid w:val="00044C24"/>
    <w:rsid w:val="00045E3D"/>
    <w:rsid w:val="000474C5"/>
    <w:rsid w:val="00050E95"/>
    <w:rsid w:val="000525C2"/>
    <w:rsid w:val="000553B9"/>
    <w:rsid w:val="000612E8"/>
    <w:rsid w:val="00061C30"/>
    <w:rsid w:val="00067FD8"/>
    <w:rsid w:val="00070626"/>
    <w:rsid w:val="000723E3"/>
    <w:rsid w:val="0007468C"/>
    <w:rsid w:val="000759B6"/>
    <w:rsid w:val="000766C5"/>
    <w:rsid w:val="000772EE"/>
    <w:rsid w:val="0008027D"/>
    <w:rsid w:val="0008050F"/>
    <w:rsid w:val="00080FF0"/>
    <w:rsid w:val="00081621"/>
    <w:rsid w:val="00083934"/>
    <w:rsid w:val="00087DC2"/>
    <w:rsid w:val="00090402"/>
    <w:rsid w:val="00091DA0"/>
    <w:rsid w:val="00091DAD"/>
    <w:rsid w:val="00092F1C"/>
    <w:rsid w:val="000951D1"/>
    <w:rsid w:val="000A092F"/>
    <w:rsid w:val="000A1459"/>
    <w:rsid w:val="000A271D"/>
    <w:rsid w:val="000A2D67"/>
    <w:rsid w:val="000A33DB"/>
    <w:rsid w:val="000A612B"/>
    <w:rsid w:val="000B04FD"/>
    <w:rsid w:val="000B18C0"/>
    <w:rsid w:val="000B1B3F"/>
    <w:rsid w:val="000B1FC4"/>
    <w:rsid w:val="000B5283"/>
    <w:rsid w:val="000B6615"/>
    <w:rsid w:val="000B6C1E"/>
    <w:rsid w:val="000C2FC6"/>
    <w:rsid w:val="000C68CB"/>
    <w:rsid w:val="000D08CF"/>
    <w:rsid w:val="000D1684"/>
    <w:rsid w:val="000D3692"/>
    <w:rsid w:val="000D436E"/>
    <w:rsid w:val="000D4AC8"/>
    <w:rsid w:val="000D4F32"/>
    <w:rsid w:val="000D579E"/>
    <w:rsid w:val="000D5D18"/>
    <w:rsid w:val="000D7619"/>
    <w:rsid w:val="000E127B"/>
    <w:rsid w:val="000E1A8E"/>
    <w:rsid w:val="000E2A5D"/>
    <w:rsid w:val="000E4B5F"/>
    <w:rsid w:val="000F0DBE"/>
    <w:rsid w:val="000F14DC"/>
    <w:rsid w:val="000F14EF"/>
    <w:rsid w:val="000F262B"/>
    <w:rsid w:val="000F37D3"/>
    <w:rsid w:val="000F4B1C"/>
    <w:rsid w:val="000F4C24"/>
    <w:rsid w:val="000F52E8"/>
    <w:rsid w:val="000F63EE"/>
    <w:rsid w:val="000F6ABF"/>
    <w:rsid w:val="000F6EE8"/>
    <w:rsid w:val="000F7C1F"/>
    <w:rsid w:val="00100F5D"/>
    <w:rsid w:val="00101D4C"/>
    <w:rsid w:val="00103778"/>
    <w:rsid w:val="00103D0E"/>
    <w:rsid w:val="00104921"/>
    <w:rsid w:val="0010573E"/>
    <w:rsid w:val="00105B68"/>
    <w:rsid w:val="001078AB"/>
    <w:rsid w:val="001104F1"/>
    <w:rsid w:val="00112D18"/>
    <w:rsid w:val="00115A0F"/>
    <w:rsid w:val="00116B2C"/>
    <w:rsid w:val="00125900"/>
    <w:rsid w:val="0012635D"/>
    <w:rsid w:val="00132D23"/>
    <w:rsid w:val="00133995"/>
    <w:rsid w:val="00134528"/>
    <w:rsid w:val="0013493F"/>
    <w:rsid w:val="00135B96"/>
    <w:rsid w:val="00137F24"/>
    <w:rsid w:val="00140C94"/>
    <w:rsid w:val="001423FD"/>
    <w:rsid w:val="001424E7"/>
    <w:rsid w:val="0014450F"/>
    <w:rsid w:val="00144580"/>
    <w:rsid w:val="00145ABD"/>
    <w:rsid w:val="00146809"/>
    <w:rsid w:val="00147942"/>
    <w:rsid w:val="00147B2B"/>
    <w:rsid w:val="00150FD8"/>
    <w:rsid w:val="001516D0"/>
    <w:rsid w:val="00153BA3"/>
    <w:rsid w:val="00154A2D"/>
    <w:rsid w:val="00156ADC"/>
    <w:rsid w:val="001576EB"/>
    <w:rsid w:val="001576F3"/>
    <w:rsid w:val="0015770E"/>
    <w:rsid w:val="00161B23"/>
    <w:rsid w:val="001635B9"/>
    <w:rsid w:val="00165FAF"/>
    <w:rsid w:val="00170064"/>
    <w:rsid w:val="00170385"/>
    <w:rsid w:val="00172344"/>
    <w:rsid w:val="00173582"/>
    <w:rsid w:val="00174132"/>
    <w:rsid w:val="00174E0C"/>
    <w:rsid w:val="00175272"/>
    <w:rsid w:val="00176320"/>
    <w:rsid w:val="0017644F"/>
    <w:rsid w:val="00181206"/>
    <w:rsid w:val="001829A3"/>
    <w:rsid w:val="00182D62"/>
    <w:rsid w:val="001865B6"/>
    <w:rsid w:val="001867A3"/>
    <w:rsid w:val="00187415"/>
    <w:rsid w:val="00192154"/>
    <w:rsid w:val="00193574"/>
    <w:rsid w:val="00196312"/>
    <w:rsid w:val="00196324"/>
    <w:rsid w:val="001A00A0"/>
    <w:rsid w:val="001A075D"/>
    <w:rsid w:val="001A1450"/>
    <w:rsid w:val="001A1700"/>
    <w:rsid w:val="001A17EC"/>
    <w:rsid w:val="001A3607"/>
    <w:rsid w:val="001A50CA"/>
    <w:rsid w:val="001A6612"/>
    <w:rsid w:val="001A7B79"/>
    <w:rsid w:val="001B2232"/>
    <w:rsid w:val="001B34FD"/>
    <w:rsid w:val="001B4324"/>
    <w:rsid w:val="001C1033"/>
    <w:rsid w:val="001C23E3"/>
    <w:rsid w:val="001C28AA"/>
    <w:rsid w:val="001C2EAF"/>
    <w:rsid w:val="001C3650"/>
    <w:rsid w:val="001C607A"/>
    <w:rsid w:val="001C6C21"/>
    <w:rsid w:val="001D2948"/>
    <w:rsid w:val="001D32A3"/>
    <w:rsid w:val="001D4846"/>
    <w:rsid w:val="001D5682"/>
    <w:rsid w:val="001D61B4"/>
    <w:rsid w:val="001D6AA7"/>
    <w:rsid w:val="001E0CCC"/>
    <w:rsid w:val="001E215F"/>
    <w:rsid w:val="001E2474"/>
    <w:rsid w:val="001E7E0E"/>
    <w:rsid w:val="001F2E26"/>
    <w:rsid w:val="001F35E7"/>
    <w:rsid w:val="001F369E"/>
    <w:rsid w:val="00200980"/>
    <w:rsid w:val="00202653"/>
    <w:rsid w:val="002033A4"/>
    <w:rsid w:val="00203A73"/>
    <w:rsid w:val="00204C69"/>
    <w:rsid w:val="002069A6"/>
    <w:rsid w:val="00207D55"/>
    <w:rsid w:val="0021434C"/>
    <w:rsid w:val="0021463C"/>
    <w:rsid w:val="00221DB4"/>
    <w:rsid w:val="00223497"/>
    <w:rsid w:val="00223F17"/>
    <w:rsid w:val="002257D8"/>
    <w:rsid w:val="00225D19"/>
    <w:rsid w:val="00227037"/>
    <w:rsid w:val="0023037A"/>
    <w:rsid w:val="00230409"/>
    <w:rsid w:val="00230A4E"/>
    <w:rsid w:val="002314F2"/>
    <w:rsid w:val="0023153D"/>
    <w:rsid w:val="00232936"/>
    <w:rsid w:val="00233584"/>
    <w:rsid w:val="0023492B"/>
    <w:rsid w:val="00235476"/>
    <w:rsid w:val="00236E5D"/>
    <w:rsid w:val="00236F9D"/>
    <w:rsid w:val="002405E0"/>
    <w:rsid w:val="00242A80"/>
    <w:rsid w:val="002436A5"/>
    <w:rsid w:val="00243C5E"/>
    <w:rsid w:val="0024537D"/>
    <w:rsid w:val="00246446"/>
    <w:rsid w:val="002473E5"/>
    <w:rsid w:val="002478AB"/>
    <w:rsid w:val="00252FB4"/>
    <w:rsid w:val="00253244"/>
    <w:rsid w:val="002548EA"/>
    <w:rsid w:val="002601CE"/>
    <w:rsid w:val="0026095E"/>
    <w:rsid w:val="0026273D"/>
    <w:rsid w:val="00262D2B"/>
    <w:rsid w:val="002654F2"/>
    <w:rsid w:val="002659A9"/>
    <w:rsid w:val="002666B3"/>
    <w:rsid w:val="002668BA"/>
    <w:rsid w:val="002701BB"/>
    <w:rsid w:val="00270ACD"/>
    <w:rsid w:val="00271F0D"/>
    <w:rsid w:val="00271F7C"/>
    <w:rsid w:val="002760DC"/>
    <w:rsid w:val="0027657C"/>
    <w:rsid w:val="00276CD2"/>
    <w:rsid w:val="0027708C"/>
    <w:rsid w:val="00277301"/>
    <w:rsid w:val="002801FF"/>
    <w:rsid w:val="0028082D"/>
    <w:rsid w:val="002823CB"/>
    <w:rsid w:val="00283F51"/>
    <w:rsid w:val="002903D4"/>
    <w:rsid w:val="00290485"/>
    <w:rsid w:val="002920A0"/>
    <w:rsid w:val="0029301F"/>
    <w:rsid w:val="00295772"/>
    <w:rsid w:val="002962FA"/>
    <w:rsid w:val="002978DF"/>
    <w:rsid w:val="00297A7D"/>
    <w:rsid w:val="00297FB4"/>
    <w:rsid w:val="00297FE7"/>
    <w:rsid w:val="002A0F64"/>
    <w:rsid w:val="002A53D7"/>
    <w:rsid w:val="002A5EFD"/>
    <w:rsid w:val="002A626F"/>
    <w:rsid w:val="002A6774"/>
    <w:rsid w:val="002A7E70"/>
    <w:rsid w:val="002B041A"/>
    <w:rsid w:val="002B16EC"/>
    <w:rsid w:val="002B1B93"/>
    <w:rsid w:val="002B2A45"/>
    <w:rsid w:val="002B3786"/>
    <w:rsid w:val="002B4B0D"/>
    <w:rsid w:val="002C05F0"/>
    <w:rsid w:val="002C24F7"/>
    <w:rsid w:val="002C2767"/>
    <w:rsid w:val="002C28AD"/>
    <w:rsid w:val="002C3833"/>
    <w:rsid w:val="002C38C0"/>
    <w:rsid w:val="002C6E7F"/>
    <w:rsid w:val="002D142D"/>
    <w:rsid w:val="002D192B"/>
    <w:rsid w:val="002D291E"/>
    <w:rsid w:val="002D5B30"/>
    <w:rsid w:val="002D712F"/>
    <w:rsid w:val="002D73BD"/>
    <w:rsid w:val="002E0F06"/>
    <w:rsid w:val="002E14E7"/>
    <w:rsid w:val="002E3A8A"/>
    <w:rsid w:val="002E522A"/>
    <w:rsid w:val="002E653D"/>
    <w:rsid w:val="002E7CDE"/>
    <w:rsid w:val="002F0804"/>
    <w:rsid w:val="002F16B0"/>
    <w:rsid w:val="002F1CFE"/>
    <w:rsid w:val="002F3514"/>
    <w:rsid w:val="002F609C"/>
    <w:rsid w:val="002F78DA"/>
    <w:rsid w:val="00301D33"/>
    <w:rsid w:val="00304B51"/>
    <w:rsid w:val="00305B4C"/>
    <w:rsid w:val="00306108"/>
    <w:rsid w:val="003061BD"/>
    <w:rsid w:val="00306500"/>
    <w:rsid w:val="00306552"/>
    <w:rsid w:val="003108CD"/>
    <w:rsid w:val="0031356E"/>
    <w:rsid w:val="00314EC9"/>
    <w:rsid w:val="0032226F"/>
    <w:rsid w:val="00323476"/>
    <w:rsid w:val="00323E69"/>
    <w:rsid w:val="003244CD"/>
    <w:rsid w:val="003266FF"/>
    <w:rsid w:val="0032680A"/>
    <w:rsid w:val="00327F8A"/>
    <w:rsid w:val="00330B48"/>
    <w:rsid w:val="0033192F"/>
    <w:rsid w:val="00332D74"/>
    <w:rsid w:val="0033300C"/>
    <w:rsid w:val="0033334C"/>
    <w:rsid w:val="00335133"/>
    <w:rsid w:val="00335F85"/>
    <w:rsid w:val="00337997"/>
    <w:rsid w:val="00341D8C"/>
    <w:rsid w:val="00341DA4"/>
    <w:rsid w:val="00344992"/>
    <w:rsid w:val="00344D85"/>
    <w:rsid w:val="00345EBE"/>
    <w:rsid w:val="0034615A"/>
    <w:rsid w:val="00346853"/>
    <w:rsid w:val="00346F67"/>
    <w:rsid w:val="00347587"/>
    <w:rsid w:val="0035032E"/>
    <w:rsid w:val="00355246"/>
    <w:rsid w:val="0035718A"/>
    <w:rsid w:val="0036149B"/>
    <w:rsid w:val="00364D8F"/>
    <w:rsid w:val="00365E5A"/>
    <w:rsid w:val="0036764E"/>
    <w:rsid w:val="00367A09"/>
    <w:rsid w:val="0037269B"/>
    <w:rsid w:val="0037277E"/>
    <w:rsid w:val="0037282C"/>
    <w:rsid w:val="00372A8A"/>
    <w:rsid w:val="003736D5"/>
    <w:rsid w:val="0037493F"/>
    <w:rsid w:val="003756F5"/>
    <w:rsid w:val="00376B56"/>
    <w:rsid w:val="00376D48"/>
    <w:rsid w:val="00376FBD"/>
    <w:rsid w:val="00380726"/>
    <w:rsid w:val="00381A11"/>
    <w:rsid w:val="00382070"/>
    <w:rsid w:val="00382F24"/>
    <w:rsid w:val="00385905"/>
    <w:rsid w:val="00386458"/>
    <w:rsid w:val="00386BBD"/>
    <w:rsid w:val="00386BDD"/>
    <w:rsid w:val="003917E4"/>
    <w:rsid w:val="003918A0"/>
    <w:rsid w:val="00393E28"/>
    <w:rsid w:val="003963EE"/>
    <w:rsid w:val="0039744F"/>
    <w:rsid w:val="003A0DF4"/>
    <w:rsid w:val="003A2367"/>
    <w:rsid w:val="003A266D"/>
    <w:rsid w:val="003A2D6D"/>
    <w:rsid w:val="003A4082"/>
    <w:rsid w:val="003A4D76"/>
    <w:rsid w:val="003A532B"/>
    <w:rsid w:val="003A5E6D"/>
    <w:rsid w:val="003A6B75"/>
    <w:rsid w:val="003B13AF"/>
    <w:rsid w:val="003B36E2"/>
    <w:rsid w:val="003B4BFB"/>
    <w:rsid w:val="003B56B4"/>
    <w:rsid w:val="003B57AF"/>
    <w:rsid w:val="003B5D88"/>
    <w:rsid w:val="003B7FEF"/>
    <w:rsid w:val="003C1A79"/>
    <w:rsid w:val="003C53B7"/>
    <w:rsid w:val="003C7DF0"/>
    <w:rsid w:val="003D0563"/>
    <w:rsid w:val="003D2ED6"/>
    <w:rsid w:val="003D39B4"/>
    <w:rsid w:val="003D5B4F"/>
    <w:rsid w:val="003D6BCD"/>
    <w:rsid w:val="003E0B0A"/>
    <w:rsid w:val="003E0F47"/>
    <w:rsid w:val="003E1094"/>
    <w:rsid w:val="003E1189"/>
    <w:rsid w:val="003E37D1"/>
    <w:rsid w:val="003E3F7B"/>
    <w:rsid w:val="003E4216"/>
    <w:rsid w:val="003E4398"/>
    <w:rsid w:val="003E4620"/>
    <w:rsid w:val="003E6B15"/>
    <w:rsid w:val="003F1206"/>
    <w:rsid w:val="003F41BB"/>
    <w:rsid w:val="003F4719"/>
    <w:rsid w:val="003F4CB5"/>
    <w:rsid w:val="003F537D"/>
    <w:rsid w:val="003F5B26"/>
    <w:rsid w:val="003F5B83"/>
    <w:rsid w:val="003F5DB7"/>
    <w:rsid w:val="003F676D"/>
    <w:rsid w:val="003F6AD5"/>
    <w:rsid w:val="003F6AE3"/>
    <w:rsid w:val="003F7FD3"/>
    <w:rsid w:val="00402BB4"/>
    <w:rsid w:val="00403011"/>
    <w:rsid w:val="00406BE5"/>
    <w:rsid w:val="004119A9"/>
    <w:rsid w:val="00412B9E"/>
    <w:rsid w:val="0041339F"/>
    <w:rsid w:val="004149B9"/>
    <w:rsid w:val="00415080"/>
    <w:rsid w:val="00416BE1"/>
    <w:rsid w:val="004173B2"/>
    <w:rsid w:val="004202C7"/>
    <w:rsid w:val="004208AF"/>
    <w:rsid w:val="00421346"/>
    <w:rsid w:val="004245A6"/>
    <w:rsid w:val="0042507B"/>
    <w:rsid w:val="004253CF"/>
    <w:rsid w:val="00427466"/>
    <w:rsid w:val="00427C91"/>
    <w:rsid w:val="00427EC0"/>
    <w:rsid w:val="004331D9"/>
    <w:rsid w:val="00433861"/>
    <w:rsid w:val="00433A97"/>
    <w:rsid w:val="00434D6A"/>
    <w:rsid w:val="00435AAB"/>
    <w:rsid w:val="004421B2"/>
    <w:rsid w:val="0044250D"/>
    <w:rsid w:val="004431CC"/>
    <w:rsid w:val="004442EC"/>
    <w:rsid w:val="00446D38"/>
    <w:rsid w:val="00450490"/>
    <w:rsid w:val="004549B1"/>
    <w:rsid w:val="004552FF"/>
    <w:rsid w:val="00455B80"/>
    <w:rsid w:val="00455E98"/>
    <w:rsid w:val="00461A91"/>
    <w:rsid w:val="0046226D"/>
    <w:rsid w:val="00462566"/>
    <w:rsid w:val="00462A65"/>
    <w:rsid w:val="0046340B"/>
    <w:rsid w:val="004636D9"/>
    <w:rsid w:val="00463D35"/>
    <w:rsid w:val="00467CBA"/>
    <w:rsid w:val="004712EB"/>
    <w:rsid w:val="00472322"/>
    <w:rsid w:val="004768A6"/>
    <w:rsid w:val="00477719"/>
    <w:rsid w:val="004802CE"/>
    <w:rsid w:val="00482D30"/>
    <w:rsid w:val="00482EE8"/>
    <w:rsid w:val="00482F6F"/>
    <w:rsid w:val="0048349D"/>
    <w:rsid w:val="004835F6"/>
    <w:rsid w:val="00483918"/>
    <w:rsid w:val="00484C52"/>
    <w:rsid w:val="0048546A"/>
    <w:rsid w:val="0048623E"/>
    <w:rsid w:val="004873B7"/>
    <w:rsid w:val="00487912"/>
    <w:rsid w:val="00487BF9"/>
    <w:rsid w:val="0049033E"/>
    <w:rsid w:val="00490971"/>
    <w:rsid w:val="00491135"/>
    <w:rsid w:val="0049134E"/>
    <w:rsid w:val="00491E0C"/>
    <w:rsid w:val="00494B73"/>
    <w:rsid w:val="00494E78"/>
    <w:rsid w:val="00495BA9"/>
    <w:rsid w:val="004975E2"/>
    <w:rsid w:val="004A269F"/>
    <w:rsid w:val="004A4A10"/>
    <w:rsid w:val="004A7F59"/>
    <w:rsid w:val="004B00AF"/>
    <w:rsid w:val="004B01A0"/>
    <w:rsid w:val="004B1AB7"/>
    <w:rsid w:val="004B2347"/>
    <w:rsid w:val="004B244B"/>
    <w:rsid w:val="004B3A7D"/>
    <w:rsid w:val="004B7C36"/>
    <w:rsid w:val="004C0C04"/>
    <w:rsid w:val="004C1856"/>
    <w:rsid w:val="004C19CD"/>
    <w:rsid w:val="004C2DCA"/>
    <w:rsid w:val="004C5509"/>
    <w:rsid w:val="004C6469"/>
    <w:rsid w:val="004D1C75"/>
    <w:rsid w:val="004D21D7"/>
    <w:rsid w:val="004D256F"/>
    <w:rsid w:val="004D50BC"/>
    <w:rsid w:val="004D6CC5"/>
    <w:rsid w:val="004E02EF"/>
    <w:rsid w:val="004E0F83"/>
    <w:rsid w:val="004E553A"/>
    <w:rsid w:val="004E762E"/>
    <w:rsid w:val="004F1C86"/>
    <w:rsid w:val="004F1E6C"/>
    <w:rsid w:val="004F3489"/>
    <w:rsid w:val="004F396E"/>
    <w:rsid w:val="004F542D"/>
    <w:rsid w:val="004F56A9"/>
    <w:rsid w:val="004F66C3"/>
    <w:rsid w:val="004F7D8F"/>
    <w:rsid w:val="00504B4A"/>
    <w:rsid w:val="00505375"/>
    <w:rsid w:val="0050695A"/>
    <w:rsid w:val="00507687"/>
    <w:rsid w:val="00507691"/>
    <w:rsid w:val="005102BE"/>
    <w:rsid w:val="00510C52"/>
    <w:rsid w:val="005136EB"/>
    <w:rsid w:val="00513844"/>
    <w:rsid w:val="005143DF"/>
    <w:rsid w:val="00515343"/>
    <w:rsid w:val="00515BD1"/>
    <w:rsid w:val="00522035"/>
    <w:rsid w:val="00524284"/>
    <w:rsid w:val="00530B59"/>
    <w:rsid w:val="00532024"/>
    <w:rsid w:val="0053246C"/>
    <w:rsid w:val="00532D6F"/>
    <w:rsid w:val="00533B80"/>
    <w:rsid w:val="0053405E"/>
    <w:rsid w:val="0053504B"/>
    <w:rsid w:val="00535263"/>
    <w:rsid w:val="00536161"/>
    <w:rsid w:val="00536B9D"/>
    <w:rsid w:val="00537481"/>
    <w:rsid w:val="00537515"/>
    <w:rsid w:val="0053779B"/>
    <w:rsid w:val="0054010A"/>
    <w:rsid w:val="0054271B"/>
    <w:rsid w:val="005449F3"/>
    <w:rsid w:val="005511BB"/>
    <w:rsid w:val="0055202A"/>
    <w:rsid w:val="00553A38"/>
    <w:rsid w:val="00555ECD"/>
    <w:rsid w:val="00557795"/>
    <w:rsid w:val="005608F9"/>
    <w:rsid w:val="0056169F"/>
    <w:rsid w:val="00562059"/>
    <w:rsid w:val="00562845"/>
    <w:rsid w:val="005652BC"/>
    <w:rsid w:val="00566721"/>
    <w:rsid w:val="00566B6B"/>
    <w:rsid w:val="005673DA"/>
    <w:rsid w:val="00570F44"/>
    <w:rsid w:val="0057601B"/>
    <w:rsid w:val="00577B4A"/>
    <w:rsid w:val="00580B76"/>
    <w:rsid w:val="00580C1F"/>
    <w:rsid w:val="00580E9C"/>
    <w:rsid w:val="0058137F"/>
    <w:rsid w:val="00581CBC"/>
    <w:rsid w:val="005823BC"/>
    <w:rsid w:val="00582856"/>
    <w:rsid w:val="00583A17"/>
    <w:rsid w:val="00586956"/>
    <w:rsid w:val="00590A79"/>
    <w:rsid w:val="00591492"/>
    <w:rsid w:val="00591D04"/>
    <w:rsid w:val="005934D9"/>
    <w:rsid w:val="005962E7"/>
    <w:rsid w:val="00597AC0"/>
    <w:rsid w:val="005A3252"/>
    <w:rsid w:val="005A59D1"/>
    <w:rsid w:val="005A5B12"/>
    <w:rsid w:val="005A67F2"/>
    <w:rsid w:val="005B145A"/>
    <w:rsid w:val="005B2C51"/>
    <w:rsid w:val="005B2F7A"/>
    <w:rsid w:val="005B49F8"/>
    <w:rsid w:val="005B58F0"/>
    <w:rsid w:val="005B62FF"/>
    <w:rsid w:val="005B632A"/>
    <w:rsid w:val="005B690C"/>
    <w:rsid w:val="005B705F"/>
    <w:rsid w:val="005B7123"/>
    <w:rsid w:val="005C0BB1"/>
    <w:rsid w:val="005C125D"/>
    <w:rsid w:val="005C12F2"/>
    <w:rsid w:val="005C2FFA"/>
    <w:rsid w:val="005C3BA0"/>
    <w:rsid w:val="005C5208"/>
    <w:rsid w:val="005C6042"/>
    <w:rsid w:val="005C70C4"/>
    <w:rsid w:val="005D0F4B"/>
    <w:rsid w:val="005D1EF6"/>
    <w:rsid w:val="005D28EC"/>
    <w:rsid w:val="005D4DA7"/>
    <w:rsid w:val="005D6EF0"/>
    <w:rsid w:val="005D7E19"/>
    <w:rsid w:val="005D7E94"/>
    <w:rsid w:val="005E2553"/>
    <w:rsid w:val="005E5487"/>
    <w:rsid w:val="005F14F1"/>
    <w:rsid w:val="005F1A27"/>
    <w:rsid w:val="005F1E1B"/>
    <w:rsid w:val="005F2FB4"/>
    <w:rsid w:val="005F3534"/>
    <w:rsid w:val="005F38F7"/>
    <w:rsid w:val="005F39D8"/>
    <w:rsid w:val="005F5991"/>
    <w:rsid w:val="00600EA8"/>
    <w:rsid w:val="006027CC"/>
    <w:rsid w:val="0060358D"/>
    <w:rsid w:val="00603627"/>
    <w:rsid w:val="00603727"/>
    <w:rsid w:val="00605105"/>
    <w:rsid w:val="00606E24"/>
    <w:rsid w:val="006072BA"/>
    <w:rsid w:val="006127D2"/>
    <w:rsid w:val="0061307C"/>
    <w:rsid w:val="00615F93"/>
    <w:rsid w:val="00622160"/>
    <w:rsid w:val="00624D09"/>
    <w:rsid w:val="00627DEC"/>
    <w:rsid w:val="006313DF"/>
    <w:rsid w:val="006325D9"/>
    <w:rsid w:val="00632912"/>
    <w:rsid w:val="00633D23"/>
    <w:rsid w:val="00635C8A"/>
    <w:rsid w:val="00640FDD"/>
    <w:rsid w:val="00643874"/>
    <w:rsid w:val="00646209"/>
    <w:rsid w:val="006508A7"/>
    <w:rsid w:val="006521BE"/>
    <w:rsid w:val="006531AA"/>
    <w:rsid w:val="006555BF"/>
    <w:rsid w:val="00656649"/>
    <w:rsid w:val="00657559"/>
    <w:rsid w:val="0066019A"/>
    <w:rsid w:val="006611F9"/>
    <w:rsid w:val="00661E7E"/>
    <w:rsid w:val="00663531"/>
    <w:rsid w:val="00664B7C"/>
    <w:rsid w:val="00665215"/>
    <w:rsid w:val="00665546"/>
    <w:rsid w:val="006655C0"/>
    <w:rsid w:val="00665EBA"/>
    <w:rsid w:val="00666AD1"/>
    <w:rsid w:val="006708EB"/>
    <w:rsid w:val="00680FA9"/>
    <w:rsid w:val="006814DD"/>
    <w:rsid w:val="00681CE7"/>
    <w:rsid w:val="0068233D"/>
    <w:rsid w:val="006838B2"/>
    <w:rsid w:val="006856A9"/>
    <w:rsid w:val="0069001C"/>
    <w:rsid w:val="0069108C"/>
    <w:rsid w:val="006911E6"/>
    <w:rsid w:val="006923C8"/>
    <w:rsid w:val="006930E5"/>
    <w:rsid w:val="006935D4"/>
    <w:rsid w:val="0069605D"/>
    <w:rsid w:val="00696EBD"/>
    <w:rsid w:val="006A1526"/>
    <w:rsid w:val="006A16BB"/>
    <w:rsid w:val="006A3037"/>
    <w:rsid w:val="006A3386"/>
    <w:rsid w:val="006A3404"/>
    <w:rsid w:val="006A4D68"/>
    <w:rsid w:val="006A5153"/>
    <w:rsid w:val="006A6CE7"/>
    <w:rsid w:val="006A7B5A"/>
    <w:rsid w:val="006A7F75"/>
    <w:rsid w:val="006B050C"/>
    <w:rsid w:val="006B0BDF"/>
    <w:rsid w:val="006B19FB"/>
    <w:rsid w:val="006B2A48"/>
    <w:rsid w:val="006B32B1"/>
    <w:rsid w:val="006B5ABE"/>
    <w:rsid w:val="006B5B3E"/>
    <w:rsid w:val="006B6847"/>
    <w:rsid w:val="006B6976"/>
    <w:rsid w:val="006B72BA"/>
    <w:rsid w:val="006C1548"/>
    <w:rsid w:val="006C2622"/>
    <w:rsid w:val="006C3C40"/>
    <w:rsid w:val="006C64F3"/>
    <w:rsid w:val="006C6EF7"/>
    <w:rsid w:val="006D0564"/>
    <w:rsid w:val="006D0C38"/>
    <w:rsid w:val="006D4622"/>
    <w:rsid w:val="006D528C"/>
    <w:rsid w:val="006D58D4"/>
    <w:rsid w:val="006D5E46"/>
    <w:rsid w:val="006D62F4"/>
    <w:rsid w:val="006E07D4"/>
    <w:rsid w:val="006E0913"/>
    <w:rsid w:val="006E6825"/>
    <w:rsid w:val="006E6BD4"/>
    <w:rsid w:val="006E7423"/>
    <w:rsid w:val="006F1938"/>
    <w:rsid w:val="006F22D1"/>
    <w:rsid w:val="006F23CF"/>
    <w:rsid w:val="006F5E60"/>
    <w:rsid w:val="006F7AEA"/>
    <w:rsid w:val="00701438"/>
    <w:rsid w:val="007018BF"/>
    <w:rsid w:val="0070255D"/>
    <w:rsid w:val="007040EF"/>
    <w:rsid w:val="007064B8"/>
    <w:rsid w:val="00707056"/>
    <w:rsid w:val="0071261C"/>
    <w:rsid w:val="00714AA8"/>
    <w:rsid w:val="00714B6B"/>
    <w:rsid w:val="007155DC"/>
    <w:rsid w:val="007168E7"/>
    <w:rsid w:val="00716977"/>
    <w:rsid w:val="00717AC5"/>
    <w:rsid w:val="00720F19"/>
    <w:rsid w:val="00721137"/>
    <w:rsid w:val="00722564"/>
    <w:rsid w:val="00723E15"/>
    <w:rsid w:val="007245E9"/>
    <w:rsid w:val="00727BA9"/>
    <w:rsid w:val="00727F2F"/>
    <w:rsid w:val="00730B92"/>
    <w:rsid w:val="007311C9"/>
    <w:rsid w:val="00740465"/>
    <w:rsid w:val="00741B73"/>
    <w:rsid w:val="0074241A"/>
    <w:rsid w:val="00743D1C"/>
    <w:rsid w:val="00747261"/>
    <w:rsid w:val="0075009F"/>
    <w:rsid w:val="0075209C"/>
    <w:rsid w:val="007530D5"/>
    <w:rsid w:val="00755A38"/>
    <w:rsid w:val="007601B3"/>
    <w:rsid w:val="00760209"/>
    <w:rsid w:val="007604CD"/>
    <w:rsid w:val="0076513F"/>
    <w:rsid w:val="007664E6"/>
    <w:rsid w:val="00766744"/>
    <w:rsid w:val="00766965"/>
    <w:rsid w:val="00771578"/>
    <w:rsid w:val="0077288A"/>
    <w:rsid w:val="00772DD5"/>
    <w:rsid w:val="007815FB"/>
    <w:rsid w:val="00785FB1"/>
    <w:rsid w:val="007862EB"/>
    <w:rsid w:val="00787013"/>
    <w:rsid w:val="00790275"/>
    <w:rsid w:val="00790619"/>
    <w:rsid w:val="00790CCF"/>
    <w:rsid w:val="00790D36"/>
    <w:rsid w:val="00794547"/>
    <w:rsid w:val="00794965"/>
    <w:rsid w:val="00794A58"/>
    <w:rsid w:val="00794E9A"/>
    <w:rsid w:val="007967ED"/>
    <w:rsid w:val="00796A0C"/>
    <w:rsid w:val="00796C2A"/>
    <w:rsid w:val="0079740B"/>
    <w:rsid w:val="00797632"/>
    <w:rsid w:val="007A0B56"/>
    <w:rsid w:val="007A20D6"/>
    <w:rsid w:val="007A27AF"/>
    <w:rsid w:val="007A2986"/>
    <w:rsid w:val="007A45A7"/>
    <w:rsid w:val="007A5675"/>
    <w:rsid w:val="007A6A75"/>
    <w:rsid w:val="007B0C7E"/>
    <w:rsid w:val="007B1F1B"/>
    <w:rsid w:val="007B2601"/>
    <w:rsid w:val="007B2BD7"/>
    <w:rsid w:val="007B409A"/>
    <w:rsid w:val="007B4940"/>
    <w:rsid w:val="007B5A4A"/>
    <w:rsid w:val="007B66B0"/>
    <w:rsid w:val="007C0073"/>
    <w:rsid w:val="007C0EF3"/>
    <w:rsid w:val="007C1BE1"/>
    <w:rsid w:val="007C1E5E"/>
    <w:rsid w:val="007C3434"/>
    <w:rsid w:val="007C56EB"/>
    <w:rsid w:val="007C57D9"/>
    <w:rsid w:val="007C5907"/>
    <w:rsid w:val="007C664C"/>
    <w:rsid w:val="007C6B41"/>
    <w:rsid w:val="007C6B87"/>
    <w:rsid w:val="007C6BF8"/>
    <w:rsid w:val="007C772C"/>
    <w:rsid w:val="007C7EC5"/>
    <w:rsid w:val="007D23AC"/>
    <w:rsid w:val="007D459C"/>
    <w:rsid w:val="007D5D9F"/>
    <w:rsid w:val="007D6676"/>
    <w:rsid w:val="007E0DAD"/>
    <w:rsid w:val="007E0F42"/>
    <w:rsid w:val="007E1BEF"/>
    <w:rsid w:val="007E22A8"/>
    <w:rsid w:val="007E2D94"/>
    <w:rsid w:val="007E3B35"/>
    <w:rsid w:val="007E585C"/>
    <w:rsid w:val="007E6D01"/>
    <w:rsid w:val="007F12F8"/>
    <w:rsid w:val="007F1739"/>
    <w:rsid w:val="007F19AC"/>
    <w:rsid w:val="007F267F"/>
    <w:rsid w:val="007F26F1"/>
    <w:rsid w:val="007F45D6"/>
    <w:rsid w:val="007F4AF3"/>
    <w:rsid w:val="007F580E"/>
    <w:rsid w:val="007F5CC6"/>
    <w:rsid w:val="007F6FED"/>
    <w:rsid w:val="00800E89"/>
    <w:rsid w:val="0080168C"/>
    <w:rsid w:val="00804454"/>
    <w:rsid w:val="00804D39"/>
    <w:rsid w:val="008057F1"/>
    <w:rsid w:val="00807C85"/>
    <w:rsid w:val="00814E8D"/>
    <w:rsid w:val="00815830"/>
    <w:rsid w:val="00816D6F"/>
    <w:rsid w:val="008179B5"/>
    <w:rsid w:val="00817C79"/>
    <w:rsid w:val="0082010F"/>
    <w:rsid w:val="00821047"/>
    <w:rsid w:val="00821435"/>
    <w:rsid w:val="008242E4"/>
    <w:rsid w:val="008262B2"/>
    <w:rsid w:val="00826AA9"/>
    <w:rsid w:val="00830141"/>
    <w:rsid w:val="0083225A"/>
    <w:rsid w:val="00833DAD"/>
    <w:rsid w:val="00833DBB"/>
    <w:rsid w:val="008344EB"/>
    <w:rsid w:val="008352E9"/>
    <w:rsid w:val="00835483"/>
    <w:rsid w:val="00836C41"/>
    <w:rsid w:val="00836E71"/>
    <w:rsid w:val="00836EBB"/>
    <w:rsid w:val="00836F6C"/>
    <w:rsid w:val="00837267"/>
    <w:rsid w:val="00841C6F"/>
    <w:rsid w:val="008430C5"/>
    <w:rsid w:val="00847662"/>
    <w:rsid w:val="00850A92"/>
    <w:rsid w:val="008553AD"/>
    <w:rsid w:val="008569E5"/>
    <w:rsid w:val="00856CC5"/>
    <w:rsid w:val="00860695"/>
    <w:rsid w:val="00862A43"/>
    <w:rsid w:val="00864098"/>
    <w:rsid w:val="0086472C"/>
    <w:rsid w:val="008649BD"/>
    <w:rsid w:val="00865BA1"/>
    <w:rsid w:val="00871BAF"/>
    <w:rsid w:val="0087532A"/>
    <w:rsid w:val="008755FF"/>
    <w:rsid w:val="00875A9C"/>
    <w:rsid w:val="008773C5"/>
    <w:rsid w:val="008817DC"/>
    <w:rsid w:val="00885FB9"/>
    <w:rsid w:val="008867A4"/>
    <w:rsid w:val="00890769"/>
    <w:rsid w:val="008932F2"/>
    <w:rsid w:val="00894924"/>
    <w:rsid w:val="00894E2D"/>
    <w:rsid w:val="00896C21"/>
    <w:rsid w:val="00897A2D"/>
    <w:rsid w:val="008A0CE1"/>
    <w:rsid w:val="008A5937"/>
    <w:rsid w:val="008A5F2F"/>
    <w:rsid w:val="008A7E24"/>
    <w:rsid w:val="008B004A"/>
    <w:rsid w:val="008B009D"/>
    <w:rsid w:val="008B0578"/>
    <w:rsid w:val="008B139E"/>
    <w:rsid w:val="008B1783"/>
    <w:rsid w:val="008B4679"/>
    <w:rsid w:val="008B4B84"/>
    <w:rsid w:val="008B52EF"/>
    <w:rsid w:val="008B77B3"/>
    <w:rsid w:val="008C0F9A"/>
    <w:rsid w:val="008C14AE"/>
    <w:rsid w:val="008C1C17"/>
    <w:rsid w:val="008C2C53"/>
    <w:rsid w:val="008C3070"/>
    <w:rsid w:val="008C32A1"/>
    <w:rsid w:val="008C42A7"/>
    <w:rsid w:val="008C5633"/>
    <w:rsid w:val="008C5D45"/>
    <w:rsid w:val="008C6166"/>
    <w:rsid w:val="008C6F3D"/>
    <w:rsid w:val="008C797F"/>
    <w:rsid w:val="008D119D"/>
    <w:rsid w:val="008D2EC1"/>
    <w:rsid w:val="008D4C25"/>
    <w:rsid w:val="008D6D3E"/>
    <w:rsid w:val="008D6DAA"/>
    <w:rsid w:val="008E146B"/>
    <w:rsid w:val="008E19B7"/>
    <w:rsid w:val="008E3FDA"/>
    <w:rsid w:val="008E5DCD"/>
    <w:rsid w:val="008E68F3"/>
    <w:rsid w:val="008E6BA9"/>
    <w:rsid w:val="008F2D60"/>
    <w:rsid w:val="008F3159"/>
    <w:rsid w:val="008F3536"/>
    <w:rsid w:val="008F3EF3"/>
    <w:rsid w:val="008F3F45"/>
    <w:rsid w:val="008F5667"/>
    <w:rsid w:val="008F6DD2"/>
    <w:rsid w:val="008F6EF0"/>
    <w:rsid w:val="00900693"/>
    <w:rsid w:val="00900B95"/>
    <w:rsid w:val="00900CFE"/>
    <w:rsid w:val="009016C8"/>
    <w:rsid w:val="00902FC6"/>
    <w:rsid w:val="00903E1A"/>
    <w:rsid w:val="0090504E"/>
    <w:rsid w:val="00910E91"/>
    <w:rsid w:val="00915680"/>
    <w:rsid w:val="00915D05"/>
    <w:rsid w:val="009172D0"/>
    <w:rsid w:val="00917C02"/>
    <w:rsid w:val="00917FBC"/>
    <w:rsid w:val="00922CD9"/>
    <w:rsid w:val="00923EB7"/>
    <w:rsid w:val="0092404B"/>
    <w:rsid w:val="0092575C"/>
    <w:rsid w:val="009257E1"/>
    <w:rsid w:val="009304C7"/>
    <w:rsid w:val="00930944"/>
    <w:rsid w:val="0093150E"/>
    <w:rsid w:val="00935CE3"/>
    <w:rsid w:val="00936974"/>
    <w:rsid w:val="009370C5"/>
    <w:rsid w:val="0093758B"/>
    <w:rsid w:val="009377BC"/>
    <w:rsid w:val="00941E0B"/>
    <w:rsid w:val="00942290"/>
    <w:rsid w:val="0094288A"/>
    <w:rsid w:val="009434D3"/>
    <w:rsid w:val="00944A9D"/>
    <w:rsid w:val="00950734"/>
    <w:rsid w:val="0095075D"/>
    <w:rsid w:val="009522AB"/>
    <w:rsid w:val="009531C4"/>
    <w:rsid w:val="00954ED8"/>
    <w:rsid w:val="00957110"/>
    <w:rsid w:val="00957FDF"/>
    <w:rsid w:val="009601E9"/>
    <w:rsid w:val="00960848"/>
    <w:rsid w:val="009626DD"/>
    <w:rsid w:val="009635BC"/>
    <w:rsid w:val="0096579A"/>
    <w:rsid w:val="0096762B"/>
    <w:rsid w:val="00967EF4"/>
    <w:rsid w:val="009705E4"/>
    <w:rsid w:val="00972AC4"/>
    <w:rsid w:val="00973696"/>
    <w:rsid w:val="00974F94"/>
    <w:rsid w:val="00976324"/>
    <w:rsid w:val="009767B0"/>
    <w:rsid w:val="0097770D"/>
    <w:rsid w:val="00981CDB"/>
    <w:rsid w:val="00981D20"/>
    <w:rsid w:val="00983A98"/>
    <w:rsid w:val="00983D14"/>
    <w:rsid w:val="00987CAB"/>
    <w:rsid w:val="009910FE"/>
    <w:rsid w:val="00991348"/>
    <w:rsid w:val="00995427"/>
    <w:rsid w:val="009969AA"/>
    <w:rsid w:val="009A1FC5"/>
    <w:rsid w:val="009A2345"/>
    <w:rsid w:val="009A3766"/>
    <w:rsid w:val="009A6737"/>
    <w:rsid w:val="009A7DF0"/>
    <w:rsid w:val="009B08AB"/>
    <w:rsid w:val="009B1307"/>
    <w:rsid w:val="009B318F"/>
    <w:rsid w:val="009B3B9B"/>
    <w:rsid w:val="009B5299"/>
    <w:rsid w:val="009C436B"/>
    <w:rsid w:val="009C477A"/>
    <w:rsid w:val="009C6E97"/>
    <w:rsid w:val="009C6FE5"/>
    <w:rsid w:val="009D0296"/>
    <w:rsid w:val="009D0707"/>
    <w:rsid w:val="009D1016"/>
    <w:rsid w:val="009D292E"/>
    <w:rsid w:val="009D6918"/>
    <w:rsid w:val="009D71AF"/>
    <w:rsid w:val="009D71B0"/>
    <w:rsid w:val="009E30AE"/>
    <w:rsid w:val="009E4F5C"/>
    <w:rsid w:val="009E589C"/>
    <w:rsid w:val="009E7E47"/>
    <w:rsid w:val="009F0A64"/>
    <w:rsid w:val="009F1F69"/>
    <w:rsid w:val="009F2145"/>
    <w:rsid w:val="009F32A1"/>
    <w:rsid w:val="009F4EFB"/>
    <w:rsid w:val="009F54F8"/>
    <w:rsid w:val="009F5A4B"/>
    <w:rsid w:val="009F68C8"/>
    <w:rsid w:val="00A009EA"/>
    <w:rsid w:val="00A05B84"/>
    <w:rsid w:val="00A06A46"/>
    <w:rsid w:val="00A119DD"/>
    <w:rsid w:val="00A11C58"/>
    <w:rsid w:val="00A138BF"/>
    <w:rsid w:val="00A1467A"/>
    <w:rsid w:val="00A16DDB"/>
    <w:rsid w:val="00A1746F"/>
    <w:rsid w:val="00A17E9C"/>
    <w:rsid w:val="00A20031"/>
    <w:rsid w:val="00A22DF4"/>
    <w:rsid w:val="00A231CA"/>
    <w:rsid w:val="00A277CA"/>
    <w:rsid w:val="00A27D39"/>
    <w:rsid w:val="00A30D60"/>
    <w:rsid w:val="00A31BB1"/>
    <w:rsid w:val="00A325EA"/>
    <w:rsid w:val="00A40B56"/>
    <w:rsid w:val="00A42D8D"/>
    <w:rsid w:val="00A435C0"/>
    <w:rsid w:val="00A43CF0"/>
    <w:rsid w:val="00A5071A"/>
    <w:rsid w:val="00A5085A"/>
    <w:rsid w:val="00A5124F"/>
    <w:rsid w:val="00A521A8"/>
    <w:rsid w:val="00A522B5"/>
    <w:rsid w:val="00A5299A"/>
    <w:rsid w:val="00A52B0C"/>
    <w:rsid w:val="00A559A1"/>
    <w:rsid w:val="00A605FC"/>
    <w:rsid w:val="00A63AF9"/>
    <w:rsid w:val="00A64B36"/>
    <w:rsid w:val="00A651D2"/>
    <w:rsid w:val="00A66739"/>
    <w:rsid w:val="00A67000"/>
    <w:rsid w:val="00A71BE5"/>
    <w:rsid w:val="00A720CC"/>
    <w:rsid w:val="00A72528"/>
    <w:rsid w:val="00A7291F"/>
    <w:rsid w:val="00A72920"/>
    <w:rsid w:val="00A741B8"/>
    <w:rsid w:val="00A750C0"/>
    <w:rsid w:val="00A76465"/>
    <w:rsid w:val="00A80609"/>
    <w:rsid w:val="00A81335"/>
    <w:rsid w:val="00A827E5"/>
    <w:rsid w:val="00A861B6"/>
    <w:rsid w:val="00A87563"/>
    <w:rsid w:val="00A913C6"/>
    <w:rsid w:val="00A918CC"/>
    <w:rsid w:val="00A93DC1"/>
    <w:rsid w:val="00A95EC1"/>
    <w:rsid w:val="00A96D87"/>
    <w:rsid w:val="00A97459"/>
    <w:rsid w:val="00A97AF6"/>
    <w:rsid w:val="00AA2856"/>
    <w:rsid w:val="00AB2FC0"/>
    <w:rsid w:val="00AB39A1"/>
    <w:rsid w:val="00AB556F"/>
    <w:rsid w:val="00AB5C98"/>
    <w:rsid w:val="00AB5F83"/>
    <w:rsid w:val="00AB6C92"/>
    <w:rsid w:val="00AC1A49"/>
    <w:rsid w:val="00AC39D0"/>
    <w:rsid w:val="00AC3FAF"/>
    <w:rsid w:val="00AC4AE5"/>
    <w:rsid w:val="00AC5215"/>
    <w:rsid w:val="00AC799E"/>
    <w:rsid w:val="00AD18BD"/>
    <w:rsid w:val="00AD203C"/>
    <w:rsid w:val="00AD671C"/>
    <w:rsid w:val="00AE077B"/>
    <w:rsid w:val="00AE1B73"/>
    <w:rsid w:val="00AE1D78"/>
    <w:rsid w:val="00AE244D"/>
    <w:rsid w:val="00AE29F6"/>
    <w:rsid w:val="00AE509C"/>
    <w:rsid w:val="00AE75E7"/>
    <w:rsid w:val="00AF008B"/>
    <w:rsid w:val="00AF01D1"/>
    <w:rsid w:val="00AF2874"/>
    <w:rsid w:val="00AF3F08"/>
    <w:rsid w:val="00AF403F"/>
    <w:rsid w:val="00AF7CA4"/>
    <w:rsid w:val="00B00A4D"/>
    <w:rsid w:val="00B01232"/>
    <w:rsid w:val="00B07366"/>
    <w:rsid w:val="00B132A0"/>
    <w:rsid w:val="00B13337"/>
    <w:rsid w:val="00B136AE"/>
    <w:rsid w:val="00B14220"/>
    <w:rsid w:val="00B17FB4"/>
    <w:rsid w:val="00B2078C"/>
    <w:rsid w:val="00B21290"/>
    <w:rsid w:val="00B24F7A"/>
    <w:rsid w:val="00B26DF5"/>
    <w:rsid w:val="00B347B1"/>
    <w:rsid w:val="00B34ADE"/>
    <w:rsid w:val="00B34BCF"/>
    <w:rsid w:val="00B35D67"/>
    <w:rsid w:val="00B36071"/>
    <w:rsid w:val="00B3696E"/>
    <w:rsid w:val="00B36ADC"/>
    <w:rsid w:val="00B418EF"/>
    <w:rsid w:val="00B4197B"/>
    <w:rsid w:val="00B420DB"/>
    <w:rsid w:val="00B44F18"/>
    <w:rsid w:val="00B456AA"/>
    <w:rsid w:val="00B45FD4"/>
    <w:rsid w:val="00B462BE"/>
    <w:rsid w:val="00B466D2"/>
    <w:rsid w:val="00B46E99"/>
    <w:rsid w:val="00B47A50"/>
    <w:rsid w:val="00B50F52"/>
    <w:rsid w:val="00B51BEA"/>
    <w:rsid w:val="00B52071"/>
    <w:rsid w:val="00B52DDD"/>
    <w:rsid w:val="00B5375A"/>
    <w:rsid w:val="00B53D2B"/>
    <w:rsid w:val="00B5506A"/>
    <w:rsid w:val="00B55840"/>
    <w:rsid w:val="00B576DB"/>
    <w:rsid w:val="00B60E1C"/>
    <w:rsid w:val="00B61635"/>
    <w:rsid w:val="00B62065"/>
    <w:rsid w:val="00B634C7"/>
    <w:rsid w:val="00B66F55"/>
    <w:rsid w:val="00B7148F"/>
    <w:rsid w:val="00B71684"/>
    <w:rsid w:val="00B72060"/>
    <w:rsid w:val="00B7408E"/>
    <w:rsid w:val="00B7476D"/>
    <w:rsid w:val="00B750BA"/>
    <w:rsid w:val="00B77703"/>
    <w:rsid w:val="00B8050D"/>
    <w:rsid w:val="00B81120"/>
    <w:rsid w:val="00B840AB"/>
    <w:rsid w:val="00B847F9"/>
    <w:rsid w:val="00B851AA"/>
    <w:rsid w:val="00B854DD"/>
    <w:rsid w:val="00B86194"/>
    <w:rsid w:val="00B86BDC"/>
    <w:rsid w:val="00B90632"/>
    <w:rsid w:val="00B90D8B"/>
    <w:rsid w:val="00B92322"/>
    <w:rsid w:val="00B93885"/>
    <w:rsid w:val="00B94639"/>
    <w:rsid w:val="00B949E3"/>
    <w:rsid w:val="00B955A8"/>
    <w:rsid w:val="00B963FB"/>
    <w:rsid w:val="00B96FF9"/>
    <w:rsid w:val="00B97D47"/>
    <w:rsid w:val="00BA44E9"/>
    <w:rsid w:val="00BA5652"/>
    <w:rsid w:val="00BA5F64"/>
    <w:rsid w:val="00BB00FC"/>
    <w:rsid w:val="00BB3815"/>
    <w:rsid w:val="00BB5ED5"/>
    <w:rsid w:val="00BB79B2"/>
    <w:rsid w:val="00BB7AF1"/>
    <w:rsid w:val="00BC024D"/>
    <w:rsid w:val="00BC3D5D"/>
    <w:rsid w:val="00BC4F8E"/>
    <w:rsid w:val="00BC595F"/>
    <w:rsid w:val="00BC5B15"/>
    <w:rsid w:val="00BC5C93"/>
    <w:rsid w:val="00BC6CC4"/>
    <w:rsid w:val="00BC6E6C"/>
    <w:rsid w:val="00BD2883"/>
    <w:rsid w:val="00BD4397"/>
    <w:rsid w:val="00BD46CF"/>
    <w:rsid w:val="00BD7844"/>
    <w:rsid w:val="00BE1F95"/>
    <w:rsid w:val="00BE2080"/>
    <w:rsid w:val="00BE48F4"/>
    <w:rsid w:val="00BE511E"/>
    <w:rsid w:val="00BE7C50"/>
    <w:rsid w:val="00BF0107"/>
    <w:rsid w:val="00BF0336"/>
    <w:rsid w:val="00BF060C"/>
    <w:rsid w:val="00BF0D8D"/>
    <w:rsid w:val="00BF0F46"/>
    <w:rsid w:val="00BF1ECD"/>
    <w:rsid w:val="00BF208F"/>
    <w:rsid w:val="00BF3A14"/>
    <w:rsid w:val="00BF5007"/>
    <w:rsid w:val="00BF55EA"/>
    <w:rsid w:val="00BF5F3F"/>
    <w:rsid w:val="00C017D6"/>
    <w:rsid w:val="00C01931"/>
    <w:rsid w:val="00C02A65"/>
    <w:rsid w:val="00C07A2A"/>
    <w:rsid w:val="00C15764"/>
    <w:rsid w:val="00C163DB"/>
    <w:rsid w:val="00C2019F"/>
    <w:rsid w:val="00C21545"/>
    <w:rsid w:val="00C2194D"/>
    <w:rsid w:val="00C23C1B"/>
    <w:rsid w:val="00C25E72"/>
    <w:rsid w:val="00C2637F"/>
    <w:rsid w:val="00C32F8E"/>
    <w:rsid w:val="00C33744"/>
    <w:rsid w:val="00C35047"/>
    <w:rsid w:val="00C40168"/>
    <w:rsid w:val="00C40A66"/>
    <w:rsid w:val="00C45256"/>
    <w:rsid w:val="00C51976"/>
    <w:rsid w:val="00C54139"/>
    <w:rsid w:val="00C5417B"/>
    <w:rsid w:val="00C5565F"/>
    <w:rsid w:val="00C55BD7"/>
    <w:rsid w:val="00C55F71"/>
    <w:rsid w:val="00C56759"/>
    <w:rsid w:val="00C56821"/>
    <w:rsid w:val="00C57AA0"/>
    <w:rsid w:val="00C62ACF"/>
    <w:rsid w:val="00C64C3F"/>
    <w:rsid w:val="00C66DD0"/>
    <w:rsid w:val="00C66EAC"/>
    <w:rsid w:val="00C71FF5"/>
    <w:rsid w:val="00C73C74"/>
    <w:rsid w:val="00C74114"/>
    <w:rsid w:val="00C748F7"/>
    <w:rsid w:val="00C74E64"/>
    <w:rsid w:val="00C74E8C"/>
    <w:rsid w:val="00C7512B"/>
    <w:rsid w:val="00C75437"/>
    <w:rsid w:val="00C75B2B"/>
    <w:rsid w:val="00C77CE4"/>
    <w:rsid w:val="00C77DF8"/>
    <w:rsid w:val="00C802C6"/>
    <w:rsid w:val="00C8132D"/>
    <w:rsid w:val="00C8231D"/>
    <w:rsid w:val="00C833CC"/>
    <w:rsid w:val="00C84FDB"/>
    <w:rsid w:val="00C8631B"/>
    <w:rsid w:val="00C91BA3"/>
    <w:rsid w:val="00C92FF3"/>
    <w:rsid w:val="00C9308A"/>
    <w:rsid w:val="00CA02D9"/>
    <w:rsid w:val="00CA08D0"/>
    <w:rsid w:val="00CA34C4"/>
    <w:rsid w:val="00CA3B55"/>
    <w:rsid w:val="00CA4442"/>
    <w:rsid w:val="00CA7D79"/>
    <w:rsid w:val="00CB2612"/>
    <w:rsid w:val="00CB2EAD"/>
    <w:rsid w:val="00CB3269"/>
    <w:rsid w:val="00CB37B5"/>
    <w:rsid w:val="00CB3D57"/>
    <w:rsid w:val="00CB6522"/>
    <w:rsid w:val="00CC02D5"/>
    <w:rsid w:val="00CC2566"/>
    <w:rsid w:val="00CC3301"/>
    <w:rsid w:val="00CC3796"/>
    <w:rsid w:val="00CC3A49"/>
    <w:rsid w:val="00CC71A8"/>
    <w:rsid w:val="00CD10A0"/>
    <w:rsid w:val="00CD209B"/>
    <w:rsid w:val="00CD2CD1"/>
    <w:rsid w:val="00CD2CFC"/>
    <w:rsid w:val="00CD3403"/>
    <w:rsid w:val="00CD7347"/>
    <w:rsid w:val="00CD7C09"/>
    <w:rsid w:val="00CD7F36"/>
    <w:rsid w:val="00CE0759"/>
    <w:rsid w:val="00CE1362"/>
    <w:rsid w:val="00CE1C8B"/>
    <w:rsid w:val="00CE2075"/>
    <w:rsid w:val="00CE2EEB"/>
    <w:rsid w:val="00CE3CEB"/>
    <w:rsid w:val="00CE40BF"/>
    <w:rsid w:val="00CE6A73"/>
    <w:rsid w:val="00CE71C1"/>
    <w:rsid w:val="00CF07EF"/>
    <w:rsid w:val="00CF1973"/>
    <w:rsid w:val="00CF3E3D"/>
    <w:rsid w:val="00CF4CD1"/>
    <w:rsid w:val="00D03C1C"/>
    <w:rsid w:val="00D04020"/>
    <w:rsid w:val="00D0422A"/>
    <w:rsid w:val="00D04A9E"/>
    <w:rsid w:val="00D06368"/>
    <w:rsid w:val="00D0668C"/>
    <w:rsid w:val="00D06E6E"/>
    <w:rsid w:val="00D07355"/>
    <w:rsid w:val="00D11C70"/>
    <w:rsid w:val="00D16C2C"/>
    <w:rsid w:val="00D16F6A"/>
    <w:rsid w:val="00D1730B"/>
    <w:rsid w:val="00D17840"/>
    <w:rsid w:val="00D23B54"/>
    <w:rsid w:val="00D2515B"/>
    <w:rsid w:val="00D25A83"/>
    <w:rsid w:val="00D275DD"/>
    <w:rsid w:val="00D309C3"/>
    <w:rsid w:val="00D30A91"/>
    <w:rsid w:val="00D30EEB"/>
    <w:rsid w:val="00D375AE"/>
    <w:rsid w:val="00D3781C"/>
    <w:rsid w:val="00D4017A"/>
    <w:rsid w:val="00D416E7"/>
    <w:rsid w:val="00D41DA3"/>
    <w:rsid w:val="00D43698"/>
    <w:rsid w:val="00D44E48"/>
    <w:rsid w:val="00D51534"/>
    <w:rsid w:val="00D530C6"/>
    <w:rsid w:val="00D5325D"/>
    <w:rsid w:val="00D53AE6"/>
    <w:rsid w:val="00D53F2E"/>
    <w:rsid w:val="00D568DD"/>
    <w:rsid w:val="00D56A82"/>
    <w:rsid w:val="00D57092"/>
    <w:rsid w:val="00D57CD2"/>
    <w:rsid w:val="00D617CB"/>
    <w:rsid w:val="00D6214A"/>
    <w:rsid w:val="00D62AC4"/>
    <w:rsid w:val="00D62BF2"/>
    <w:rsid w:val="00D64B31"/>
    <w:rsid w:val="00D64CAE"/>
    <w:rsid w:val="00D64D05"/>
    <w:rsid w:val="00D659F9"/>
    <w:rsid w:val="00D65AAD"/>
    <w:rsid w:val="00D679D3"/>
    <w:rsid w:val="00D71D6E"/>
    <w:rsid w:val="00D74699"/>
    <w:rsid w:val="00D75CD3"/>
    <w:rsid w:val="00D77DD1"/>
    <w:rsid w:val="00D83A09"/>
    <w:rsid w:val="00D83F6D"/>
    <w:rsid w:val="00D8480E"/>
    <w:rsid w:val="00D84C1A"/>
    <w:rsid w:val="00D8579B"/>
    <w:rsid w:val="00D867C5"/>
    <w:rsid w:val="00D87B96"/>
    <w:rsid w:val="00D87E10"/>
    <w:rsid w:val="00D9051C"/>
    <w:rsid w:val="00D910FB"/>
    <w:rsid w:val="00D918C7"/>
    <w:rsid w:val="00D92121"/>
    <w:rsid w:val="00D93C55"/>
    <w:rsid w:val="00D94671"/>
    <w:rsid w:val="00D953C3"/>
    <w:rsid w:val="00D966FE"/>
    <w:rsid w:val="00D96AA3"/>
    <w:rsid w:val="00D977F1"/>
    <w:rsid w:val="00DA1418"/>
    <w:rsid w:val="00DA340D"/>
    <w:rsid w:val="00DA395F"/>
    <w:rsid w:val="00DA3976"/>
    <w:rsid w:val="00DA43EC"/>
    <w:rsid w:val="00DA4FE7"/>
    <w:rsid w:val="00DA59B0"/>
    <w:rsid w:val="00DA5B08"/>
    <w:rsid w:val="00DB1B79"/>
    <w:rsid w:val="00DB27D3"/>
    <w:rsid w:val="00DB3C9C"/>
    <w:rsid w:val="00DB740C"/>
    <w:rsid w:val="00DC04B6"/>
    <w:rsid w:val="00DC14AD"/>
    <w:rsid w:val="00DC1D55"/>
    <w:rsid w:val="00DC3190"/>
    <w:rsid w:val="00DC3E97"/>
    <w:rsid w:val="00DC69E7"/>
    <w:rsid w:val="00DC71E7"/>
    <w:rsid w:val="00DD0186"/>
    <w:rsid w:val="00DD0A86"/>
    <w:rsid w:val="00DD2AF1"/>
    <w:rsid w:val="00DD3298"/>
    <w:rsid w:val="00DD3E22"/>
    <w:rsid w:val="00DD4DC0"/>
    <w:rsid w:val="00DD54F8"/>
    <w:rsid w:val="00DD60AC"/>
    <w:rsid w:val="00DE0EF9"/>
    <w:rsid w:val="00DE0F49"/>
    <w:rsid w:val="00DE1574"/>
    <w:rsid w:val="00DE4525"/>
    <w:rsid w:val="00DE49CE"/>
    <w:rsid w:val="00DE525A"/>
    <w:rsid w:val="00DE533C"/>
    <w:rsid w:val="00DE5465"/>
    <w:rsid w:val="00DE77C1"/>
    <w:rsid w:val="00DE78C4"/>
    <w:rsid w:val="00DF1C61"/>
    <w:rsid w:val="00DF1E67"/>
    <w:rsid w:val="00DF24A3"/>
    <w:rsid w:val="00DF2C2A"/>
    <w:rsid w:val="00DF66B5"/>
    <w:rsid w:val="00DF68C1"/>
    <w:rsid w:val="00DF7CE3"/>
    <w:rsid w:val="00E0321A"/>
    <w:rsid w:val="00E03A94"/>
    <w:rsid w:val="00E03F28"/>
    <w:rsid w:val="00E04CCB"/>
    <w:rsid w:val="00E0549A"/>
    <w:rsid w:val="00E05C9F"/>
    <w:rsid w:val="00E06CFC"/>
    <w:rsid w:val="00E06ED6"/>
    <w:rsid w:val="00E10929"/>
    <w:rsid w:val="00E13B70"/>
    <w:rsid w:val="00E15599"/>
    <w:rsid w:val="00E1639E"/>
    <w:rsid w:val="00E166D2"/>
    <w:rsid w:val="00E1715E"/>
    <w:rsid w:val="00E219E8"/>
    <w:rsid w:val="00E222CC"/>
    <w:rsid w:val="00E26AB1"/>
    <w:rsid w:val="00E26B15"/>
    <w:rsid w:val="00E30728"/>
    <w:rsid w:val="00E34108"/>
    <w:rsid w:val="00E34E1D"/>
    <w:rsid w:val="00E35545"/>
    <w:rsid w:val="00E36C55"/>
    <w:rsid w:val="00E37330"/>
    <w:rsid w:val="00E377AA"/>
    <w:rsid w:val="00E406F3"/>
    <w:rsid w:val="00E417EA"/>
    <w:rsid w:val="00E43A48"/>
    <w:rsid w:val="00E44115"/>
    <w:rsid w:val="00E50184"/>
    <w:rsid w:val="00E5096D"/>
    <w:rsid w:val="00E51CFC"/>
    <w:rsid w:val="00E52052"/>
    <w:rsid w:val="00E53B10"/>
    <w:rsid w:val="00E53FFA"/>
    <w:rsid w:val="00E546BC"/>
    <w:rsid w:val="00E56F0C"/>
    <w:rsid w:val="00E5748F"/>
    <w:rsid w:val="00E575E9"/>
    <w:rsid w:val="00E60CE9"/>
    <w:rsid w:val="00E6337E"/>
    <w:rsid w:val="00E645E9"/>
    <w:rsid w:val="00E64B26"/>
    <w:rsid w:val="00E65E0F"/>
    <w:rsid w:val="00E660B2"/>
    <w:rsid w:val="00E70F3C"/>
    <w:rsid w:val="00E74300"/>
    <w:rsid w:val="00E75ED5"/>
    <w:rsid w:val="00E77456"/>
    <w:rsid w:val="00E775C2"/>
    <w:rsid w:val="00E77C75"/>
    <w:rsid w:val="00E818FE"/>
    <w:rsid w:val="00E843C1"/>
    <w:rsid w:val="00E854E5"/>
    <w:rsid w:val="00E86E1B"/>
    <w:rsid w:val="00E87B47"/>
    <w:rsid w:val="00E87F25"/>
    <w:rsid w:val="00E92500"/>
    <w:rsid w:val="00E93344"/>
    <w:rsid w:val="00E936E5"/>
    <w:rsid w:val="00E93CF0"/>
    <w:rsid w:val="00E95B74"/>
    <w:rsid w:val="00EA2F84"/>
    <w:rsid w:val="00EA4238"/>
    <w:rsid w:val="00EA46BC"/>
    <w:rsid w:val="00EA4A55"/>
    <w:rsid w:val="00EA5EC0"/>
    <w:rsid w:val="00EA682B"/>
    <w:rsid w:val="00EA6A75"/>
    <w:rsid w:val="00EA7175"/>
    <w:rsid w:val="00EB0E6C"/>
    <w:rsid w:val="00EB25AE"/>
    <w:rsid w:val="00EB4DD0"/>
    <w:rsid w:val="00EB5FA6"/>
    <w:rsid w:val="00EB70CD"/>
    <w:rsid w:val="00EB7454"/>
    <w:rsid w:val="00EC044E"/>
    <w:rsid w:val="00EC51ED"/>
    <w:rsid w:val="00EC5806"/>
    <w:rsid w:val="00ED14CA"/>
    <w:rsid w:val="00ED18A6"/>
    <w:rsid w:val="00ED21BA"/>
    <w:rsid w:val="00ED224B"/>
    <w:rsid w:val="00ED3A66"/>
    <w:rsid w:val="00ED43CA"/>
    <w:rsid w:val="00ED4C30"/>
    <w:rsid w:val="00ED6B30"/>
    <w:rsid w:val="00EE132A"/>
    <w:rsid w:val="00EE233F"/>
    <w:rsid w:val="00EE36A2"/>
    <w:rsid w:val="00EE3B03"/>
    <w:rsid w:val="00EE3FBA"/>
    <w:rsid w:val="00EE5BBF"/>
    <w:rsid w:val="00EE5E81"/>
    <w:rsid w:val="00EE6374"/>
    <w:rsid w:val="00EE775E"/>
    <w:rsid w:val="00EF01CB"/>
    <w:rsid w:val="00EF0C1A"/>
    <w:rsid w:val="00EF1E53"/>
    <w:rsid w:val="00EF26B0"/>
    <w:rsid w:val="00EF3A78"/>
    <w:rsid w:val="00EF3B5B"/>
    <w:rsid w:val="00EF3C2B"/>
    <w:rsid w:val="00EF7D23"/>
    <w:rsid w:val="00EF7E40"/>
    <w:rsid w:val="00F00959"/>
    <w:rsid w:val="00F00FAA"/>
    <w:rsid w:val="00F01866"/>
    <w:rsid w:val="00F0470D"/>
    <w:rsid w:val="00F04DB1"/>
    <w:rsid w:val="00F05CBD"/>
    <w:rsid w:val="00F05F95"/>
    <w:rsid w:val="00F12178"/>
    <w:rsid w:val="00F131FC"/>
    <w:rsid w:val="00F1349B"/>
    <w:rsid w:val="00F13C4B"/>
    <w:rsid w:val="00F14C5C"/>
    <w:rsid w:val="00F15600"/>
    <w:rsid w:val="00F168FA"/>
    <w:rsid w:val="00F213C2"/>
    <w:rsid w:val="00F21788"/>
    <w:rsid w:val="00F2190E"/>
    <w:rsid w:val="00F25781"/>
    <w:rsid w:val="00F26EA5"/>
    <w:rsid w:val="00F26F30"/>
    <w:rsid w:val="00F271B2"/>
    <w:rsid w:val="00F3078D"/>
    <w:rsid w:val="00F32F43"/>
    <w:rsid w:val="00F33856"/>
    <w:rsid w:val="00F34FFF"/>
    <w:rsid w:val="00F353CC"/>
    <w:rsid w:val="00F3730E"/>
    <w:rsid w:val="00F403EF"/>
    <w:rsid w:val="00F43FD0"/>
    <w:rsid w:val="00F44F83"/>
    <w:rsid w:val="00F46693"/>
    <w:rsid w:val="00F468C3"/>
    <w:rsid w:val="00F51449"/>
    <w:rsid w:val="00F54039"/>
    <w:rsid w:val="00F547A8"/>
    <w:rsid w:val="00F55124"/>
    <w:rsid w:val="00F56D8C"/>
    <w:rsid w:val="00F578C9"/>
    <w:rsid w:val="00F61EF4"/>
    <w:rsid w:val="00F6209D"/>
    <w:rsid w:val="00F62F15"/>
    <w:rsid w:val="00F6440F"/>
    <w:rsid w:val="00F65E19"/>
    <w:rsid w:val="00F66223"/>
    <w:rsid w:val="00F66D0C"/>
    <w:rsid w:val="00F67F2F"/>
    <w:rsid w:val="00F70955"/>
    <w:rsid w:val="00F70D6C"/>
    <w:rsid w:val="00F711C1"/>
    <w:rsid w:val="00F712E3"/>
    <w:rsid w:val="00F718F5"/>
    <w:rsid w:val="00F736E1"/>
    <w:rsid w:val="00F73F35"/>
    <w:rsid w:val="00F748B5"/>
    <w:rsid w:val="00F763AA"/>
    <w:rsid w:val="00F8013B"/>
    <w:rsid w:val="00F8199C"/>
    <w:rsid w:val="00F81F28"/>
    <w:rsid w:val="00F825BF"/>
    <w:rsid w:val="00F85243"/>
    <w:rsid w:val="00F87585"/>
    <w:rsid w:val="00F87B53"/>
    <w:rsid w:val="00F90115"/>
    <w:rsid w:val="00F96980"/>
    <w:rsid w:val="00F97925"/>
    <w:rsid w:val="00F97AEE"/>
    <w:rsid w:val="00FA0CAC"/>
    <w:rsid w:val="00FA1CE1"/>
    <w:rsid w:val="00FA21D2"/>
    <w:rsid w:val="00FA32E7"/>
    <w:rsid w:val="00FA49AD"/>
    <w:rsid w:val="00FA53ED"/>
    <w:rsid w:val="00FA5658"/>
    <w:rsid w:val="00FA5BB9"/>
    <w:rsid w:val="00FA6D59"/>
    <w:rsid w:val="00FA788E"/>
    <w:rsid w:val="00FB0359"/>
    <w:rsid w:val="00FB20DA"/>
    <w:rsid w:val="00FB4F9F"/>
    <w:rsid w:val="00FB65BD"/>
    <w:rsid w:val="00FB6811"/>
    <w:rsid w:val="00FC1C15"/>
    <w:rsid w:val="00FC3735"/>
    <w:rsid w:val="00FC43A6"/>
    <w:rsid w:val="00FC6363"/>
    <w:rsid w:val="00FC6917"/>
    <w:rsid w:val="00FD23CD"/>
    <w:rsid w:val="00FD436E"/>
    <w:rsid w:val="00FD4569"/>
    <w:rsid w:val="00FD4B92"/>
    <w:rsid w:val="00FD5568"/>
    <w:rsid w:val="00FD79AF"/>
    <w:rsid w:val="00FE03CA"/>
    <w:rsid w:val="00FE06E6"/>
    <w:rsid w:val="00FE1C59"/>
    <w:rsid w:val="00FE69CB"/>
    <w:rsid w:val="00FE71A2"/>
    <w:rsid w:val="00FF406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66BF"/>
  <w15:chartTrackingRefBased/>
  <w15:docId w15:val="{C5FD93FA-DD6F-4216-A99E-3027742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5B4F"/>
    <w:pPr>
      <w:ind w:left="708"/>
    </w:pPr>
  </w:style>
  <w:style w:type="paragraph" w:styleId="Pta">
    <w:name w:val="footer"/>
    <w:basedOn w:val="Normlny"/>
    <w:link w:val="PtaChar"/>
    <w:uiPriority w:val="99"/>
    <w:rsid w:val="003D5B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B4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9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942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A5E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5E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5E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5E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5EF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oznamsodrkami">
    <w:name w:val="List Bullet"/>
    <w:basedOn w:val="Normlny"/>
    <w:uiPriority w:val="99"/>
    <w:unhideWhenUsed/>
    <w:rsid w:val="004253CF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0C54-3988-4892-9790-B04612EF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9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Katarína, B.S.B.A.</dc:creator>
  <cp:keywords/>
  <dc:description/>
  <cp:lastModifiedBy>Procházková, Katarína, B.S.B.A.</cp:lastModifiedBy>
  <cp:revision>40</cp:revision>
  <cp:lastPrinted>2024-06-13T13:01:00Z</cp:lastPrinted>
  <dcterms:created xsi:type="dcterms:W3CDTF">2024-07-31T11:09:00Z</dcterms:created>
  <dcterms:modified xsi:type="dcterms:W3CDTF">2024-09-17T09:09:00Z</dcterms:modified>
</cp:coreProperties>
</file>