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246" w:rsidRPr="00C45890" w:rsidRDefault="00DB4246" w:rsidP="00DB4246">
      <w:pPr>
        <w:pStyle w:val="Nadpis2"/>
        <w:rPr>
          <w:b w:val="0"/>
          <w:i/>
          <w:iCs/>
        </w:rPr>
      </w:pPr>
      <w:r w:rsidRPr="00C45890">
        <w:rPr>
          <w:b w:val="0"/>
          <w:i/>
          <w:iCs/>
        </w:rPr>
        <w:t xml:space="preserve">Výbor Národnej rady Slovenskej republiky </w:t>
      </w:r>
    </w:p>
    <w:p w:rsidR="00DB4246" w:rsidRDefault="00DB4246" w:rsidP="00DB4246">
      <w:pPr>
        <w:rPr>
          <w:bCs/>
          <w:i/>
          <w:iCs/>
        </w:rPr>
      </w:pPr>
      <w:r w:rsidRPr="00C45890">
        <w:rPr>
          <w:bCs/>
          <w:i/>
          <w:iCs/>
        </w:rPr>
        <w:t xml:space="preserve">          pre nezlučiteľnosť funkcií </w:t>
      </w:r>
    </w:p>
    <w:p w:rsidR="00146D44" w:rsidRDefault="00146D44" w:rsidP="00DB4246">
      <w:pPr>
        <w:rPr>
          <w:bCs/>
          <w:i/>
          <w:iCs/>
        </w:rPr>
      </w:pPr>
    </w:p>
    <w:p w:rsidR="00146D44" w:rsidRPr="00C45890" w:rsidRDefault="00146D44" w:rsidP="00DB4246"/>
    <w:p w:rsidR="00DB4246" w:rsidRDefault="008C75F3" w:rsidP="00DB4246">
      <w:pPr>
        <w:ind w:left="6372"/>
        <w:jc w:val="right"/>
      </w:pPr>
      <w:r>
        <w:t>4</w:t>
      </w:r>
      <w:r w:rsidR="00DB4246">
        <w:t>. schôdza výboru</w:t>
      </w:r>
    </w:p>
    <w:p w:rsidR="00146D44" w:rsidRDefault="00146D44" w:rsidP="00DB4246">
      <w:pPr>
        <w:pStyle w:val="Nadpis3"/>
        <w:rPr>
          <w:sz w:val="32"/>
          <w:szCs w:val="32"/>
        </w:rPr>
      </w:pPr>
    </w:p>
    <w:p w:rsidR="00DB4246" w:rsidRDefault="00B460E0" w:rsidP="00DB4246">
      <w:pPr>
        <w:pStyle w:val="Nadpis3"/>
        <w:rPr>
          <w:sz w:val="32"/>
          <w:szCs w:val="32"/>
        </w:rPr>
      </w:pPr>
      <w:r>
        <w:rPr>
          <w:sz w:val="32"/>
          <w:szCs w:val="32"/>
        </w:rPr>
        <w:t>S</w:t>
      </w:r>
      <w:r w:rsidR="00DB4246">
        <w:rPr>
          <w:sz w:val="32"/>
          <w:szCs w:val="32"/>
        </w:rPr>
        <w:t> </w:t>
      </w:r>
      <w:r>
        <w:rPr>
          <w:sz w:val="32"/>
          <w:szCs w:val="32"/>
        </w:rPr>
        <w:t>p</w:t>
      </w:r>
      <w:r w:rsidR="00DB4246">
        <w:rPr>
          <w:sz w:val="32"/>
          <w:szCs w:val="32"/>
        </w:rPr>
        <w:t xml:space="preserve"> </w:t>
      </w:r>
      <w:r>
        <w:rPr>
          <w:sz w:val="32"/>
          <w:szCs w:val="32"/>
        </w:rPr>
        <w:t>r</w:t>
      </w:r>
      <w:r w:rsidR="00DB4246">
        <w:rPr>
          <w:sz w:val="32"/>
          <w:szCs w:val="32"/>
        </w:rPr>
        <w:t xml:space="preserve"> </w:t>
      </w:r>
      <w:r>
        <w:rPr>
          <w:sz w:val="32"/>
          <w:szCs w:val="32"/>
        </w:rPr>
        <w:t>á</w:t>
      </w:r>
      <w:r w:rsidR="00DB4246">
        <w:rPr>
          <w:sz w:val="32"/>
          <w:szCs w:val="32"/>
        </w:rPr>
        <w:t> </w:t>
      </w:r>
      <w:r>
        <w:rPr>
          <w:sz w:val="32"/>
          <w:szCs w:val="32"/>
        </w:rPr>
        <w:t>v a</w:t>
      </w:r>
    </w:p>
    <w:p w:rsidR="00DB4246" w:rsidRDefault="00DB4246" w:rsidP="00DB4246">
      <w:pPr>
        <w:pStyle w:val="Zkladntext"/>
        <w:pBdr>
          <w:bottom w:val="single" w:sz="6" w:space="1" w:color="auto"/>
        </w:pBdr>
        <w:jc w:val="center"/>
      </w:pPr>
    </w:p>
    <w:p w:rsidR="0086021B" w:rsidRDefault="00DB4246" w:rsidP="00DB4246">
      <w:pPr>
        <w:pStyle w:val="Zkladntext"/>
        <w:pBdr>
          <w:bottom w:val="single" w:sz="6" w:space="1" w:color="auto"/>
        </w:pBdr>
        <w:jc w:val="center"/>
      </w:pPr>
      <w:r>
        <w:t>z</w:t>
      </w:r>
      <w:r w:rsidR="0086021B">
        <w:t xml:space="preserve"> pokračovania </w:t>
      </w:r>
      <w:r w:rsidR="008C75F3">
        <w:t>4</w:t>
      </w:r>
      <w:r>
        <w:t xml:space="preserve">. </w:t>
      </w:r>
      <w:r w:rsidR="00A65648">
        <w:t>sch</w:t>
      </w:r>
      <w:r>
        <w:t>ôdze Výboru Národnej rady Slovenskej republiky pre nezlučiteľnosť funkcií z</w:t>
      </w:r>
      <w:r w:rsidR="008C75F3">
        <w:t>o 6.</w:t>
      </w:r>
      <w:r>
        <w:t xml:space="preserve"> </w:t>
      </w:r>
      <w:r w:rsidR="008C75F3">
        <w:t>februá</w:t>
      </w:r>
      <w:r w:rsidR="0019632C">
        <w:t>ra</w:t>
      </w:r>
      <w:r w:rsidR="00A65648">
        <w:t xml:space="preserve"> </w:t>
      </w:r>
      <w:r>
        <w:t>20</w:t>
      </w:r>
      <w:r w:rsidR="00A65648">
        <w:t>2</w:t>
      </w:r>
      <w:r w:rsidR="008C75F3">
        <w:t>4</w:t>
      </w:r>
      <w:r>
        <w:t xml:space="preserve">, v budove Národnej rady Slovenskej republiky, </w:t>
      </w:r>
    </w:p>
    <w:p w:rsidR="00B460E0" w:rsidRDefault="00DB4246" w:rsidP="00B460E0">
      <w:pPr>
        <w:pStyle w:val="Zkladntext"/>
        <w:pBdr>
          <w:bottom w:val="single" w:sz="6" w:space="1" w:color="auto"/>
        </w:pBdr>
        <w:jc w:val="center"/>
      </w:pPr>
      <w:r>
        <w:t>Nám. A. Dubče</w:t>
      </w:r>
      <w:r w:rsidR="0070550D">
        <w:t xml:space="preserve">ka 1, rokovacia miestnosť č. </w:t>
      </w:r>
      <w:r w:rsidR="008C75F3">
        <w:t>71</w:t>
      </w:r>
    </w:p>
    <w:p w:rsidR="00B460E0" w:rsidRDefault="00B460E0" w:rsidP="00DB4246">
      <w:pPr>
        <w:pStyle w:val="Zkladntext"/>
        <w:pBdr>
          <w:bottom w:val="single" w:sz="6" w:space="1" w:color="auto"/>
        </w:pBdr>
        <w:jc w:val="center"/>
      </w:pPr>
      <w:r>
        <w:t xml:space="preserve">(podľa  čl. 7 a čl. 8 Pravidiel rokovania výboru schválených </w:t>
      </w:r>
      <w:r w:rsidR="00510542">
        <w:t>13</w:t>
      </w:r>
      <w:r>
        <w:t>.</w:t>
      </w:r>
      <w:r w:rsidR="00510542">
        <w:t>12</w:t>
      </w:r>
      <w:r>
        <w:t>.2023)</w:t>
      </w:r>
    </w:p>
    <w:p w:rsidR="00DB4246" w:rsidRDefault="00252D92" w:rsidP="00DB4246">
      <w:pPr>
        <w:pStyle w:val="Zkladntext"/>
        <w:pBdr>
          <w:bottom w:val="single" w:sz="6" w:space="1" w:color="auto"/>
        </w:pBdr>
        <w:jc w:val="center"/>
      </w:pPr>
      <w:r>
        <w:t xml:space="preserve"> </w:t>
      </w:r>
    </w:p>
    <w:p w:rsidR="00ED52E3" w:rsidRDefault="00ED52E3" w:rsidP="00ED52E3">
      <w:pPr>
        <w:ind w:firstLine="540"/>
        <w:jc w:val="both"/>
      </w:pPr>
    </w:p>
    <w:p w:rsidR="00A65648" w:rsidRDefault="00ED52E3" w:rsidP="00252D92">
      <w:pPr>
        <w:ind w:firstLine="540"/>
        <w:jc w:val="both"/>
      </w:pPr>
      <w:r>
        <w:t>Predsed</w:t>
      </w:r>
      <w:r w:rsidR="0019632C">
        <w:t>níčka</w:t>
      </w:r>
      <w:r w:rsidR="00430C3A">
        <w:t xml:space="preserve"> </w:t>
      </w:r>
      <w:r>
        <w:t>výboru na úvod konštatoval</w:t>
      </w:r>
      <w:r w:rsidR="00765B23">
        <w:t>a</w:t>
      </w:r>
      <w:r>
        <w:t>, že</w:t>
      </w:r>
      <w:r w:rsidR="00252D92">
        <w:t> </w:t>
      </w:r>
      <w:r w:rsidR="00765B23">
        <w:t>na rokovaní je prí</w:t>
      </w:r>
      <w:r w:rsidR="00B97CE2">
        <w:t>tomných 1</w:t>
      </w:r>
      <w:r w:rsidR="008C75F3">
        <w:t>3</w:t>
      </w:r>
      <w:r w:rsidR="00A65648">
        <w:t xml:space="preserve"> členov výboru a výbor j</w:t>
      </w:r>
      <w:r w:rsidR="00252D92">
        <w:t>e uznášaniaschopný</w:t>
      </w:r>
      <w:r w:rsidR="00A65648">
        <w:t>. Ospravedlnení podľa prezenčnej listiny.</w:t>
      </w:r>
    </w:p>
    <w:p w:rsidR="00252D92" w:rsidRDefault="00252D92" w:rsidP="00DB4246">
      <w:pPr>
        <w:jc w:val="both"/>
        <w:rPr>
          <w:b/>
          <w:sz w:val="28"/>
          <w:szCs w:val="28"/>
        </w:rPr>
      </w:pPr>
    </w:p>
    <w:p w:rsidR="00B460E0" w:rsidRPr="00510542" w:rsidRDefault="00B460E0" w:rsidP="00B460E0">
      <w:pPr>
        <w:pStyle w:val="Zkladntext"/>
        <w:rPr>
          <w:b/>
          <w:sz w:val="28"/>
          <w:szCs w:val="28"/>
        </w:rPr>
      </w:pPr>
      <w:r w:rsidRPr="00510542">
        <w:rPr>
          <w:b/>
          <w:sz w:val="28"/>
          <w:szCs w:val="28"/>
          <w:u w:val="single"/>
        </w:rPr>
        <w:t>Program</w:t>
      </w:r>
      <w:r w:rsidRPr="00510542">
        <w:rPr>
          <w:b/>
          <w:sz w:val="28"/>
          <w:szCs w:val="28"/>
        </w:rPr>
        <w:t xml:space="preserve">: </w:t>
      </w:r>
    </w:p>
    <w:p w:rsidR="00722210" w:rsidRPr="00722210" w:rsidRDefault="00722210" w:rsidP="00DB4246">
      <w:pPr>
        <w:jc w:val="both"/>
        <w:rPr>
          <w:b/>
        </w:rPr>
      </w:pPr>
    </w:p>
    <w:p w:rsidR="008C75F3" w:rsidRDefault="008C75F3" w:rsidP="008C75F3">
      <w:pPr>
        <w:pStyle w:val="Zkladntext"/>
        <w:numPr>
          <w:ilvl w:val="0"/>
          <w:numId w:val="18"/>
        </w:numPr>
      </w:pPr>
      <w:r>
        <w:t xml:space="preserve">Konania vo veci ochrany verejného záujmu a zamedzenia rozporu záujmov  – </w:t>
      </w:r>
      <w:r>
        <w:br/>
        <w:t>č. VP/195-199/23/K</w:t>
      </w:r>
    </w:p>
    <w:p w:rsidR="008C75F3" w:rsidRDefault="008C75F3" w:rsidP="008C75F3">
      <w:pPr>
        <w:pStyle w:val="Zkladntext"/>
        <w:ind w:left="720"/>
      </w:pPr>
      <w:r>
        <w:rPr>
          <w:u w:val="single"/>
        </w:rPr>
        <w:t>spravodajkyňa</w:t>
      </w:r>
      <w:r>
        <w:t xml:space="preserve">: poslankyňa Z. Mesterová </w:t>
      </w:r>
    </w:p>
    <w:p w:rsidR="008C75F3" w:rsidRDefault="008C75F3" w:rsidP="008C75F3">
      <w:pPr>
        <w:pStyle w:val="Zkladntext"/>
        <w:ind w:left="720"/>
      </w:pPr>
    </w:p>
    <w:p w:rsidR="008C75F3" w:rsidRDefault="008C75F3" w:rsidP="008C75F3">
      <w:pPr>
        <w:pStyle w:val="Zkladntext"/>
        <w:numPr>
          <w:ilvl w:val="0"/>
          <w:numId w:val="18"/>
        </w:numPr>
      </w:pPr>
      <w:r w:rsidRPr="00722B71">
        <w:t xml:space="preserve">Konanie vo veci ochrany verejného záujmu a zamedzenia rozporu záujmov  – </w:t>
      </w:r>
      <w:r w:rsidRPr="00722B71">
        <w:br/>
        <w:t>č. VP/200/23/K</w:t>
      </w:r>
    </w:p>
    <w:p w:rsidR="008C75F3" w:rsidRDefault="008C75F3" w:rsidP="008C75F3">
      <w:pPr>
        <w:pStyle w:val="Zkladntext"/>
        <w:ind w:left="720"/>
      </w:pPr>
      <w:r w:rsidRPr="00722B71">
        <w:rPr>
          <w:u w:val="single"/>
        </w:rPr>
        <w:t>spravodajkyňa</w:t>
      </w:r>
      <w:r w:rsidRPr="00722B71">
        <w:t xml:space="preserve">: poslankyňa D. Luščíková </w:t>
      </w:r>
    </w:p>
    <w:p w:rsidR="008C75F3" w:rsidRDefault="008C75F3" w:rsidP="008C75F3">
      <w:pPr>
        <w:pStyle w:val="Zkladntext"/>
        <w:ind w:left="720"/>
      </w:pPr>
    </w:p>
    <w:p w:rsidR="008C75F3" w:rsidRDefault="008C75F3" w:rsidP="008C75F3">
      <w:pPr>
        <w:pStyle w:val="Zkladntext"/>
        <w:numPr>
          <w:ilvl w:val="0"/>
          <w:numId w:val="18"/>
        </w:numPr>
      </w:pPr>
      <w:r>
        <w:t>Zriadenie komisie Výboru NR SR pre nezlu</w:t>
      </w:r>
      <w:r>
        <w:rPr>
          <w:rFonts w:ascii="AT*Toronto CE" w:hAnsi="AT*Toronto CE"/>
        </w:rPr>
        <w:t>č</w:t>
      </w:r>
      <w:r>
        <w:t>ite</w:t>
      </w:r>
      <w:r>
        <w:rPr>
          <w:rFonts w:ascii="AT*Toronto CE" w:hAnsi="AT*Toronto CE"/>
        </w:rPr>
        <w:t>ľ</w:t>
      </w:r>
      <w:r>
        <w:t>nos</w:t>
      </w:r>
      <w:r>
        <w:rPr>
          <w:rFonts w:ascii="AT*Toronto CE" w:hAnsi="AT*Toronto CE"/>
        </w:rPr>
        <w:t>ť</w:t>
      </w:r>
      <w:r>
        <w:t xml:space="preserve"> funkcií podľa § 61 zákona </w:t>
      </w:r>
      <w:r>
        <w:br/>
        <w:t xml:space="preserve">č. 350/1996 Z. z. o rokovacom poriadku Národnej rady Slovenskej republiky v znení neskorších predpisov </w:t>
      </w:r>
    </w:p>
    <w:p w:rsidR="008C75F3" w:rsidRDefault="008C75F3" w:rsidP="008C75F3">
      <w:pPr>
        <w:pStyle w:val="Zkladntext"/>
        <w:ind w:left="720"/>
      </w:pPr>
      <w:r>
        <w:rPr>
          <w:u w:val="single"/>
        </w:rPr>
        <w:t>predloží</w:t>
      </w:r>
      <w:r>
        <w:t>: predsedníčka výboru V. Remišová</w:t>
      </w:r>
    </w:p>
    <w:p w:rsidR="008C75F3" w:rsidRDefault="008C75F3" w:rsidP="008C75F3">
      <w:pPr>
        <w:pStyle w:val="Zkladntext"/>
        <w:ind w:left="720"/>
      </w:pPr>
    </w:p>
    <w:p w:rsidR="008C75F3" w:rsidRPr="0017058F" w:rsidRDefault="008C75F3" w:rsidP="008C75F3">
      <w:pPr>
        <w:pStyle w:val="Zkladntext"/>
        <w:numPr>
          <w:ilvl w:val="0"/>
          <w:numId w:val="18"/>
        </w:numPr>
      </w:pPr>
      <w:r w:rsidRPr="0017058F">
        <w:t>Rôzne</w:t>
      </w:r>
    </w:p>
    <w:p w:rsidR="00765B23" w:rsidRDefault="00765B23" w:rsidP="00765B23">
      <w:pPr>
        <w:pStyle w:val="Zkladntext"/>
      </w:pPr>
    </w:p>
    <w:p w:rsidR="008C75F3" w:rsidRDefault="008C75F3" w:rsidP="008C75F3">
      <w:pPr>
        <w:jc w:val="both"/>
      </w:pPr>
      <w:r>
        <w:t xml:space="preserve">Z rokovania výboru sa ospravedlnili a odišli p. poslankyňa Mesterová, p. poslankyňa Luščíková a p. poslanec Lackovič. </w:t>
      </w:r>
    </w:p>
    <w:p w:rsidR="008C75F3" w:rsidRDefault="008C75F3" w:rsidP="00765B23">
      <w:pPr>
        <w:pStyle w:val="Zkladntext"/>
      </w:pPr>
    </w:p>
    <w:p w:rsidR="00DB4246" w:rsidRPr="00CC71DF" w:rsidRDefault="00275649" w:rsidP="00DB4246">
      <w:pPr>
        <w:jc w:val="both"/>
        <w:rPr>
          <w:b/>
          <w:u w:val="single"/>
        </w:rPr>
      </w:pPr>
      <w:r>
        <w:rPr>
          <w:b/>
          <w:u w:val="single"/>
        </w:rPr>
        <w:t>K </w:t>
      </w:r>
      <w:r w:rsidR="00DB4246" w:rsidRPr="00CC71DF">
        <w:rPr>
          <w:b/>
          <w:u w:val="single"/>
        </w:rPr>
        <w:t>bod</w:t>
      </w:r>
      <w:r>
        <w:rPr>
          <w:b/>
          <w:u w:val="single"/>
        </w:rPr>
        <w:t xml:space="preserve">u </w:t>
      </w:r>
      <w:r w:rsidR="009D03C8">
        <w:rPr>
          <w:b/>
          <w:u w:val="single"/>
        </w:rPr>
        <w:t>7</w:t>
      </w:r>
    </w:p>
    <w:p w:rsidR="00ED52E3" w:rsidRDefault="00ED52E3" w:rsidP="00ED52E3">
      <w:pPr>
        <w:jc w:val="both"/>
      </w:pPr>
    </w:p>
    <w:p w:rsidR="008C75F3" w:rsidRDefault="008C75F3" w:rsidP="008C75F3">
      <w:pPr>
        <w:pStyle w:val="Zkladntext"/>
        <w:ind w:firstLine="708"/>
      </w:pPr>
      <w:r>
        <w:t xml:space="preserve">Konania vo veci ochrany verejného záujmu a zamedzenia rozporu záujmov  – </w:t>
      </w:r>
      <w:r>
        <w:br/>
        <w:t xml:space="preserve">č. VP/195-199/23/K za porušenie čl. 7 ods. 1 pri oznámeniach pri ujatí sa výkonu verejnej funkcie a za nepodanie oznámenia v zmysle čl. 8 ods. 5 ústavného zákona. </w:t>
      </w:r>
    </w:p>
    <w:p w:rsidR="008C75F3" w:rsidRDefault="008C75F3" w:rsidP="008C75F3">
      <w:pPr>
        <w:pStyle w:val="Zkladntext"/>
        <w:ind w:firstLine="708"/>
      </w:pPr>
      <w:r>
        <w:t>Vzhľadom na neprítomnosť určenej spravodajkyne p. poslankyne Mesterovej, predsedníčka výboru navrhla spravodajskú správu predložiť namiesto p. poslankyne. Členovia výboru s návrhom p. predsedníčky vyslovili všeobecný súhlas. Predsedníčka výboru informovala členov výboru o</w:t>
      </w:r>
      <w:r w:rsidR="005A276F">
        <w:t> konaniach, pri ktorých osobitne otvorila rozpravu</w:t>
      </w:r>
      <w:r>
        <w:t>.</w:t>
      </w:r>
    </w:p>
    <w:p w:rsidR="008C75F3" w:rsidRDefault="008C75F3" w:rsidP="008C75F3">
      <w:pPr>
        <w:jc w:val="both"/>
      </w:pPr>
    </w:p>
    <w:p w:rsidR="008C75F3" w:rsidRDefault="008C75F3" w:rsidP="008C75F3">
      <w:pPr>
        <w:jc w:val="both"/>
      </w:pPr>
    </w:p>
    <w:p w:rsidR="008C75F3" w:rsidRDefault="008C75F3" w:rsidP="008C75F3">
      <w:pPr>
        <w:pStyle w:val="Zkladntext"/>
      </w:pPr>
      <w:r>
        <w:lastRenderedPageBreak/>
        <w:t>Hlasovanie o návrhu uznesenia v konaní č. VP/195/23/K -</w:t>
      </w:r>
      <w:r w:rsidR="003B70ED">
        <w:t xml:space="preserve"> Jozef Beňo, člen dozornej rady Letisko Poprad-Tatry, a. s. </w:t>
      </w:r>
      <w:r>
        <w:t>– uložiť pokutu.</w:t>
      </w:r>
    </w:p>
    <w:p w:rsidR="008C75F3" w:rsidRDefault="008C75F3" w:rsidP="008C75F3">
      <w:pPr>
        <w:jc w:val="both"/>
        <w:rPr>
          <w:b/>
          <w:bCs/>
        </w:rPr>
      </w:pPr>
      <w:r>
        <w:t xml:space="preserve">Výbor Národnej rady Slovenskej republiky pre nezlučiteľnosť funkcií </w:t>
      </w:r>
      <w:r>
        <w:rPr>
          <w:b/>
          <w:bCs/>
        </w:rPr>
        <w:t>neprijal platné uznesenie</w:t>
      </w:r>
      <w:r>
        <w:t xml:space="preserve">, keďže podľa čl. 9 ods. 9 ústavného zákona rozhodnutie podľa odseku 6 musí byť prijaté najmenej trojpätinovou väčšinou prítomných členov výboru; inak to znamená, že </w:t>
      </w:r>
      <w:r>
        <w:rPr>
          <w:b/>
          <w:bCs/>
        </w:rPr>
        <w:t>sa konanie zastavuje.</w:t>
      </w:r>
    </w:p>
    <w:p w:rsidR="008C75F3" w:rsidRDefault="008C75F3" w:rsidP="008C75F3">
      <w:pPr>
        <w:jc w:val="both"/>
        <w:rPr>
          <w:b/>
          <w:bCs/>
        </w:rPr>
      </w:pPr>
    </w:p>
    <w:p w:rsidR="008C75F3" w:rsidRDefault="008C75F3" w:rsidP="003B70ED">
      <w:pPr>
        <w:ind w:firstLine="540"/>
        <w:jc w:val="both"/>
      </w:pPr>
      <w:r>
        <w:t>Hlasovanie o návrhu uznesenia v konaní č. VP/196/23/K</w:t>
      </w:r>
      <w:r w:rsidR="003B70ED">
        <w:t xml:space="preserve"> - Jozef </w:t>
      </w:r>
      <w:proofErr w:type="spellStart"/>
      <w:r w:rsidR="003B70ED">
        <w:t>Zajíček</w:t>
      </w:r>
      <w:proofErr w:type="spellEnd"/>
      <w:r w:rsidR="003B70ED">
        <w:t xml:space="preserve">, bývalému členovi správnej rady </w:t>
      </w:r>
      <w:proofErr w:type="spellStart"/>
      <w:r w:rsidR="003B70ED">
        <w:t>DataCentrum</w:t>
      </w:r>
      <w:proofErr w:type="spellEnd"/>
      <w:r w:rsidR="003B70ED">
        <w:t xml:space="preserve"> elektronizácie územnej samosprávy </w:t>
      </w:r>
      <w:r>
        <w:t>– zastaviť konanie</w:t>
      </w:r>
      <w:r w:rsidR="003B70ED">
        <w:t>.</w:t>
      </w:r>
    </w:p>
    <w:p w:rsidR="008C75F3" w:rsidRDefault="008C75F3" w:rsidP="008C75F3">
      <w:pPr>
        <w:jc w:val="both"/>
        <w:rPr>
          <w:b/>
        </w:rPr>
      </w:pPr>
      <w:r w:rsidRPr="003351A0">
        <w:rPr>
          <w:b/>
        </w:rPr>
        <w:t>Prijaté uznesenie VNF</w:t>
      </w:r>
      <w:r>
        <w:rPr>
          <w:b/>
        </w:rPr>
        <w:t xml:space="preserve"> č. 87</w:t>
      </w:r>
      <w:r w:rsidRPr="003351A0">
        <w:rPr>
          <w:b/>
        </w:rPr>
        <w:t>.</w:t>
      </w:r>
    </w:p>
    <w:p w:rsidR="008C75F3" w:rsidRDefault="008C75F3" w:rsidP="008C75F3">
      <w:pPr>
        <w:jc w:val="both"/>
        <w:rPr>
          <w:b/>
        </w:rPr>
      </w:pPr>
    </w:p>
    <w:p w:rsidR="008C75F3" w:rsidRDefault="008C75F3" w:rsidP="008C75F3">
      <w:pPr>
        <w:pStyle w:val="Zkladntext"/>
      </w:pPr>
      <w:r>
        <w:t>Hlasovanie o návrhu uznesenia v konaní č. VP/197/23/K</w:t>
      </w:r>
      <w:r w:rsidR="003B70ED">
        <w:t xml:space="preserve"> - Lukáš </w:t>
      </w:r>
      <w:proofErr w:type="spellStart"/>
      <w:r w:rsidR="003B70ED">
        <w:t>Kozár</w:t>
      </w:r>
      <w:proofErr w:type="spellEnd"/>
      <w:r w:rsidR="003B70ED">
        <w:t>, člen správnej rady CEBZ, s. r. o. Bratislava</w:t>
      </w:r>
      <w:r>
        <w:t xml:space="preserve">  – uložiť pokutu.</w:t>
      </w:r>
    </w:p>
    <w:p w:rsidR="008C75F3" w:rsidRDefault="008C75F3" w:rsidP="008C75F3">
      <w:pPr>
        <w:jc w:val="both"/>
        <w:rPr>
          <w:b/>
          <w:bCs/>
        </w:rPr>
      </w:pPr>
      <w:r>
        <w:t xml:space="preserve">Výbor Národnej rady Slovenskej republiky pre nezlučiteľnosť funkcií </w:t>
      </w:r>
      <w:r>
        <w:rPr>
          <w:b/>
          <w:bCs/>
        </w:rPr>
        <w:t>neprijal platné uznesenie</w:t>
      </w:r>
      <w:r>
        <w:t xml:space="preserve">, keďže podľa čl. 9 ods. 9 ústavného zákona rozhodnutie podľa odseku 6 musí byť prijaté najmenej trojpätinovou väčšinou prítomných členov výboru; inak to znamená, že </w:t>
      </w:r>
      <w:r>
        <w:rPr>
          <w:b/>
          <w:bCs/>
        </w:rPr>
        <w:t>sa konanie zastavuje.</w:t>
      </w:r>
    </w:p>
    <w:p w:rsidR="008C75F3" w:rsidRDefault="008C75F3" w:rsidP="008C75F3">
      <w:pPr>
        <w:jc w:val="both"/>
        <w:rPr>
          <w:b/>
        </w:rPr>
      </w:pPr>
    </w:p>
    <w:p w:rsidR="008C75F3" w:rsidRDefault="008C75F3" w:rsidP="008C75F3">
      <w:pPr>
        <w:pStyle w:val="Zkladntext"/>
      </w:pPr>
      <w:r>
        <w:t>Hlasovanie o návrhu uznesenia v konaní č. VP/198/23/K</w:t>
      </w:r>
      <w:r w:rsidR="003B70ED">
        <w:t xml:space="preserve"> - Alžbeta </w:t>
      </w:r>
      <w:proofErr w:type="spellStart"/>
      <w:r w:rsidR="003B70ED">
        <w:t>Roháčková</w:t>
      </w:r>
      <w:proofErr w:type="spellEnd"/>
      <w:r w:rsidR="003B70ED">
        <w:t>, bývalá členka predstavenstva Univerzitná nemocnica – Nemocnica svätého Michala, a. s. Bratislava – uložiť pokutu</w:t>
      </w:r>
      <w:r>
        <w:t>.</w:t>
      </w:r>
    </w:p>
    <w:p w:rsidR="008C75F3" w:rsidRDefault="008C75F3" w:rsidP="008C75F3">
      <w:pPr>
        <w:jc w:val="both"/>
        <w:rPr>
          <w:b/>
          <w:bCs/>
        </w:rPr>
      </w:pPr>
      <w:r>
        <w:t xml:space="preserve">Výbor Národnej rady Slovenskej republiky pre nezlučiteľnosť funkcií </w:t>
      </w:r>
      <w:r>
        <w:rPr>
          <w:b/>
          <w:bCs/>
        </w:rPr>
        <w:t>neprijal platné uznesenie</w:t>
      </w:r>
      <w:r>
        <w:t xml:space="preserve">, keďže podľa čl. 9 ods. 9 ústavného zákona rozhodnutie podľa odseku 6 musí byť prijaté najmenej trojpätinovou väčšinou prítomných členov výboru; inak to znamená, že </w:t>
      </w:r>
      <w:r>
        <w:rPr>
          <w:b/>
          <w:bCs/>
        </w:rPr>
        <w:t>sa konanie zastavuje.</w:t>
      </w:r>
    </w:p>
    <w:p w:rsidR="008C75F3" w:rsidRDefault="008C75F3" w:rsidP="008C75F3">
      <w:pPr>
        <w:jc w:val="both"/>
        <w:rPr>
          <w:b/>
          <w:bCs/>
        </w:rPr>
      </w:pPr>
    </w:p>
    <w:p w:rsidR="008C75F3" w:rsidRPr="00ED00BE" w:rsidRDefault="008C75F3" w:rsidP="008C75F3">
      <w:pPr>
        <w:pStyle w:val="Zkladntext"/>
        <w:rPr>
          <w:u w:val="single"/>
        </w:rPr>
      </w:pPr>
      <w:r w:rsidRPr="00ED00BE">
        <w:rPr>
          <w:u w:val="single"/>
        </w:rPr>
        <w:t xml:space="preserve">Konanie za nepodanie oznámenia v zmysle </w:t>
      </w:r>
      <w:r>
        <w:rPr>
          <w:u w:val="single"/>
        </w:rPr>
        <w:t>čl. 8 ods. 5 ústavného zákona:</w:t>
      </w:r>
      <w:r w:rsidRPr="00ED00BE">
        <w:rPr>
          <w:u w:val="single"/>
        </w:rPr>
        <w:t xml:space="preserve"> </w:t>
      </w:r>
    </w:p>
    <w:p w:rsidR="008C75F3" w:rsidRDefault="008C75F3" w:rsidP="008C75F3">
      <w:pPr>
        <w:jc w:val="both"/>
        <w:rPr>
          <w:b/>
          <w:bCs/>
        </w:rPr>
      </w:pPr>
    </w:p>
    <w:p w:rsidR="008C75F3" w:rsidRDefault="008C75F3" w:rsidP="008C75F3">
      <w:pPr>
        <w:pStyle w:val="Zkladntext"/>
      </w:pPr>
      <w:r>
        <w:t>Hlasovanie o návrhu uznesenia v konaní č. VP/199/23/K</w:t>
      </w:r>
      <w:r w:rsidR="003B70ED">
        <w:t xml:space="preserve"> - Michal </w:t>
      </w:r>
      <w:proofErr w:type="spellStart"/>
      <w:r w:rsidR="003B70ED">
        <w:t>Fabian</w:t>
      </w:r>
      <w:proofErr w:type="spellEnd"/>
      <w:r w:rsidR="003B70ED">
        <w:t xml:space="preserve">, bývalý člen dozornej rady Letisko Poprad-Tatry, a. s. </w:t>
      </w:r>
      <w:r>
        <w:t>– uložiť pokutu.</w:t>
      </w:r>
    </w:p>
    <w:p w:rsidR="008C75F3" w:rsidRDefault="008C75F3" w:rsidP="008C75F3">
      <w:pPr>
        <w:jc w:val="both"/>
        <w:rPr>
          <w:b/>
          <w:bCs/>
        </w:rPr>
      </w:pPr>
      <w:r>
        <w:t xml:space="preserve">Výbor Národnej rady Slovenskej republiky pre nezlučiteľnosť funkcií </w:t>
      </w:r>
      <w:r>
        <w:rPr>
          <w:b/>
          <w:bCs/>
        </w:rPr>
        <w:t>neprijal platné uznesenie</w:t>
      </w:r>
      <w:r>
        <w:t xml:space="preserve">, keďže podľa čl. 9 ods. 9 ústavného zákona rozhodnutie podľa odseku 6 musí byť prijaté najmenej trojpätinovou väčšinou prítomných členov výboru; inak to znamená, že </w:t>
      </w:r>
      <w:r>
        <w:rPr>
          <w:b/>
          <w:bCs/>
        </w:rPr>
        <w:t>sa konanie zastavuje.</w:t>
      </w:r>
    </w:p>
    <w:p w:rsidR="003B70ED" w:rsidRDefault="003B70ED" w:rsidP="008C75F3">
      <w:pPr>
        <w:jc w:val="both"/>
        <w:rPr>
          <w:b/>
          <w:bCs/>
        </w:rPr>
      </w:pPr>
    </w:p>
    <w:p w:rsidR="009D03C8" w:rsidRDefault="009D03C8" w:rsidP="008C75F3">
      <w:pPr>
        <w:jc w:val="both"/>
        <w:rPr>
          <w:b/>
          <w:u w:val="single"/>
        </w:rPr>
      </w:pPr>
      <w:r>
        <w:rPr>
          <w:b/>
          <w:u w:val="single"/>
        </w:rPr>
        <w:t>K </w:t>
      </w:r>
      <w:r w:rsidRPr="00CC71DF">
        <w:rPr>
          <w:b/>
          <w:u w:val="single"/>
        </w:rPr>
        <w:t>bod</w:t>
      </w:r>
      <w:r>
        <w:rPr>
          <w:b/>
          <w:u w:val="single"/>
        </w:rPr>
        <w:t>u 8</w:t>
      </w:r>
    </w:p>
    <w:p w:rsidR="009D03C8" w:rsidRDefault="009D03C8" w:rsidP="009D03C8">
      <w:pPr>
        <w:jc w:val="both"/>
        <w:rPr>
          <w:b/>
          <w:u w:val="single"/>
        </w:rPr>
      </w:pPr>
    </w:p>
    <w:p w:rsidR="003B70ED" w:rsidRDefault="003B70ED" w:rsidP="003B70ED">
      <w:pPr>
        <w:pStyle w:val="Zkladntext"/>
        <w:ind w:firstLine="708"/>
      </w:pPr>
      <w:r w:rsidRPr="00722B71">
        <w:t xml:space="preserve">Konanie vo veci ochrany verejného záujmu a zamedzenia rozporu záujmov  – </w:t>
      </w:r>
      <w:r w:rsidRPr="00722B71">
        <w:br/>
        <w:t>č. VP/200/23/K</w:t>
      </w:r>
      <w:r>
        <w:t xml:space="preserve"> za možné porušenie čl. 7 ods. 1 ústavného zákona. </w:t>
      </w:r>
    </w:p>
    <w:p w:rsidR="003B70ED" w:rsidRDefault="003B70ED" w:rsidP="003B70ED">
      <w:pPr>
        <w:pStyle w:val="Zkladntext"/>
        <w:ind w:firstLine="708"/>
      </w:pPr>
      <w:r>
        <w:t xml:space="preserve">Vzhľadom na neprítomnosť určenej spravodajkyne p. poslankyne </w:t>
      </w:r>
      <w:proofErr w:type="spellStart"/>
      <w:r>
        <w:t>Luščíkovej</w:t>
      </w:r>
      <w:proofErr w:type="spellEnd"/>
      <w:r>
        <w:t>, predsedníčka výboru navrhla spravodajskú správu predložiť namiesto p. poslankyne. Členovia výboru s návrhom p. predsedníčky vyslovili všeobecný súhlas. Predsedníčka výboru informovala členov výboru o priebehu konania a po predložení spravodajskej správy otvorila rozpravu.</w:t>
      </w:r>
    </w:p>
    <w:p w:rsidR="003B70ED" w:rsidRDefault="003B70ED" w:rsidP="003B70ED">
      <w:pPr>
        <w:jc w:val="both"/>
      </w:pPr>
    </w:p>
    <w:p w:rsidR="003B70ED" w:rsidRDefault="003B70ED" w:rsidP="003B70ED">
      <w:pPr>
        <w:ind w:firstLine="540"/>
        <w:jc w:val="both"/>
      </w:pPr>
      <w:r>
        <w:t xml:space="preserve">Hlasovanie o návrhu uznesenia v konaní č. VP/196/23/K - Andrej </w:t>
      </w:r>
      <w:proofErr w:type="spellStart"/>
      <w:r>
        <w:t>Kasana</w:t>
      </w:r>
      <w:proofErr w:type="spellEnd"/>
      <w:r>
        <w:t>, konateľ SAT Systémy automatizačnej techniky spol. s r. o. Bratislava – uložiť pokutu.</w:t>
      </w:r>
    </w:p>
    <w:p w:rsidR="003B70ED" w:rsidRDefault="003B70ED" w:rsidP="003B70ED">
      <w:pPr>
        <w:jc w:val="both"/>
        <w:rPr>
          <w:b/>
        </w:rPr>
      </w:pPr>
      <w:r w:rsidRPr="003351A0">
        <w:rPr>
          <w:b/>
        </w:rPr>
        <w:t>Prijaté uznesenie VNF</w:t>
      </w:r>
      <w:r>
        <w:rPr>
          <w:b/>
        </w:rPr>
        <w:t xml:space="preserve"> č. 88</w:t>
      </w:r>
      <w:r w:rsidRPr="003351A0">
        <w:rPr>
          <w:b/>
        </w:rPr>
        <w:t>.</w:t>
      </w:r>
    </w:p>
    <w:p w:rsidR="003B70ED" w:rsidRDefault="003B70ED" w:rsidP="003B70ED">
      <w:pPr>
        <w:jc w:val="both"/>
        <w:rPr>
          <w:b/>
        </w:rPr>
      </w:pPr>
    </w:p>
    <w:p w:rsidR="00C865F2" w:rsidRDefault="00C865F2" w:rsidP="003B70ED">
      <w:pPr>
        <w:jc w:val="both"/>
        <w:rPr>
          <w:b/>
        </w:rPr>
      </w:pPr>
    </w:p>
    <w:p w:rsidR="00C865F2" w:rsidRDefault="00C865F2" w:rsidP="00C865F2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K </w:t>
      </w:r>
      <w:r w:rsidRPr="00CC71DF">
        <w:rPr>
          <w:b/>
          <w:u w:val="single"/>
        </w:rPr>
        <w:t>bod</w:t>
      </w:r>
      <w:r>
        <w:rPr>
          <w:b/>
          <w:u w:val="single"/>
        </w:rPr>
        <w:t>u 9</w:t>
      </w:r>
    </w:p>
    <w:p w:rsidR="00C865F2" w:rsidRDefault="00C865F2" w:rsidP="00C865F2">
      <w:pPr>
        <w:jc w:val="both"/>
        <w:rPr>
          <w:b/>
          <w:u w:val="single"/>
        </w:rPr>
      </w:pPr>
    </w:p>
    <w:p w:rsidR="003B70ED" w:rsidRDefault="003B70ED" w:rsidP="003B70ED">
      <w:pPr>
        <w:pStyle w:val="Zkladntext"/>
        <w:ind w:firstLine="708"/>
      </w:pPr>
      <w:r>
        <w:t>Zriadenie komisie Výboru NR SR pre nezlu</w:t>
      </w:r>
      <w:r>
        <w:rPr>
          <w:rFonts w:ascii="AT*Toronto CE" w:hAnsi="AT*Toronto CE"/>
        </w:rPr>
        <w:t>č</w:t>
      </w:r>
      <w:r>
        <w:t>ite</w:t>
      </w:r>
      <w:r>
        <w:rPr>
          <w:rFonts w:ascii="AT*Toronto CE" w:hAnsi="AT*Toronto CE"/>
        </w:rPr>
        <w:t>ľ</w:t>
      </w:r>
      <w:r>
        <w:t>nos</w:t>
      </w:r>
      <w:r>
        <w:rPr>
          <w:rFonts w:ascii="AT*Toronto CE" w:hAnsi="AT*Toronto CE"/>
        </w:rPr>
        <w:t>ť</w:t>
      </w:r>
      <w:r>
        <w:t xml:space="preserve"> funkcií podľa § 61 zákona </w:t>
      </w:r>
      <w:r>
        <w:br/>
        <w:t>č. 350/1996 Z. z. o rokovacom poriadku Národnej rady Slovenskej republiky v znení neskorších predpisov.</w:t>
      </w:r>
    </w:p>
    <w:p w:rsidR="003B70ED" w:rsidRDefault="003B70ED" w:rsidP="003B70ED">
      <w:pPr>
        <w:pStyle w:val="Zkladntext"/>
        <w:ind w:firstLine="708"/>
      </w:pPr>
      <w:r>
        <w:t>Predsedníčka výboru navrhla preložiť tento bod na nasledujúcu schôdzu výboru a členovia výboru vyslovili</w:t>
      </w:r>
      <w:r w:rsidR="005A276F">
        <w:t xml:space="preserve"> s jej návrhom </w:t>
      </w:r>
      <w:r>
        <w:t xml:space="preserve">všeobecný súhlas. </w:t>
      </w:r>
    </w:p>
    <w:p w:rsidR="00C241C4" w:rsidRDefault="00C241C4" w:rsidP="00671192">
      <w:pPr>
        <w:jc w:val="both"/>
        <w:rPr>
          <w:b/>
        </w:rPr>
      </w:pPr>
    </w:p>
    <w:p w:rsidR="003B70ED" w:rsidRDefault="003B70ED" w:rsidP="003B70ED">
      <w:pPr>
        <w:jc w:val="both"/>
        <w:rPr>
          <w:b/>
          <w:u w:val="single"/>
        </w:rPr>
      </w:pPr>
      <w:r>
        <w:rPr>
          <w:b/>
          <w:u w:val="single"/>
        </w:rPr>
        <w:t>K </w:t>
      </w:r>
      <w:r w:rsidRPr="00CC71DF">
        <w:rPr>
          <w:b/>
          <w:u w:val="single"/>
        </w:rPr>
        <w:t>bod</w:t>
      </w:r>
      <w:r>
        <w:rPr>
          <w:b/>
          <w:u w:val="single"/>
        </w:rPr>
        <w:t>u Rôzne</w:t>
      </w:r>
    </w:p>
    <w:p w:rsidR="003B70ED" w:rsidRDefault="003B70ED" w:rsidP="003B70ED">
      <w:pPr>
        <w:jc w:val="both"/>
      </w:pPr>
    </w:p>
    <w:p w:rsidR="003B70ED" w:rsidRDefault="003B70ED" w:rsidP="003B70ED">
      <w:pPr>
        <w:pStyle w:val="Odsekzoznamu"/>
        <w:numPr>
          <w:ilvl w:val="0"/>
          <w:numId w:val="19"/>
        </w:numPr>
        <w:ind w:right="72"/>
        <w:jc w:val="both"/>
      </w:pPr>
      <w:r>
        <w:t>Predsedníčka výboru</w:t>
      </w:r>
      <w:r w:rsidR="005A276F">
        <w:t xml:space="preserve"> požiadala </w:t>
      </w:r>
      <w:r>
        <w:t>členov</w:t>
      </w:r>
      <w:r w:rsidR="005A276F">
        <w:t xml:space="preserve"> výboru</w:t>
      </w:r>
      <w:r>
        <w:t xml:space="preserve">, aby v  jednotlivých </w:t>
      </w:r>
      <w:r w:rsidR="005A276F">
        <w:t xml:space="preserve">kluboch </w:t>
      </w:r>
      <w:r>
        <w:t xml:space="preserve">politických strán upozornili poslancov na termín podania </w:t>
      </w:r>
      <w:r w:rsidR="005A276F">
        <w:t>o</w:t>
      </w:r>
      <w:r>
        <w:t>známenia funkcií, zamestnaní a činností a majetkových pomerov verejného funkcionárov za</w:t>
      </w:r>
      <w:r w:rsidR="005A276F">
        <w:t xml:space="preserve"> kalendárny rok </w:t>
      </w:r>
      <w:r>
        <w:t>2023 do 30.4.2024.</w:t>
      </w:r>
    </w:p>
    <w:p w:rsidR="005A276F" w:rsidRDefault="005A276F" w:rsidP="005A276F">
      <w:pPr>
        <w:pStyle w:val="Odsekzoznamu"/>
        <w:ind w:left="720" w:right="72"/>
        <w:jc w:val="both"/>
      </w:pPr>
    </w:p>
    <w:p w:rsidR="003B70ED" w:rsidRDefault="003B70ED" w:rsidP="003B70ED">
      <w:pPr>
        <w:pStyle w:val="Odsekzoznamu"/>
        <w:numPr>
          <w:ilvl w:val="0"/>
          <w:numId w:val="19"/>
        </w:numPr>
        <w:ind w:right="72"/>
        <w:jc w:val="both"/>
      </w:pPr>
      <w:r>
        <w:t>P</w:t>
      </w:r>
      <w:r w:rsidR="005A276F">
        <w:t xml:space="preserve">án </w:t>
      </w:r>
      <w:r>
        <w:t>poslanec Dostál vyslovil žiadosť</w:t>
      </w:r>
      <w:r w:rsidR="005A276F">
        <w:t>,</w:t>
      </w:r>
      <w:r>
        <w:t xml:space="preserve"> aby materiály na rokovanie výboru už nedostával v papierovej forme a vyzval na to aj ostatných členov výboru</w:t>
      </w:r>
      <w:r w:rsidR="005A276F">
        <w:t>. B</w:t>
      </w:r>
      <w:bookmarkStart w:id="0" w:name="_GoBack"/>
      <w:bookmarkEnd w:id="0"/>
      <w:r>
        <w:t>ez odozvy.</w:t>
      </w:r>
    </w:p>
    <w:p w:rsidR="005A276F" w:rsidRDefault="005A276F" w:rsidP="005A276F">
      <w:pPr>
        <w:pStyle w:val="Odsekzoznamu"/>
      </w:pPr>
    </w:p>
    <w:p w:rsidR="003B70ED" w:rsidRDefault="003B70ED" w:rsidP="003B70ED">
      <w:pPr>
        <w:pStyle w:val="Odsekzoznamu"/>
        <w:numPr>
          <w:ilvl w:val="0"/>
          <w:numId w:val="19"/>
        </w:numPr>
        <w:ind w:right="72"/>
        <w:jc w:val="both"/>
      </w:pPr>
      <w:r>
        <w:t xml:space="preserve">Predsedníčka výboru informovala, že ďalšia schôdza výboru bude počas aprílovej schôdze národnej rady. </w:t>
      </w:r>
    </w:p>
    <w:p w:rsidR="003B70ED" w:rsidRDefault="003B70ED" w:rsidP="003B70ED">
      <w:pPr>
        <w:pStyle w:val="Odsekzoznamu"/>
        <w:ind w:left="720" w:right="72"/>
        <w:jc w:val="both"/>
      </w:pPr>
    </w:p>
    <w:p w:rsidR="003B70ED" w:rsidRDefault="003B70ED" w:rsidP="003B70ED">
      <w:pPr>
        <w:ind w:right="72"/>
        <w:jc w:val="both"/>
      </w:pPr>
    </w:p>
    <w:p w:rsidR="003B70ED" w:rsidRDefault="003B70ED" w:rsidP="003B70ED">
      <w:pPr>
        <w:ind w:firstLine="540"/>
        <w:jc w:val="both"/>
      </w:pPr>
      <w:r>
        <w:t xml:space="preserve">Predsedníčka výboru poďakovala prítomným členom výboru za účasť, a rokovanie </w:t>
      </w:r>
      <w:r>
        <w:br/>
        <w:t xml:space="preserve">4.  schôdze Výboru Národnej rady Slovenskej republiky pre nezlučiteľnosť funkcií  ukončila.                                                                                                           </w:t>
      </w:r>
    </w:p>
    <w:p w:rsidR="007B7311" w:rsidRDefault="007B7311" w:rsidP="007B7311">
      <w:pPr>
        <w:jc w:val="both"/>
        <w:rPr>
          <w:b/>
        </w:rPr>
      </w:pPr>
    </w:p>
    <w:p w:rsidR="00DF70E1" w:rsidRDefault="00DF70E1" w:rsidP="006B78F7">
      <w:pPr>
        <w:jc w:val="both"/>
        <w:rPr>
          <w:b/>
        </w:rPr>
      </w:pPr>
    </w:p>
    <w:p w:rsidR="007B7311" w:rsidRDefault="007B7311" w:rsidP="007B7311">
      <w:pPr>
        <w:ind w:left="5220"/>
        <w:jc w:val="both"/>
      </w:pPr>
    </w:p>
    <w:p w:rsidR="007B7311" w:rsidRDefault="007B7311" w:rsidP="007B7311">
      <w:pPr>
        <w:ind w:left="5220"/>
        <w:jc w:val="both"/>
      </w:pPr>
    </w:p>
    <w:p w:rsidR="007B7311" w:rsidRDefault="007B7311" w:rsidP="007B7311">
      <w:pPr>
        <w:ind w:left="5220"/>
        <w:jc w:val="both"/>
      </w:pPr>
    </w:p>
    <w:p w:rsidR="007B7311" w:rsidRDefault="007B7311" w:rsidP="007B7311">
      <w:pPr>
        <w:ind w:left="5220"/>
        <w:jc w:val="both"/>
      </w:pPr>
    </w:p>
    <w:p w:rsidR="007B7311" w:rsidRDefault="007B7311" w:rsidP="007B7311">
      <w:pPr>
        <w:ind w:left="5220"/>
        <w:jc w:val="both"/>
      </w:pPr>
    </w:p>
    <w:p w:rsidR="007B7311" w:rsidRDefault="007B7311" w:rsidP="007B7311">
      <w:pPr>
        <w:ind w:left="6379" w:hanging="709"/>
        <w:jc w:val="both"/>
      </w:pPr>
      <w:r>
        <w:t xml:space="preserve">   </w:t>
      </w:r>
      <w:r>
        <w:rPr>
          <w:bCs/>
        </w:rPr>
        <w:t xml:space="preserve">Veronika  </w:t>
      </w:r>
      <w:r w:rsidRPr="00D9565F">
        <w:rPr>
          <w:b/>
          <w:bCs/>
        </w:rPr>
        <w:t>R e m i š o v</w:t>
      </w:r>
      <w:r>
        <w:rPr>
          <w:b/>
          <w:bCs/>
        </w:rPr>
        <w:t> </w:t>
      </w:r>
      <w:r w:rsidRPr="00D9565F">
        <w:rPr>
          <w:b/>
          <w:bCs/>
        </w:rPr>
        <w:t>á</w:t>
      </w:r>
      <w:r>
        <w:rPr>
          <w:bCs/>
        </w:rPr>
        <w:t xml:space="preserve">  </w:t>
      </w:r>
      <w:r w:rsidRPr="000F52D6">
        <w:t xml:space="preserve">           </w:t>
      </w:r>
      <w:r>
        <w:t xml:space="preserve">                </w:t>
      </w:r>
    </w:p>
    <w:p w:rsidR="007B7311" w:rsidRPr="000F52D6" w:rsidRDefault="007B7311" w:rsidP="007B7311">
      <w:pPr>
        <w:ind w:left="6379" w:hanging="709"/>
        <w:jc w:val="both"/>
      </w:pPr>
      <w:r>
        <w:t xml:space="preserve">       predsedníčka</w:t>
      </w:r>
      <w:r w:rsidRPr="000F52D6">
        <w:t xml:space="preserve"> výboru</w:t>
      </w:r>
    </w:p>
    <w:p w:rsidR="007B7311" w:rsidRDefault="007B7311" w:rsidP="007B7311">
      <w:pPr>
        <w:spacing w:line="240" w:lineRule="atLeast"/>
        <w:jc w:val="both"/>
      </w:pPr>
    </w:p>
    <w:p w:rsidR="007B7311" w:rsidRDefault="007B7311" w:rsidP="007B7311">
      <w:pPr>
        <w:spacing w:line="240" w:lineRule="atLeast"/>
        <w:jc w:val="both"/>
      </w:pPr>
    </w:p>
    <w:p w:rsidR="007B7311" w:rsidRDefault="007B7311" w:rsidP="007B7311">
      <w:pPr>
        <w:spacing w:line="240" w:lineRule="atLeast"/>
        <w:jc w:val="both"/>
        <w:rPr>
          <w:b/>
        </w:rPr>
      </w:pPr>
      <w:r>
        <w:t xml:space="preserve">Ľubica  </w:t>
      </w:r>
      <w:r>
        <w:rPr>
          <w:b/>
        </w:rPr>
        <w:t xml:space="preserve">L a š </w:t>
      </w:r>
      <w:proofErr w:type="spellStart"/>
      <w:r>
        <w:rPr>
          <w:b/>
        </w:rPr>
        <w:t>š</w:t>
      </w:r>
      <w:proofErr w:type="spellEnd"/>
      <w:r>
        <w:rPr>
          <w:b/>
        </w:rPr>
        <w:t xml:space="preserve"> á k o v á</w:t>
      </w:r>
    </w:p>
    <w:p w:rsidR="007B7311" w:rsidRDefault="007B7311" w:rsidP="007B7311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 á </w:t>
      </w:r>
    </w:p>
    <w:p w:rsidR="007B7311" w:rsidRDefault="007B7311" w:rsidP="007B7311">
      <w:pPr>
        <w:spacing w:line="240" w:lineRule="atLeast"/>
        <w:jc w:val="both"/>
      </w:pPr>
      <w:r>
        <w:t>overovateľky výboru</w:t>
      </w:r>
    </w:p>
    <w:p w:rsidR="007B7311" w:rsidRDefault="007B7311" w:rsidP="006B78F7">
      <w:pPr>
        <w:jc w:val="both"/>
        <w:rPr>
          <w:b/>
        </w:rPr>
      </w:pPr>
    </w:p>
    <w:p w:rsidR="006B78F7" w:rsidRDefault="006B78F7" w:rsidP="006B78F7">
      <w:pPr>
        <w:pStyle w:val="Zkladntext"/>
      </w:pPr>
    </w:p>
    <w:p w:rsidR="006B78F7" w:rsidRDefault="006B78F7" w:rsidP="006B78F7">
      <w:pPr>
        <w:pStyle w:val="Zkladntext"/>
        <w:ind w:firstLine="708"/>
      </w:pPr>
      <w:r>
        <w:t xml:space="preserve"> </w:t>
      </w:r>
    </w:p>
    <w:p w:rsidR="00953742" w:rsidRDefault="00953742" w:rsidP="00953742">
      <w:pPr>
        <w:jc w:val="both"/>
      </w:pPr>
    </w:p>
    <w:p w:rsidR="00953742" w:rsidRPr="00953742" w:rsidRDefault="00953742" w:rsidP="00953742">
      <w:pPr>
        <w:jc w:val="both"/>
      </w:pPr>
    </w:p>
    <w:p w:rsidR="00953742" w:rsidRDefault="00953742" w:rsidP="00953742">
      <w:pPr>
        <w:jc w:val="both"/>
        <w:rPr>
          <w:b/>
          <w:bCs/>
        </w:rPr>
      </w:pPr>
    </w:p>
    <w:p w:rsidR="009C1837" w:rsidRPr="009C1837" w:rsidRDefault="009C1837" w:rsidP="009C1837">
      <w:pPr>
        <w:jc w:val="both"/>
      </w:pPr>
    </w:p>
    <w:p w:rsidR="009C1837" w:rsidRDefault="009C1837" w:rsidP="009C1837">
      <w:pPr>
        <w:jc w:val="both"/>
        <w:rPr>
          <w:b/>
        </w:rPr>
      </w:pPr>
    </w:p>
    <w:sectPr w:rsidR="009C1837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742" w:rsidRDefault="00953742">
      <w:r>
        <w:separator/>
      </w:r>
    </w:p>
  </w:endnote>
  <w:endnote w:type="continuationSeparator" w:id="0">
    <w:p w:rsidR="00953742" w:rsidRDefault="00953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742" w:rsidRDefault="0095374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953742" w:rsidRDefault="0095374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742" w:rsidRDefault="0095374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5A276F">
      <w:rPr>
        <w:rStyle w:val="slostrany"/>
        <w:noProof/>
      </w:rPr>
      <w:t>3</w:t>
    </w:r>
    <w:r>
      <w:rPr>
        <w:rStyle w:val="slostrany"/>
      </w:rPr>
      <w:fldChar w:fldCharType="end"/>
    </w:r>
  </w:p>
  <w:p w:rsidR="00953742" w:rsidRDefault="0095374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742" w:rsidRDefault="00953742">
      <w:r>
        <w:separator/>
      </w:r>
    </w:p>
  </w:footnote>
  <w:footnote w:type="continuationSeparator" w:id="0">
    <w:p w:rsidR="00953742" w:rsidRDefault="00953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71121"/>
    <w:multiLevelType w:val="hybridMultilevel"/>
    <w:tmpl w:val="954853C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150DA5"/>
    <w:multiLevelType w:val="hybridMultilevel"/>
    <w:tmpl w:val="E2FA34D6"/>
    <w:lvl w:ilvl="0" w:tplc="471C7F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8E94FA7"/>
    <w:multiLevelType w:val="hybridMultilevel"/>
    <w:tmpl w:val="7DAEE0EC"/>
    <w:lvl w:ilvl="0" w:tplc="FED60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F90F0E"/>
    <w:multiLevelType w:val="hybridMultilevel"/>
    <w:tmpl w:val="37C27E66"/>
    <w:lvl w:ilvl="0" w:tplc="C4FC9D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B705BC2"/>
    <w:multiLevelType w:val="hybridMultilevel"/>
    <w:tmpl w:val="88AE22DE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92D80"/>
    <w:multiLevelType w:val="hybridMultilevel"/>
    <w:tmpl w:val="414A3EB4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A6828"/>
    <w:multiLevelType w:val="hybridMultilevel"/>
    <w:tmpl w:val="9C0CEE98"/>
    <w:lvl w:ilvl="0" w:tplc="AB7644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C1EB4"/>
    <w:multiLevelType w:val="hybridMultilevel"/>
    <w:tmpl w:val="88AE22DE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76BD3"/>
    <w:multiLevelType w:val="hybridMultilevel"/>
    <w:tmpl w:val="5002CBFE"/>
    <w:lvl w:ilvl="0" w:tplc="82DE191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3FFC6031"/>
    <w:multiLevelType w:val="hybridMultilevel"/>
    <w:tmpl w:val="DF647AB6"/>
    <w:lvl w:ilvl="0" w:tplc="7026D81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4EDA4FDA"/>
    <w:multiLevelType w:val="hybridMultilevel"/>
    <w:tmpl w:val="E7BE0594"/>
    <w:lvl w:ilvl="0" w:tplc="E62478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A448B"/>
    <w:multiLevelType w:val="hybridMultilevel"/>
    <w:tmpl w:val="954853C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3B7B4A"/>
    <w:multiLevelType w:val="hybridMultilevel"/>
    <w:tmpl w:val="6AE8A95A"/>
    <w:lvl w:ilvl="0" w:tplc="91CA9C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6B26F1"/>
    <w:multiLevelType w:val="hybridMultilevel"/>
    <w:tmpl w:val="0CC67CD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7868E3"/>
    <w:multiLevelType w:val="hybridMultilevel"/>
    <w:tmpl w:val="7D0802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06EB6"/>
    <w:multiLevelType w:val="hybridMultilevel"/>
    <w:tmpl w:val="EE8E41BE"/>
    <w:lvl w:ilvl="0" w:tplc="675E22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643F4"/>
    <w:multiLevelType w:val="hybridMultilevel"/>
    <w:tmpl w:val="7AB25E14"/>
    <w:lvl w:ilvl="0" w:tplc="B584258A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abstractNum w:abstractNumId="17" w15:restartNumberingAfterBreak="0">
    <w:nsid w:val="7B5E23F9"/>
    <w:multiLevelType w:val="hybridMultilevel"/>
    <w:tmpl w:val="954853C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2"/>
  </w:num>
  <w:num w:numId="5">
    <w:abstractNumId w:val="9"/>
  </w:num>
  <w:num w:numId="6">
    <w:abstractNumId w:val="3"/>
  </w:num>
  <w:num w:numId="7">
    <w:abstractNumId w:val="8"/>
  </w:num>
  <w:num w:numId="8">
    <w:abstractNumId w:val="14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0"/>
  </w:num>
  <w:num w:numId="12">
    <w:abstractNumId w:val="6"/>
  </w:num>
  <w:num w:numId="13">
    <w:abstractNumId w:val="1"/>
  </w:num>
  <w:num w:numId="14">
    <w:abstractNumId w:val="2"/>
  </w:num>
  <w:num w:numId="15">
    <w:abstractNumId w:val="10"/>
  </w:num>
  <w:num w:numId="16">
    <w:abstractNumId w:val="4"/>
  </w:num>
  <w:num w:numId="17">
    <w:abstractNumId w:val="7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246"/>
    <w:rsid w:val="0003648F"/>
    <w:rsid w:val="00042195"/>
    <w:rsid w:val="000D72FE"/>
    <w:rsid w:val="000F075A"/>
    <w:rsid w:val="00110637"/>
    <w:rsid w:val="00120D0A"/>
    <w:rsid w:val="00146D44"/>
    <w:rsid w:val="0015557E"/>
    <w:rsid w:val="00163C93"/>
    <w:rsid w:val="0019632C"/>
    <w:rsid w:val="00226B51"/>
    <w:rsid w:val="00226F95"/>
    <w:rsid w:val="00252D92"/>
    <w:rsid w:val="00275649"/>
    <w:rsid w:val="00291E5D"/>
    <w:rsid w:val="00293ED5"/>
    <w:rsid w:val="002F787D"/>
    <w:rsid w:val="0030232F"/>
    <w:rsid w:val="003351A0"/>
    <w:rsid w:val="00391102"/>
    <w:rsid w:val="003B70ED"/>
    <w:rsid w:val="003B7C7D"/>
    <w:rsid w:val="003E2432"/>
    <w:rsid w:val="003F6260"/>
    <w:rsid w:val="00430C3A"/>
    <w:rsid w:val="004662D1"/>
    <w:rsid w:val="004B552C"/>
    <w:rsid w:val="004E6569"/>
    <w:rsid w:val="00510542"/>
    <w:rsid w:val="00576BD1"/>
    <w:rsid w:val="005970F6"/>
    <w:rsid w:val="005A276F"/>
    <w:rsid w:val="005E148C"/>
    <w:rsid w:val="00644CB6"/>
    <w:rsid w:val="00671192"/>
    <w:rsid w:val="00693826"/>
    <w:rsid w:val="006B78F7"/>
    <w:rsid w:val="006D7ECB"/>
    <w:rsid w:val="007005BC"/>
    <w:rsid w:val="0070550D"/>
    <w:rsid w:val="00722210"/>
    <w:rsid w:val="00765B23"/>
    <w:rsid w:val="00776FE6"/>
    <w:rsid w:val="00785348"/>
    <w:rsid w:val="00794B65"/>
    <w:rsid w:val="007B7311"/>
    <w:rsid w:val="008054E0"/>
    <w:rsid w:val="00814EDB"/>
    <w:rsid w:val="008222AD"/>
    <w:rsid w:val="00823617"/>
    <w:rsid w:val="008531D1"/>
    <w:rsid w:val="0086021B"/>
    <w:rsid w:val="008C75F3"/>
    <w:rsid w:val="008E44E9"/>
    <w:rsid w:val="00926C9F"/>
    <w:rsid w:val="00953742"/>
    <w:rsid w:val="009575DF"/>
    <w:rsid w:val="009C1837"/>
    <w:rsid w:val="009D03C8"/>
    <w:rsid w:val="009F6B66"/>
    <w:rsid w:val="00A10CB4"/>
    <w:rsid w:val="00A134D3"/>
    <w:rsid w:val="00A41908"/>
    <w:rsid w:val="00A65648"/>
    <w:rsid w:val="00A73BAF"/>
    <w:rsid w:val="00AA3327"/>
    <w:rsid w:val="00AC05AE"/>
    <w:rsid w:val="00AC3960"/>
    <w:rsid w:val="00AD5DF2"/>
    <w:rsid w:val="00B460E0"/>
    <w:rsid w:val="00B50F8E"/>
    <w:rsid w:val="00B63D44"/>
    <w:rsid w:val="00B82B1A"/>
    <w:rsid w:val="00B97CE2"/>
    <w:rsid w:val="00C241C4"/>
    <w:rsid w:val="00C45890"/>
    <w:rsid w:val="00C865F2"/>
    <w:rsid w:val="00D0168C"/>
    <w:rsid w:val="00D04F5C"/>
    <w:rsid w:val="00D10840"/>
    <w:rsid w:val="00DB4246"/>
    <w:rsid w:val="00DF4F0C"/>
    <w:rsid w:val="00DF70E1"/>
    <w:rsid w:val="00E9502E"/>
    <w:rsid w:val="00EB57FA"/>
    <w:rsid w:val="00EC7A43"/>
    <w:rsid w:val="00ED52E3"/>
    <w:rsid w:val="00F16A77"/>
    <w:rsid w:val="00F6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F05CD"/>
  <w15:chartTrackingRefBased/>
  <w15:docId w15:val="{38D1D4DC-F9FF-40DE-A8F1-633C0E1F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bCs/>
      <w:i/>
      <w:iCs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pPr>
      <w:jc w:val="both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2">
    <w:name w:val="Body Text 2"/>
    <w:basedOn w:val="Normlny"/>
    <w:rsid w:val="00DB4246"/>
    <w:pPr>
      <w:spacing w:after="120" w:line="480" w:lineRule="auto"/>
    </w:pPr>
  </w:style>
  <w:style w:type="paragraph" w:styleId="Odsekzoznamu">
    <w:name w:val="List Paragraph"/>
    <w:basedOn w:val="Normlny"/>
    <w:uiPriority w:val="34"/>
    <w:qFormat/>
    <w:rsid w:val="00A73BAF"/>
    <w:pPr>
      <w:ind w:left="708"/>
    </w:pPr>
  </w:style>
  <w:style w:type="paragraph" w:styleId="Textbubliny">
    <w:name w:val="Balloon Text"/>
    <w:basedOn w:val="Normlny"/>
    <w:link w:val="TextbublinyChar"/>
    <w:rsid w:val="000364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03648F"/>
    <w:rPr>
      <w:rFonts w:ascii="Segoe UI" w:hAnsi="Segoe UI" w:cs="Segoe UI"/>
      <w:sz w:val="18"/>
      <w:szCs w:val="18"/>
    </w:rPr>
  </w:style>
  <w:style w:type="character" w:customStyle="1" w:styleId="ZkladntextChar">
    <w:name w:val="Základný text Char"/>
    <w:link w:val="Zkladntext"/>
    <w:rsid w:val="001555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F154C-D83C-4C6E-A9E2-1AB9E9B74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797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 pre</vt:lpstr>
    </vt:vector>
  </TitlesOfParts>
  <Company>Kancelária NR SR</Company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 pre</dc:title>
  <dc:subject/>
  <dc:creator>PC</dc:creator>
  <cp:keywords/>
  <cp:lastModifiedBy>Tureničová, Zuzana, JUDr., PhDr.</cp:lastModifiedBy>
  <cp:revision>7</cp:revision>
  <cp:lastPrinted>2023-11-30T14:13:00Z</cp:lastPrinted>
  <dcterms:created xsi:type="dcterms:W3CDTF">2024-02-08T13:44:00Z</dcterms:created>
  <dcterms:modified xsi:type="dcterms:W3CDTF">2024-04-05T07:25:00Z</dcterms:modified>
</cp:coreProperties>
</file>